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43BEF70" w14:textId="77777777" w:rsidR="001A6C35" w:rsidRDefault="00022D69">
      <w:pPr>
        <w:pStyle w:val="Subtitle"/>
        <w:rPr>
          <w:rFonts w:ascii="Times New Roman" w:hAnsi="Times New Roman"/>
          <w:sz w:val="40"/>
          <w:szCs w:val="40"/>
        </w:rPr>
      </w:pPr>
      <w:bookmarkStart w:id="0" w:name="_Toc391905550"/>
      <w:bookmarkStart w:id="1" w:name="_Toc391981636"/>
      <w:bookmarkStart w:id="2" w:name="_Toc391905487"/>
      <w:bookmarkStart w:id="3" w:name="_Toc391979955"/>
      <w:bookmarkStart w:id="4" w:name="_Toc392022118"/>
      <w:r>
        <w:rPr>
          <w:rFonts w:ascii="Times New Roman" w:hAnsi="Times New Roman"/>
          <w:sz w:val="40"/>
          <w:szCs w:val="40"/>
        </w:rPr>
        <w:t>AI Friend for Blinds</w:t>
      </w:r>
    </w:p>
    <w:p w14:paraId="2A5D73FE" w14:textId="77777777" w:rsidR="001A6C35" w:rsidRDefault="00022D69">
      <w:pPr>
        <w:pStyle w:val="Subtitle"/>
        <w:rPr>
          <w:rFonts w:ascii="Times New Roman" w:hAnsi="Times New Roman"/>
        </w:rPr>
      </w:pPr>
      <w:bookmarkStart w:id="5" w:name="_Toc405981074"/>
      <w:bookmarkStart w:id="6" w:name="_Toc405966735"/>
      <w:bookmarkStart w:id="7" w:name="_Toc407708575"/>
      <w:bookmarkStart w:id="8" w:name="_Toc405970751"/>
      <w:bookmarkStart w:id="9" w:name="_Toc405966417"/>
      <w:bookmarkStart w:id="10" w:name="_Toc409609609"/>
      <w:bookmarkStart w:id="11" w:name="_Toc406679928"/>
      <w:bookmarkStart w:id="12" w:name="_Toc406669461"/>
      <w:bookmarkStart w:id="13" w:name="_Toc406667156"/>
      <w:bookmarkStart w:id="14" w:name="_Toc409425736"/>
      <w:r>
        <w:rPr>
          <w:rFonts w:ascii="Times New Roman" w:hAnsi="Times New Roman"/>
        </w:rPr>
        <w:t>Final Year Project</w:t>
      </w:r>
      <w:bookmarkEnd w:id="5"/>
      <w:bookmarkEnd w:id="6"/>
      <w:bookmarkEnd w:id="7"/>
      <w:bookmarkEnd w:id="8"/>
      <w:bookmarkEnd w:id="9"/>
      <w:bookmarkEnd w:id="10"/>
      <w:bookmarkEnd w:id="11"/>
      <w:bookmarkEnd w:id="12"/>
      <w:bookmarkEnd w:id="13"/>
      <w:bookmarkEnd w:id="14"/>
      <w:r>
        <w:rPr>
          <w:rFonts w:ascii="Times New Roman" w:hAnsi="Times New Roman"/>
        </w:rPr>
        <w:t xml:space="preserve"> </w:t>
      </w:r>
      <w:bookmarkEnd w:id="0"/>
      <w:bookmarkEnd w:id="1"/>
      <w:bookmarkEnd w:id="2"/>
      <w:bookmarkEnd w:id="3"/>
      <w:bookmarkEnd w:id="4"/>
    </w:p>
    <w:p w14:paraId="5E37A05D" w14:textId="77777777" w:rsidR="001A6C35" w:rsidRDefault="00022D69">
      <w:pPr>
        <w:pStyle w:val="Subtitle"/>
        <w:rPr>
          <w:rFonts w:ascii="Times New Roman" w:hAnsi="Times New Roman"/>
          <w:caps/>
        </w:rPr>
      </w:pPr>
      <w:bookmarkStart w:id="15" w:name="_Toc391905488"/>
      <w:bookmarkStart w:id="16" w:name="_Toc406669462"/>
      <w:bookmarkStart w:id="17" w:name="_Toc391905551"/>
      <w:bookmarkStart w:id="18" w:name="_Toc391979956"/>
      <w:bookmarkStart w:id="19" w:name="_Toc405981075"/>
      <w:bookmarkStart w:id="20" w:name="_Toc406679929"/>
      <w:bookmarkStart w:id="21" w:name="_Toc409425737"/>
      <w:bookmarkStart w:id="22" w:name="_Toc405966418"/>
      <w:bookmarkStart w:id="23" w:name="_Toc407708576"/>
      <w:bookmarkStart w:id="24" w:name="_Toc409609610"/>
      <w:bookmarkStart w:id="25" w:name="_Toc405966736"/>
      <w:bookmarkStart w:id="26" w:name="_Toc406667157"/>
      <w:bookmarkStart w:id="27" w:name="_Toc392022119"/>
      <w:bookmarkStart w:id="28" w:name="_Toc405970752"/>
      <w:bookmarkStart w:id="29" w:name="_Toc391981637"/>
      <w:r>
        <w:rPr>
          <w:rFonts w:ascii="Times New Roman" w:hAnsi="Times New Roman"/>
          <w:highlight w:val="yellow"/>
        </w:rPr>
        <w:t>Session</w:t>
      </w:r>
      <w:r>
        <w:rPr>
          <w:rFonts w:ascii="Times New Roman" w:hAnsi="Times New Roman"/>
          <w:caps/>
          <w:highlight w:val="yellow"/>
        </w:rPr>
        <w:t xml:space="preserve"> 2020-20</w:t>
      </w:r>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r>
        <w:rPr>
          <w:rFonts w:ascii="Times New Roman" w:hAnsi="Times New Roman"/>
          <w:caps/>
          <w:highlight w:val="yellow"/>
        </w:rPr>
        <w:t>24</w:t>
      </w:r>
      <w:r>
        <w:rPr>
          <w:rFonts w:ascii="Times New Roman" w:hAnsi="Times New Roman"/>
          <w:caps/>
        </w:rPr>
        <w:t xml:space="preserve"> </w:t>
      </w:r>
    </w:p>
    <w:p w14:paraId="1710041D" w14:textId="77777777" w:rsidR="001A6C35" w:rsidRDefault="001A6C35">
      <w:pPr>
        <w:autoSpaceDE w:val="0"/>
        <w:autoSpaceDN w:val="0"/>
        <w:adjustRightInd w:val="0"/>
        <w:rPr>
          <w:color w:val="000000"/>
        </w:rPr>
      </w:pPr>
    </w:p>
    <w:p w14:paraId="5C7A931E" w14:textId="77777777" w:rsidR="001A6C35" w:rsidRDefault="00022D69">
      <w:pPr>
        <w:autoSpaceDE w:val="0"/>
        <w:autoSpaceDN w:val="0"/>
        <w:adjustRightInd w:val="0"/>
        <w:jc w:val="center"/>
        <w:rPr>
          <w:color w:val="000000"/>
          <w:sz w:val="28"/>
          <w:szCs w:val="28"/>
        </w:rPr>
      </w:pPr>
      <w:r>
        <w:rPr>
          <w:color w:val="000000"/>
          <w:sz w:val="28"/>
          <w:szCs w:val="28"/>
        </w:rPr>
        <w:t>A project submitted in partial fulfillment of the degree of</w:t>
      </w:r>
    </w:p>
    <w:p w14:paraId="656AC3C8" w14:textId="77777777" w:rsidR="001A6C35" w:rsidRDefault="00022D69">
      <w:pPr>
        <w:pStyle w:val="Author"/>
      </w:pPr>
      <w:bookmarkStart w:id="30" w:name="_Toc405966737"/>
      <w:bookmarkStart w:id="31" w:name="_Toc405970753"/>
      <w:bookmarkStart w:id="32" w:name="_Toc406669463"/>
      <w:bookmarkStart w:id="33" w:name="_Toc391981638"/>
      <w:bookmarkStart w:id="34" w:name="_Toc405981076"/>
      <w:bookmarkStart w:id="35" w:name="_Toc409609611"/>
      <w:bookmarkStart w:id="36" w:name="_Toc406679930"/>
      <w:bookmarkStart w:id="37" w:name="_Toc409425738"/>
      <w:bookmarkStart w:id="38" w:name="_Toc405966419"/>
      <w:bookmarkStart w:id="39" w:name="_Toc407708577"/>
      <w:bookmarkStart w:id="40" w:name="_Toc406667158"/>
      <w:bookmarkStart w:id="41" w:name="_Toc392022120"/>
      <w:r>
        <w:rPr>
          <w:rFonts w:ascii="Times New Roman" w:eastAsia="Calibri" w:hAnsi="Times New Roman"/>
          <w:b w:val="0"/>
          <w:bCs w:val="0"/>
          <w:color w:val="000000"/>
          <w:szCs w:val="28"/>
          <w:lang w:val="en-US"/>
        </w:rPr>
        <w:t xml:space="preserve">BS in </w:t>
      </w:r>
      <w:bookmarkEnd w:id="30"/>
      <w:bookmarkEnd w:id="31"/>
      <w:bookmarkEnd w:id="32"/>
      <w:bookmarkEnd w:id="33"/>
      <w:bookmarkEnd w:id="34"/>
      <w:bookmarkEnd w:id="35"/>
      <w:bookmarkEnd w:id="36"/>
      <w:bookmarkEnd w:id="37"/>
      <w:bookmarkEnd w:id="38"/>
      <w:bookmarkEnd w:id="39"/>
      <w:bookmarkEnd w:id="40"/>
      <w:bookmarkEnd w:id="41"/>
      <w:r>
        <w:rPr>
          <w:rFonts w:ascii="Times New Roman" w:eastAsia="Calibri" w:hAnsi="Times New Roman"/>
          <w:b w:val="0"/>
          <w:bCs w:val="0"/>
          <w:color w:val="000000"/>
          <w:szCs w:val="28"/>
          <w:lang w:val="en-US"/>
        </w:rPr>
        <w:t>Computer Science</w:t>
      </w:r>
    </w:p>
    <w:p w14:paraId="4BE5C059" w14:textId="77777777" w:rsidR="001A6C35" w:rsidRDefault="00022D69">
      <w:pPr>
        <w:pStyle w:val="BlockText"/>
        <w:ind w:left="0"/>
        <w:jc w:val="left"/>
      </w:pPr>
      <w:r>
        <w:rPr>
          <w:noProof/>
          <w:lang w:val="en-US"/>
        </w:rPr>
        <w:drawing>
          <wp:anchor distT="0" distB="0" distL="114300" distR="114300" simplePos="0" relativeHeight="251660288" behindDoc="1" locked="0" layoutInCell="1" allowOverlap="1" wp14:anchorId="03C6BC93" wp14:editId="7A3D006E">
            <wp:simplePos x="0" y="0"/>
            <wp:positionH relativeFrom="column">
              <wp:posOffset>2063115</wp:posOffset>
            </wp:positionH>
            <wp:positionV relativeFrom="paragraph">
              <wp:posOffset>379095</wp:posOffset>
            </wp:positionV>
            <wp:extent cx="1899285" cy="2016125"/>
            <wp:effectExtent l="0" t="0" r="0" b="0"/>
            <wp:wrapTight wrapText="bothSides">
              <wp:wrapPolygon edited="0">
                <wp:start x="8233" y="816"/>
                <wp:lineTo x="6499" y="1633"/>
                <wp:lineTo x="2383" y="3878"/>
                <wp:lineTo x="1733" y="5511"/>
                <wp:lineTo x="433" y="7756"/>
                <wp:lineTo x="0" y="10409"/>
                <wp:lineTo x="0" y="11429"/>
                <wp:lineTo x="650" y="14287"/>
                <wp:lineTo x="2600" y="17552"/>
                <wp:lineTo x="2816" y="18164"/>
                <wp:lineTo x="8233" y="20818"/>
                <wp:lineTo x="12782" y="20818"/>
                <wp:lineTo x="13649" y="20409"/>
                <wp:lineTo x="18415" y="17960"/>
                <wp:lineTo x="20582" y="14287"/>
                <wp:lineTo x="21232" y="11021"/>
                <wp:lineTo x="20798" y="7756"/>
                <wp:lineTo x="19065" y="4082"/>
                <wp:lineTo x="14732" y="1633"/>
                <wp:lineTo x="12999" y="816"/>
                <wp:lineTo x="8233" y="816"/>
              </wp:wrapPolygon>
            </wp:wrapTight>
            <wp:docPr id="25"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Picture 2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a:xfrm>
                      <a:off x="0" y="0"/>
                      <a:ext cx="1899285" cy="2016125"/>
                    </a:xfrm>
                    <a:prstGeom prst="rect">
                      <a:avLst/>
                    </a:prstGeom>
                    <a:noFill/>
                  </pic:spPr>
                </pic:pic>
              </a:graphicData>
            </a:graphic>
          </wp:anchor>
        </w:drawing>
      </w:r>
    </w:p>
    <w:p w14:paraId="4810F75D" w14:textId="77777777" w:rsidR="001A6C35" w:rsidRDefault="001A6C35">
      <w:pPr>
        <w:pStyle w:val="Dept"/>
      </w:pPr>
    </w:p>
    <w:p w14:paraId="4DEE8D3E" w14:textId="77777777" w:rsidR="001A6C35" w:rsidRDefault="001A6C35">
      <w:pPr>
        <w:pStyle w:val="Dept"/>
      </w:pPr>
    </w:p>
    <w:p w14:paraId="53AD50EC" w14:textId="77777777" w:rsidR="001A6C35" w:rsidRDefault="001A6C35">
      <w:pPr>
        <w:pStyle w:val="Dept"/>
        <w:rPr>
          <w:sz w:val="36"/>
        </w:rPr>
      </w:pPr>
    </w:p>
    <w:p w14:paraId="3B065FED" w14:textId="77777777" w:rsidR="001A6C35" w:rsidRDefault="001A6C35">
      <w:pPr>
        <w:pStyle w:val="Dept"/>
        <w:jc w:val="left"/>
        <w:rPr>
          <w:sz w:val="36"/>
        </w:rPr>
      </w:pPr>
    </w:p>
    <w:p w14:paraId="7E9ADA0A" w14:textId="77777777" w:rsidR="001A6C35" w:rsidRDefault="001A6C35">
      <w:pPr>
        <w:pStyle w:val="Dept"/>
        <w:jc w:val="left"/>
        <w:rPr>
          <w:sz w:val="36"/>
        </w:rPr>
      </w:pPr>
    </w:p>
    <w:p w14:paraId="15ABB4C3" w14:textId="77777777" w:rsidR="001A6C35" w:rsidRDefault="00022D69">
      <w:pPr>
        <w:pStyle w:val="Dept"/>
        <w:rPr>
          <w:sz w:val="36"/>
        </w:rPr>
      </w:pPr>
      <w:r>
        <w:rPr>
          <w:sz w:val="36"/>
        </w:rPr>
        <w:t xml:space="preserve">Department of </w:t>
      </w:r>
      <w:r w:rsidR="00DF4A3E">
        <w:rPr>
          <w:sz w:val="36"/>
        </w:rPr>
        <w:t>Computer Science</w:t>
      </w:r>
    </w:p>
    <w:p w14:paraId="77424B84" w14:textId="77777777" w:rsidR="001A6C35" w:rsidRDefault="00022D69">
      <w:pPr>
        <w:pStyle w:val="Dept"/>
        <w:rPr>
          <w:sz w:val="36"/>
        </w:rPr>
      </w:pPr>
      <w:r>
        <w:rPr>
          <w:sz w:val="36"/>
        </w:rPr>
        <w:t>Faculty of Computer Science &amp; Information Technology</w:t>
      </w:r>
    </w:p>
    <w:p w14:paraId="45580D60" w14:textId="77777777" w:rsidR="001A6C35" w:rsidRDefault="00022D69">
      <w:pPr>
        <w:pStyle w:val="Dept"/>
        <w:rPr>
          <w:sz w:val="36"/>
        </w:rPr>
      </w:pPr>
      <w:r>
        <w:rPr>
          <w:sz w:val="36"/>
        </w:rPr>
        <w:t>The Superior University, Lahore</w:t>
      </w:r>
    </w:p>
    <w:p w14:paraId="5E05F09E" w14:textId="77777777" w:rsidR="001A6C35" w:rsidRDefault="001A6C35">
      <w:pPr>
        <w:rPr>
          <w:rFonts w:eastAsia="Calibri"/>
          <w:b/>
          <w:sz w:val="32"/>
          <w:szCs w:val="32"/>
        </w:rPr>
      </w:pPr>
    </w:p>
    <w:p w14:paraId="24ECC7F3" w14:textId="77777777" w:rsidR="001A6C35" w:rsidRDefault="00480A17">
      <w:pPr>
        <w:jc w:val="center"/>
        <w:rPr>
          <w:rFonts w:eastAsia="Calibri"/>
          <w:sz w:val="32"/>
          <w:szCs w:val="32"/>
        </w:rPr>
      </w:pPr>
      <w:r>
        <w:rPr>
          <w:rFonts w:eastAsia="Calibri"/>
          <w:sz w:val="32"/>
          <w:szCs w:val="32"/>
        </w:rPr>
        <w:t>Spring</w:t>
      </w:r>
      <w:r w:rsidR="009A687B">
        <w:rPr>
          <w:rFonts w:eastAsia="Calibri"/>
          <w:sz w:val="32"/>
          <w:szCs w:val="32"/>
        </w:rPr>
        <w:t xml:space="preserve"> 2024</w:t>
      </w:r>
      <w:r w:rsidR="00022D69">
        <w:rPr>
          <w:rFonts w:eastAsia="Calibri"/>
          <w:sz w:val="32"/>
          <w:szCs w:val="32"/>
        </w:rPr>
        <w:t xml:space="preserve">  </w:t>
      </w:r>
    </w:p>
    <w:p w14:paraId="2ABF73FE" w14:textId="77777777" w:rsidR="001A6C35" w:rsidRDefault="001A6C35">
      <w:pPr>
        <w:jc w:val="center"/>
        <w:rPr>
          <w:rFonts w:eastAsia="Calibri"/>
          <w:sz w:val="32"/>
          <w:szCs w:val="32"/>
        </w:rPr>
      </w:pPr>
    </w:p>
    <w:p w14:paraId="0DD1B264" w14:textId="77777777" w:rsidR="001A6C35" w:rsidRDefault="001A6C35">
      <w:pPr>
        <w:jc w:val="center"/>
        <w:rPr>
          <w:rFonts w:eastAsia="Calibri"/>
          <w:sz w:val="32"/>
          <w:szCs w:val="32"/>
        </w:rPr>
      </w:pPr>
    </w:p>
    <w:tbl>
      <w:tblPr>
        <w:tblpPr w:leftFromText="180" w:rightFromText="180" w:vertAnchor="text" w:horzAnchor="margin" w:tblpXSpec="center" w:tblpY="173"/>
        <w:tblW w:w="103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7"/>
        <w:gridCol w:w="1264"/>
        <w:gridCol w:w="955"/>
        <w:gridCol w:w="1758"/>
        <w:gridCol w:w="3280"/>
        <w:gridCol w:w="2471"/>
      </w:tblGrid>
      <w:tr w:rsidR="001A6C35" w14:paraId="7C9CAC9C" w14:textId="77777777">
        <w:trPr>
          <w:trHeight w:val="654"/>
        </w:trPr>
        <w:tc>
          <w:tcPr>
            <w:tcW w:w="2886" w:type="dxa"/>
            <w:gridSpan w:val="3"/>
            <w:tcBorders>
              <w:top w:val="single" w:sz="4" w:space="0" w:color="auto"/>
              <w:left w:val="single" w:sz="4" w:space="0" w:color="auto"/>
              <w:bottom w:val="single" w:sz="4" w:space="0" w:color="auto"/>
              <w:right w:val="single" w:sz="4" w:space="0" w:color="auto"/>
            </w:tcBorders>
            <w:vAlign w:val="center"/>
          </w:tcPr>
          <w:p w14:paraId="40B55502" w14:textId="77777777" w:rsidR="001A6C35" w:rsidRDefault="00022D69">
            <w:pPr>
              <w:spacing w:after="120"/>
              <w:rPr>
                <w:lang w:val="en-GB" w:eastAsia="en-GB"/>
              </w:rPr>
            </w:pPr>
            <w:r>
              <w:rPr>
                <w:lang w:val="en-GB" w:eastAsia="en-GB"/>
              </w:rPr>
              <w:lastRenderedPageBreak/>
              <w:t>Type (Nature of project)</w:t>
            </w:r>
          </w:p>
        </w:tc>
        <w:tc>
          <w:tcPr>
            <w:tcW w:w="7509" w:type="dxa"/>
            <w:gridSpan w:val="3"/>
            <w:tcBorders>
              <w:top w:val="single" w:sz="4" w:space="0" w:color="auto"/>
              <w:left w:val="single" w:sz="4" w:space="0" w:color="auto"/>
              <w:bottom w:val="single" w:sz="4" w:space="0" w:color="auto"/>
              <w:right w:val="single" w:sz="4" w:space="0" w:color="auto"/>
            </w:tcBorders>
          </w:tcPr>
          <w:p w14:paraId="078B0DCA" w14:textId="77777777" w:rsidR="001A6C35" w:rsidRDefault="00022D69">
            <w:pPr>
              <w:spacing w:after="120"/>
              <w:rPr>
                <w:lang w:val="en-GB" w:eastAsia="en-GB"/>
              </w:rPr>
            </w:pPr>
            <w:r>
              <w:rPr>
                <w:lang w:val="en-GB" w:eastAsia="en-GB"/>
              </w:rPr>
              <w:t xml:space="preserve">[] </w:t>
            </w:r>
            <w:r>
              <w:rPr>
                <w:b/>
                <w:lang w:val="en-GB" w:eastAsia="en-GB"/>
              </w:rPr>
              <w:t>D</w:t>
            </w:r>
            <w:r>
              <w:rPr>
                <w:lang w:val="en-GB" w:eastAsia="en-GB"/>
              </w:rPr>
              <w:t xml:space="preserve">evelopment  </w:t>
            </w:r>
            <w:r>
              <w:rPr>
                <w:lang w:val="en-GB" w:eastAsia="en-GB"/>
              </w:rPr>
              <w:tab/>
            </w:r>
            <w:r w:rsidR="00DF4A3E">
              <w:rPr>
                <w:lang w:val="en-GB" w:eastAsia="en-GB"/>
              </w:rPr>
              <w:t xml:space="preserve">[ </w:t>
            </w:r>
            <w:r w:rsidR="00DF4A3E">
              <w:rPr>
                <w:lang w:val="en-GB" w:eastAsia="en-GB"/>
              </w:rPr>
              <w:sym w:font="Wingdings" w:char="F0FC"/>
            </w:r>
            <w:r w:rsidR="00DF4A3E">
              <w:rPr>
                <w:lang w:val="en-GB" w:eastAsia="en-GB"/>
              </w:rPr>
              <w:t xml:space="preserve">] </w:t>
            </w:r>
            <w:r>
              <w:rPr>
                <w:b/>
                <w:lang w:val="en-GB" w:eastAsia="en-GB"/>
              </w:rPr>
              <w:t>R</w:t>
            </w:r>
            <w:r w:rsidR="00902EFE">
              <w:rPr>
                <w:lang w:val="en-GB" w:eastAsia="en-GB"/>
              </w:rPr>
              <w:t xml:space="preserve">esearch </w:t>
            </w:r>
            <w:r w:rsidR="00902EFE">
              <w:rPr>
                <w:lang w:val="en-GB" w:eastAsia="en-GB"/>
              </w:rPr>
              <w:tab/>
            </w:r>
            <w:r w:rsidR="00902EFE">
              <w:rPr>
                <w:lang w:val="en-GB" w:eastAsia="en-GB"/>
              </w:rPr>
              <w:tab/>
              <w:t>[</w:t>
            </w:r>
            <w:r>
              <w:rPr>
                <w:lang w:val="en-GB" w:eastAsia="en-GB"/>
              </w:rPr>
              <w:t xml:space="preserve">] </w:t>
            </w:r>
            <w:r>
              <w:rPr>
                <w:b/>
                <w:lang w:val="en-GB" w:eastAsia="en-GB"/>
              </w:rPr>
              <w:t>R</w:t>
            </w:r>
            <w:r>
              <w:rPr>
                <w:lang w:val="en-GB" w:eastAsia="en-GB"/>
              </w:rPr>
              <w:t>&amp;</w:t>
            </w:r>
            <w:r>
              <w:rPr>
                <w:b/>
                <w:lang w:val="en-GB" w:eastAsia="en-GB"/>
              </w:rPr>
              <w:t>D</w:t>
            </w:r>
            <w:r>
              <w:rPr>
                <w:lang w:val="en-GB" w:eastAsia="en-GB"/>
              </w:rPr>
              <w:t xml:space="preserve"> </w:t>
            </w:r>
          </w:p>
        </w:tc>
      </w:tr>
      <w:tr w:rsidR="001A6C35" w14:paraId="31A6A6B4" w14:textId="77777777">
        <w:trPr>
          <w:trHeight w:val="486"/>
        </w:trPr>
        <w:tc>
          <w:tcPr>
            <w:tcW w:w="2886" w:type="dxa"/>
            <w:gridSpan w:val="3"/>
            <w:tcBorders>
              <w:top w:val="single" w:sz="4" w:space="0" w:color="auto"/>
              <w:left w:val="single" w:sz="4" w:space="0" w:color="auto"/>
              <w:bottom w:val="single" w:sz="4" w:space="0" w:color="auto"/>
              <w:right w:val="single" w:sz="4" w:space="0" w:color="auto"/>
            </w:tcBorders>
            <w:vAlign w:val="center"/>
          </w:tcPr>
          <w:p w14:paraId="2196DFA6" w14:textId="77777777" w:rsidR="001A6C35" w:rsidRDefault="00022D69">
            <w:pPr>
              <w:spacing w:after="120"/>
              <w:rPr>
                <w:lang w:val="en-GB" w:eastAsia="en-GB"/>
              </w:rPr>
            </w:pPr>
            <w:r>
              <w:rPr>
                <w:lang w:val="en-GB" w:eastAsia="en-GB"/>
              </w:rPr>
              <w:t>Area of specialization</w:t>
            </w:r>
          </w:p>
        </w:tc>
        <w:tc>
          <w:tcPr>
            <w:tcW w:w="7509" w:type="dxa"/>
            <w:gridSpan w:val="3"/>
            <w:tcBorders>
              <w:top w:val="single" w:sz="4" w:space="0" w:color="auto"/>
              <w:left w:val="single" w:sz="4" w:space="0" w:color="auto"/>
              <w:bottom w:val="single" w:sz="4" w:space="0" w:color="auto"/>
              <w:right w:val="single" w:sz="4" w:space="0" w:color="auto"/>
            </w:tcBorders>
          </w:tcPr>
          <w:p w14:paraId="340EAA43" w14:textId="1CB62E66" w:rsidR="001A6C35" w:rsidRDefault="00CE6588">
            <w:pPr>
              <w:spacing w:after="120"/>
              <w:rPr>
                <w:lang w:val="en-GB" w:eastAsia="en-GB"/>
              </w:rPr>
            </w:pPr>
            <w:r>
              <w:rPr>
                <w:lang w:val="en-GB" w:eastAsia="en-GB"/>
              </w:rPr>
              <w:t>Artificial Intelligence</w:t>
            </w:r>
          </w:p>
        </w:tc>
      </w:tr>
      <w:tr w:rsidR="001A6C35" w14:paraId="37429BEB" w14:textId="77777777">
        <w:trPr>
          <w:trHeight w:val="486"/>
        </w:trPr>
        <w:tc>
          <w:tcPr>
            <w:tcW w:w="2886" w:type="dxa"/>
            <w:gridSpan w:val="3"/>
            <w:tcBorders>
              <w:top w:val="single" w:sz="4" w:space="0" w:color="auto"/>
              <w:left w:val="single" w:sz="4" w:space="0" w:color="auto"/>
              <w:bottom w:val="single" w:sz="4" w:space="0" w:color="auto"/>
              <w:right w:val="single" w:sz="4" w:space="0" w:color="auto"/>
            </w:tcBorders>
            <w:vAlign w:val="center"/>
          </w:tcPr>
          <w:p w14:paraId="6156237A" w14:textId="77777777" w:rsidR="001A6C35" w:rsidRDefault="00022D69">
            <w:pPr>
              <w:spacing w:after="120"/>
              <w:rPr>
                <w:highlight w:val="yellow"/>
                <w:lang w:val="en-GB" w:eastAsia="en-GB"/>
              </w:rPr>
            </w:pPr>
            <w:r>
              <w:rPr>
                <w:highlight w:val="yellow"/>
                <w:lang w:val="en-GB" w:eastAsia="en-GB"/>
              </w:rPr>
              <w:t>FYP ID</w:t>
            </w:r>
          </w:p>
        </w:tc>
        <w:tc>
          <w:tcPr>
            <w:tcW w:w="7509" w:type="dxa"/>
            <w:gridSpan w:val="3"/>
            <w:tcBorders>
              <w:top w:val="single" w:sz="4" w:space="0" w:color="auto"/>
              <w:left w:val="single" w:sz="4" w:space="0" w:color="auto"/>
              <w:bottom w:val="single" w:sz="4" w:space="0" w:color="auto"/>
              <w:right w:val="single" w:sz="4" w:space="0" w:color="auto"/>
            </w:tcBorders>
          </w:tcPr>
          <w:p w14:paraId="409BE23A" w14:textId="77777777" w:rsidR="001A6C35" w:rsidRDefault="00022D69">
            <w:pPr>
              <w:spacing w:after="120"/>
              <w:rPr>
                <w:lang w:val="en-GB" w:eastAsia="en-GB"/>
              </w:rPr>
            </w:pPr>
            <w:r>
              <w:rPr>
                <w:rFonts w:asciiTheme="minorHAnsi" w:hAnsiTheme="minorHAnsi"/>
                <w:sz w:val="40"/>
                <w:szCs w:val="56"/>
              </w:rPr>
              <w:t>FYP-BCSM-F23-022</w:t>
            </w:r>
          </w:p>
        </w:tc>
      </w:tr>
      <w:tr w:rsidR="001A6C35" w14:paraId="52BD69EF" w14:textId="77777777">
        <w:trPr>
          <w:trHeight w:val="784"/>
        </w:trPr>
        <w:tc>
          <w:tcPr>
            <w:tcW w:w="10395" w:type="dxa"/>
            <w:gridSpan w:val="6"/>
            <w:tcBorders>
              <w:top w:val="single" w:sz="4" w:space="0" w:color="auto"/>
              <w:left w:val="single" w:sz="4" w:space="0" w:color="auto"/>
              <w:bottom w:val="single" w:sz="4" w:space="0" w:color="auto"/>
              <w:right w:val="single" w:sz="4" w:space="0" w:color="auto"/>
            </w:tcBorders>
          </w:tcPr>
          <w:p w14:paraId="11645FD7" w14:textId="77777777" w:rsidR="001A6C35" w:rsidRDefault="00022D69">
            <w:pPr>
              <w:spacing w:after="120"/>
              <w:jc w:val="center"/>
              <w:rPr>
                <w:b/>
                <w:lang w:val="en-GB" w:eastAsia="en-GB"/>
              </w:rPr>
            </w:pPr>
            <w:r>
              <w:rPr>
                <w:b/>
                <w:lang w:val="en-GB" w:eastAsia="en-GB"/>
              </w:rPr>
              <w:t>Project Group Members</w:t>
            </w:r>
          </w:p>
        </w:tc>
      </w:tr>
      <w:tr w:rsidR="001A6C35" w14:paraId="0A8E5B39" w14:textId="77777777">
        <w:trPr>
          <w:trHeight w:val="784"/>
        </w:trPr>
        <w:tc>
          <w:tcPr>
            <w:tcW w:w="667" w:type="dxa"/>
            <w:tcBorders>
              <w:top w:val="single" w:sz="4" w:space="0" w:color="auto"/>
              <w:left w:val="single" w:sz="4" w:space="0" w:color="auto"/>
              <w:bottom w:val="single" w:sz="4" w:space="0" w:color="auto"/>
              <w:right w:val="single" w:sz="4" w:space="0" w:color="auto"/>
            </w:tcBorders>
            <w:vAlign w:val="center"/>
          </w:tcPr>
          <w:p w14:paraId="4795E3D2" w14:textId="77777777" w:rsidR="001A6C35" w:rsidRDefault="00022D69">
            <w:pPr>
              <w:spacing w:after="120"/>
              <w:jc w:val="center"/>
              <w:rPr>
                <w:lang w:val="en-GB" w:eastAsia="en-GB"/>
              </w:rPr>
            </w:pPr>
            <w:r>
              <w:rPr>
                <w:lang w:val="en-GB" w:eastAsia="en-GB"/>
              </w:rPr>
              <w:t>Sr.#</w:t>
            </w:r>
          </w:p>
        </w:tc>
        <w:tc>
          <w:tcPr>
            <w:tcW w:w="1264" w:type="dxa"/>
            <w:tcBorders>
              <w:top w:val="single" w:sz="4" w:space="0" w:color="auto"/>
              <w:left w:val="single" w:sz="4" w:space="0" w:color="auto"/>
              <w:bottom w:val="single" w:sz="4" w:space="0" w:color="auto"/>
              <w:right w:val="single" w:sz="4" w:space="0" w:color="auto"/>
            </w:tcBorders>
            <w:vAlign w:val="center"/>
          </w:tcPr>
          <w:p w14:paraId="5C51BBA4" w14:textId="77777777" w:rsidR="001A6C35" w:rsidRDefault="00022D69">
            <w:pPr>
              <w:spacing w:after="120"/>
              <w:jc w:val="center"/>
              <w:rPr>
                <w:lang w:val="en-GB" w:eastAsia="en-GB"/>
              </w:rPr>
            </w:pPr>
            <w:r>
              <w:rPr>
                <w:lang w:val="en-GB" w:eastAsia="en-GB"/>
              </w:rPr>
              <w:t>Reg. #</w:t>
            </w:r>
          </w:p>
        </w:tc>
        <w:tc>
          <w:tcPr>
            <w:tcW w:w="2713" w:type="dxa"/>
            <w:gridSpan w:val="2"/>
            <w:tcBorders>
              <w:top w:val="single" w:sz="4" w:space="0" w:color="auto"/>
              <w:left w:val="single" w:sz="4" w:space="0" w:color="auto"/>
              <w:bottom w:val="single" w:sz="4" w:space="0" w:color="auto"/>
              <w:right w:val="single" w:sz="4" w:space="0" w:color="auto"/>
            </w:tcBorders>
            <w:vAlign w:val="center"/>
          </w:tcPr>
          <w:p w14:paraId="46985FF0" w14:textId="77777777" w:rsidR="001A6C35" w:rsidRDefault="00022D69">
            <w:pPr>
              <w:spacing w:after="120"/>
              <w:jc w:val="center"/>
              <w:rPr>
                <w:lang w:val="en-GB" w:eastAsia="en-GB"/>
              </w:rPr>
            </w:pPr>
            <w:r>
              <w:rPr>
                <w:lang w:val="en-GB" w:eastAsia="en-GB"/>
              </w:rPr>
              <w:t>Student Name</w:t>
            </w:r>
          </w:p>
        </w:tc>
        <w:tc>
          <w:tcPr>
            <w:tcW w:w="3280" w:type="dxa"/>
            <w:tcBorders>
              <w:top w:val="single" w:sz="4" w:space="0" w:color="auto"/>
              <w:left w:val="single" w:sz="4" w:space="0" w:color="auto"/>
              <w:bottom w:val="single" w:sz="4" w:space="0" w:color="auto"/>
              <w:right w:val="single" w:sz="4" w:space="0" w:color="auto"/>
            </w:tcBorders>
            <w:vAlign w:val="center"/>
          </w:tcPr>
          <w:p w14:paraId="5EA56077" w14:textId="77777777" w:rsidR="001A6C35" w:rsidRDefault="00022D69">
            <w:pPr>
              <w:spacing w:after="120"/>
              <w:jc w:val="center"/>
              <w:rPr>
                <w:lang w:val="en-GB" w:eastAsia="en-GB"/>
              </w:rPr>
            </w:pPr>
            <w:r>
              <w:rPr>
                <w:lang w:val="en-GB" w:eastAsia="en-GB"/>
              </w:rPr>
              <w:t>Email ID</w:t>
            </w:r>
          </w:p>
        </w:tc>
        <w:tc>
          <w:tcPr>
            <w:tcW w:w="2471" w:type="dxa"/>
            <w:tcBorders>
              <w:top w:val="single" w:sz="4" w:space="0" w:color="auto"/>
              <w:left w:val="single" w:sz="4" w:space="0" w:color="auto"/>
              <w:bottom w:val="single" w:sz="4" w:space="0" w:color="auto"/>
              <w:right w:val="single" w:sz="4" w:space="0" w:color="auto"/>
            </w:tcBorders>
            <w:vAlign w:val="center"/>
          </w:tcPr>
          <w:p w14:paraId="09728CC0" w14:textId="77777777" w:rsidR="001A6C35" w:rsidRDefault="00022D69">
            <w:pPr>
              <w:spacing w:after="120"/>
              <w:jc w:val="center"/>
              <w:rPr>
                <w:lang w:val="en-GB" w:eastAsia="en-GB"/>
              </w:rPr>
            </w:pPr>
            <w:r>
              <w:rPr>
                <w:lang w:val="en-GB" w:eastAsia="en-GB"/>
              </w:rPr>
              <w:t>*Signature</w:t>
            </w:r>
          </w:p>
        </w:tc>
      </w:tr>
      <w:tr w:rsidR="001A6C35" w14:paraId="4E968744" w14:textId="77777777">
        <w:trPr>
          <w:trHeight w:val="856"/>
        </w:trPr>
        <w:tc>
          <w:tcPr>
            <w:tcW w:w="667" w:type="dxa"/>
            <w:tcBorders>
              <w:top w:val="single" w:sz="4" w:space="0" w:color="auto"/>
              <w:left w:val="single" w:sz="4" w:space="0" w:color="auto"/>
              <w:bottom w:val="single" w:sz="4" w:space="0" w:color="auto"/>
              <w:right w:val="single" w:sz="4" w:space="0" w:color="auto"/>
            </w:tcBorders>
            <w:vAlign w:val="center"/>
          </w:tcPr>
          <w:p w14:paraId="124E5966" w14:textId="77777777" w:rsidR="001A6C35" w:rsidRDefault="00022D69">
            <w:pPr>
              <w:spacing w:after="120"/>
              <w:jc w:val="center"/>
              <w:rPr>
                <w:lang w:val="en-GB" w:eastAsia="en-GB"/>
              </w:rPr>
            </w:pPr>
            <w:r>
              <w:rPr>
                <w:lang w:val="en-GB" w:eastAsia="en-GB"/>
              </w:rPr>
              <w:t>(i)</w:t>
            </w:r>
          </w:p>
        </w:tc>
        <w:tc>
          <w:tcPr>
            <w:tcW w:w="1264" w:type="dxa"/>
            <w:tcBorders>
              <w:top w:val="single" w:sz="4" w:space="0" w:color="auto"/>
              <w:left w:val="single" w:sz="4" w:space="0" w:color="auto"/>
              <w:bottom w:val="single" w:sz="4" w:space="0" w:color="auto"/>
              <w:right w:val="single" w:sz="4" w:space="0" w:color="auto"/>
            </w:tcBorders>
            <w:vAlign w:val="center"/>
          </w:tcPr>
          <w:p w14:paraId="62C860AA" w14:textId="77777777" w:rsidR="001A6C35" w:rsidRDefault="00022D69">
            <w:pPr>
              <w:spacing w:after="120"/>
              <w:jc w:val="center"/>
              <w:rPr>
                <w:lang w:val="en-GB" w:eastAsia="en-GB"/>
              </w:rPr>
            </w:pPr>
            <w:r>
              <w:rPr>
                <w:lang w:val="en-GB" w:eastAsia="en-GB"/>
              </w:rPr>
              <w:t>BCSM-F20-315</w:t>
            </w:r>
          </w:p>
        </w:tc>
        <w:tc>
          <w:tcPr>
            <w:tcW w:w="2713" w:type="dxa"/>
            <w:gridSpan w:val="2"/>
            <w:tcBorders>
              <w:top w:val="single" w:sz="4" w:space="0" w:color="auto"/>
              <w:left w:val="single" w:sz="4" w:space="0" w:color="auto"/>
              <w:bottom w:val="single" w:sz="4" w:space="0" w:color="auto"/>
              <w:right w:val="single" w:sz="4" w:space="0" w:color="auto"/>
            </w:tcBorders>
            <w:vAlign w:val="center"/>
          </w:tcPr>
          <w:p w14:paraId="3C3145F4" w14:textId="77777777" w:rsidR="001A6C35" w:rsidRDefault="00022D69">
            <w:pPr>
              <w:spacing w:after="120"/>
              <w:jc w:val="center"/>
              <w:rPr>
                <w:lang w:val="en-GB" w:eastAsia="en-GB"/>
              </w:rPr>
            </w:pPr>
            <w:r>
              <w:rPr>
                <w:lang w:val="en-GB" w:eastAsia="en-GB"/>
              </w:rPr>
              <w:t>Rashid Ali</w:t>
            </w:r>
          </w:p>
        </w:tc>
        <w:tc>
          <w:tcPr>
            <w:tcW w:w="3280" w:type="dxa"/>
            <w:tcBorders>
              <w:top w:val="single" w:sz="4" w:space="0" w:color="auto"/>
              <w:left w:val="single" w:sz="4" w:space="0" w:color="auto"/>
              <w:bottom w:val="single" w:sz="4" w:space="0" w:color="auto"/>
              <w:right w:val="single" w:sz="4" w:space="0" w:color="auto"/>
            </w:tcBorders>
            <w:vAlign w:val="center"/>
          </w:tcPr>
          <w:p w14:paraId="49558692" w14:textId="77777777" w:rsidR="001A6C35" w:rsidRDefault="00DF4A3E">
            <w:pPr>
              <w:spacing w:after="120"/>
              <w:jc w:val="center"/>
              <w:rPr>
                <w:lang w:val="en-GB" w:eastAsia="en-GB"/>
              </w:rPr>
            </w:pPr>
            <w:r>
              <w:rPr>
                <w:lang w:val="en-GB" w:eastAsia="en-GB"/>
              </w:rPr>
              <w:t>Bcsm-F20</w:t>
            </w:r>
            <w:r w:rsidR="00C86628">
              <w:rPr>
                <w:lang w:val="en-GB" w:eastAsia="en-GB"/>
              </w:rPr>
              <w:t>-315</w:t>
            </w:r>
            <w:r w:rsidR="00265EBD">
              <w:rPr>
                <w:lang w:val="en-GB" w:eastAsia="en-GB"/>
              </w:rPr>
              <w:t>@superior.edu.pk</w:t>
            </w:r>
          </w:p>
        </w:tc>
        <w:tc>
          <w:tcPr>
            <w:tcW w:w="2471" w:type="dxa"/>
            <w:tcBorders>
              <w:top w:val="single" w:sz="4" w:space="0" w:color="auto"/>
              <w:left w:val="single" w:sz="4" w:space="0" w:color="auto"/>
              <w:bottom w:val="single" w:sz="4" w:space="0" w:color="auto"/>
              <w:right w:val="single" w:sz="4" w:space="0" w:color="auto"/>
            </w:tcBorders>
            <w:vAlign w:val="center"/>
          </w:tcPr>
          <w:p w14:paraId="71185C36" w14:textId="77777777" w:rsidR="001A6C35" w:rsidRDefault="001A6C35">
            <w:pPr>
              <w:spacing w:after="120"/>
              <w:jc w:val="center"/>
              <w:rPr>
                <w:lang w:val="en-GB" w:eastAsia="en-GB"/>
              </w:rPr>
            </w:pPr>
          </w:p>
        </w:tc>
      </w:tr>
      <w:tr w:rsidR="001A6C35" w14:paraId="4C249B87" w14:textId="77777777">
        <w:trPr>
          <w:trHeight w:val="957"/>
        </w:trPr>
        <w:tc>
          <w:tcPr>
            <w:tcW w:w="667" w:type="dxa"/>
            <w:tcBorders>
              <w:top w:val="single" w:sz="4" w:space="0" w:color="auto"/>
              <w:left w:val="single" w:sz="4" w:space="0" w:color="auto"/>
              <w:bottom w:val="single" w:sz="4" w:space="0" w:color="auto"/>
              <w:right w:val="single" w:sz="4" w:space="0" w:color="auto"/>
            </w:tcBorders>
            <w:vAlign w:val="center"/>
          </w:tcPr>
          <w:p w14:paraId="7FD01B15" w14:textId="77777777" w:rsidR="001A6C35" w:rsidRDefault="00022D69">
            <w:pPr>
              <w:spacing w:after="120"/>
              <w:jc w:val="center"/>
              <w:rPr>
                <w:lang w:val="en-GB" w:eastAsia="en-GB"/>
              </w:rPr>
            </w:pPr>
            <w:r>
              <w:rPr>
                <w:lang w:val="en-GB" w:eastAsia="en-GB"/>
              </w:rPr>
              <w:t>(ii)</w:t>
            </w:r>
          </w:p>
        </w:tc>
        <w:tc>
          <w:tcPr>
            <w:tcW w:w="1264" w:type="dxa"/>
            <w:tcBorders>
              <w:top w:val="single" w:sz="4" w:space="0" w:color="auto"/>
              <w:left w:val="single" w:sz="4" w:space="0" w:color="auto"/>
              <w:bottom w:val="single" w:sz="4" w:space="0" w:color="auto"/>
              <w:right w:val="single" w:sz="4" w:space="0" w:color="auto"/>
            </w:tcBorders>
            <w:vAlign w:val="center"/>
          </w:tcPr>
          <w:p w14:paraId="6DABFD98" w14:textId="77777777" w:rsidR="001A6C35" w:rsidRDefault="00022D69">
            <w:pPr>
              <w:spacing w:after="120"/>
              <w:jc w:val="center"/>
              <w:rPr>
                <w:lang w:val="en-GB" w:eastAsia="en-GB"/>
              </w:rPr>
            </w:pPr>
            <w:r>
              <w:rPr>
                <w:lang w:val="en-GB" w:eastAsia="en-GB"/>
              </w:rPr>
              <w:t>BCSM-F20-227</w:t>
            </w:r>
          </w:p>
        </w:tc>
        <w:tc>
          <w:tcPr>
            <w:tcW w:w="2713" w:type="dxa"/>
            <w:gridSpan w:val="2"/>
            <w:tcBorders>
              <w:top w:val="single" w:sz="4" w:space="0" w:color="auto"/>
              <w:left w:val="single" w:sz="4" w:space="0" w:color="auto"/>
              <w:bottom w:val="single" w:sz="4" w:space="0" w:color="auto"/>
              <w:right w:val="single" w:sz="4" w:space="0" w:color="auto"/>
            </w:tcBorders>
            <w:vAlign w:val="center"/>
          </w:tcPr>
          <w:p w14:paraId="7A2CB1EB" w14:textId="77777777" w:rsidR="001A6C35" w:rsidRDefault="00022D69">
            <w:pPr>
              <w:spacing w:after="120"/>
              <w:jc w:val="center"/>
              <w:rPr>
                <w:lang w:val="en-GB" w:eastAsia="en-GB"/>
              </w:rPr>
            </w:pPr>
            <w:r>
              <w:rPr>
                <w:lang w:val="en-GB" w:eastAsia="en-GB"/>
              </w:rPr>
              <w:t>Ahmad Abdullah</w:t>
            </w:r>
          </w:p>
        </w:tc>
        <w:tc>
          <w:tcPr>
            <w:tcW w:w="3280" w:type="dxa"/>
            <w:tcBorders>
              <w:top w:val="single" w:sz="4" w:space="0" w:color="auto"/>
              <w:left w:val="single" w:sz="4" w:space="0" w:color="auto"/>
              <w:bottom w:val="single" w:sz="4" w:space="0" w:color="auto"/>
              <w:right w:val="single" w:sz="4" w:space="0" w:color="auto"/>
            </w:tcBorders>
            <w:vAlign w:val="center"/>
          </w:tcPr>
          <w:p w14:paraId="1FB26E66" w14:textId="77777777" w:rsidR="001A6C35" w:rsidRDefault="00C86628">
            <w:pPr>
              <w:spacing w:after="120"/>
              <w:jc w:val="center"/>
              <w:rPr>
                <w:lang w:val="en-GB" w:eastAsia="en-GB"/>
              </w:rPr>
            </w:pPr>
            <w:r>
              <w:rPr>
                <w:lang w:val="en-GB" w:eastAsia="en-GB"/>
              </w:rPr>
              <w:t>Bcsm-F20-227</w:t>
            </w:r>
            <w:r w:rsidR="00265EBD">
              <w:rPr>
                <w:lang w:val="en-GB" w:eastAsia="en-GB"/>
              </w:rPr>
              <w:t>@superior.edu.pk</w:t>
            </w:r>
          </w:p>
        </w:tc>
        <w:tc>
          <w:tcPr>
            <w:tcW w:w="2471" w:type="dxa"/>
            <w:tcBorders>
              <w:top w:val="single" w:sz="4" w:space="0" w:color="auto"/>
              <w:left w:val="single" w:sz="4" w:space="0" w:color="auto"/>
              <w:bottom w:val="single" w:sz="4" w:space="0" w:color="auto"/>
              <w:right w:val="single" w:sz="4" w:space="0" w:color="auto"/>
            </w:tcBorders>
            <w:vAlign w:val="center"/>
          </w:tcPr>
          <w:p w14:paraId="1B41F36F" w14:textId="77777777" w:rsidR="001A6C35" w:rsidRDefault="001A6C35">
            <w:pPr>
              <w:spacing w:after="120"/>
              <w:jc w:val="center"/>
              <w:rPr>
                <w:lang w:val="en-GB" w:eastAsia="en-GB"/>
              </w:rPr>
            </w:pPr>
          </w:p>
        </w:tc>
      </w:tr>
      <w:tr w:rsidR="001A6C35" w14:paraId="00ED25A5" w14:textId="77777777">
        <w:trPr>
          <w:trHeight w:val="1024"/>
        </w:trPr>
        <w:tc>
          <w:tcPr>
            <w:tcW w:w="667" w:type="dxa"/>
            <w:tcBorders>
              <w:top w:val="single" w:sz="4" w:space="0" w:color="auto"/>
              <w:left w:val="single" w:sz="4" w:space="0" w:color="auto"/>
              <w:bottom w:val="single" w:sz="4" w:space="0" w:color="auto"/>
              <w:right w:val="single" w:sz="4" w:space="0" w:color="auto"/>
            </w:tcBorders>
            <w:vAlign w:val="center"/>
          </w:tcPr>
          <w:p w14:paraId="336F5858" w14:textId="77777777" w:rsidR="001A6C35" w:rsidRDefault="00022D69">
            <w:pPr>
              <w:spacing w:after="120"/>
              <w:jc w:val="center"/>
              <w:rPr>
                <w:lang w:val="en-GB" w:eastAsia="en-GB"/>
              </w:rPr>
            </w:pPr>
            <w:r>
              <w:rPr>
                <w:lang w:val="en-GB" w:eastAsia="en-GB"/>
              </w:rPr>
              <w:t>(iii)</w:t>
            </w:r>
          </w:p>
        </w:tc>
        <w:tc>
          <w:tcPr>
            <w:tcW w:w="1264" w:type="dxa"/>
            <w:tcBorders>
              <w:top w:val="single" w:sz="4" w:space="0" w:color="auto"/>
              <w:left w:val="single" w:sz="4" w:space="0" w:color="auto"/>
              <w:bottom w:val="single" w:sz="4" w:space="0" w:color="auto"/>
              <w:right w:val="single" w:sz="4" w:space="0" w:color="auto"/>
            </w:tcBorders>
            <w:vAlign w:val="center"/>
          </w:tcPr>
          <w:p w14:paraId="519CFAB0" w14:textId="77777777" w:rsidR="001A6C35" w:rsidRDefault="00022D69">
            <w:pPr>
              <w:spacing w:after="120"/>
              <w:jc w:val="center"/>
              <w:rPr>
                <w:lang w:val="en-GB" w:eastAsia="en-GB"/>
              </w:rPr>
            </w:pPr>
            <w:r>
              <w:rPr>
                <w:lang w:val="en-GB" w:eastAsia="en-GB"/>
              </w:rPr>
              <w:t>BCSM-F20-327</w:t>
            </w:r>
          </w:p>
        </w:tc>
        <w:tc>
          <w:tcPr>
            <w:tcW w:w="2713" w:type="dxa"/>
            <w:gridSpan w:val="2"/>
            <w:tcBorders>
              <w:top w:val="single" w:sz="4" w:space="0" w:color="auto"/>
              <w:left w:val="single" w:sz="4" w:space="0" w:color="auto"/>
              <w:bottom w:val="single" w:sz="4" w:space="0" w:color="auto"/>
              <w:right w:val="single" w:sz="4" w:space="0" w:color="auto"/>
            </w:tcBorders>
            <w:vAlign w:val="center"/>
          </w:tcPr>
          <w:p w14:paraId="0E4A2029" w14:textId="77777777" w:rsidR="001A6C35" w:rsidRDefault="00022D69">
            <w:pPr>
              <w:spacing w:after="120"/>
              <w:jc w:val="center"/>
              <w:rPr>
                <w:lang w:val="en-GB" w:eastAsia="en-GB"/>
              </w:rPr>
            </w:pPr>
            <w:r>
              <w:rPr>
                <w:lang w:val="en-GB" w:eastAsia="en-GB"/>
              </w:rPr>
              <w:t>Muhammad Haris Waheed</w:t>
            </w:r>
          </w:p>
        </w:tc>
        <w:tc>
          <w:tcPr>
            <w:tcW w:w="3280" w:type="dxa"/>
            <w:tcBorders>
              <w:top w:val="single" w:sz="4" w:space="0" w:color="auto"/>
              <w:left w:val="single" w:sz="4" w:space="0" w:color="auto"/>
              <w:bottom w:val="single" w:sz="4" w:space="0" w:color="auto"/>
              <w:right w:val="single" w:sz="4" w:space="0" w:color="auto"/>
            </w:tcBorders>
            <w:vAlign w:val="center"/>
          </w:tcPr>
          <w:p w14:paraId="4CC07FCA" w14:textId="77777777" w:rsidR="001A6C35" w:rsidRDefault="00C86628">
            <w:pPr>
              <w:spacing w:after="120"/>
              <w:jc w:val="center"/>
              <w:rPr>
                <w:lang w:val="en-GB" w:eastAsia="en-GB"/>
              </w:rPr>
            </w:pPr>
            <w:r>
              <w:rPr>
                <w:lang w:val="en-GB" w:eastAsia="en-GB"/>
              </w:rPr>
              <w:t>Bcsm-F20-327</w:t>
            </w:r>
            <w:r w:rsidR="00265EBD">
              <w:rPr>
                <w:lang w:val="en-GB" w:eastAsia="en-GB"/>
              </w:rPr>
              <w:t>@superior.edu.pk</w:t>
            </w:r>
          </w:p>
        </w:tc>
        <w:tc>
          <w:tcPr>
            <w:tcW w:w="2471" w:type="dxa"/>
            <w:tcBorders>
              <w:top w:val="single" w:sz="4" w:space="0" w:color="auto"/>
              <w:left w:val="single" w:sz="4" w:space="0" w:color="auto"/>
              <w:bottom w:val="single" w:sz="4" w:space="0" w:color="auto"/>
              <w:right w:val="single" w:sz="4" w:space="0" w:color="auto"/>
            </w:tcBorders>
            <w:vAlign w:val="center"/>
          </w:tcPr>
          <w:p w14:paraId="0FF33962" w14:textId="77777777" w:rsidR="001A6C35" w:rsidRDefault="001A6C35">
            <w:pPr>
              <w:spacing w:after="120"/>
              <w:jc w:val="center"/>
              <w:rPr>
                <w:lang w:val="en-GB" w:eastAsia="en-GB"/>
              </w:rPr>
            </w:pPr>
          </w:p>
        </w:tc>
      </w:tr>
    </w:tbl>
    <w:p w14:paraId="24C9D188" w14:textId="51021F5B" w:rsidR="001A6C35" w:rsidRDefault="00022D69">
      <w:pPr>
        <w:keepNext/>
        <w:spacing w:before="240"/>
        <w:outlineLvl w:val="0"/>
        <w:rPr>
          <w:bCs/>
        </w:rPr>
      </w:pPr>
      <w:bookmarkStart w:id="42" w:name="_Toc406669464"/>
      <w:bookmarkStart w:id="43" w:name="_Toc407708578"/>
      <w:bookmarkStart w:id="44" w:name="_Toc405981077"/>
      <w:bookmarkStart w:id="45" w:name="_Toc405966738"/>
      <w:bookmarkStart w:id="46" w:name="_Toc406679931"/>
      <w:bookmarkStart w:id="47" w:name="_Toc406667159"/>
      <w:bookmarkStart w:id="48" w:name="_Toc405970754"/>
      <w:bookmarkStart w:id="49" w:name="_Toc409425739"/>
      <w:bookmarkStart w:id="50" w:name="_Toc405966420"/>
      <w:bookmarkStart w:id="51" w:name="_Toc409609612"/>
      <w:r>
        <w:rPr>
          <w:bCs/>
        </w:rPr>
        <w:t>*The candidates confirm that the work submitted is their own and appropriate credit has been given where reference has been made to work of other</w:t>
      </w:r>
      <w:bookmarkEnd w:id="42"/>
      <w:bookmarkEnd w:id="43"/>
      <w:bookmarkEnd w:id="44"/>
      <w:bookmarkEnd w:id="45"/>
      <w:bookmarkEnd w:id="46"/>
      <w:bookmarkEnd w:id="47"/>
      <w:bookmarkEnd w:id="48"/>
      <w:bookmarkEnd w:id="49"/>
      <w:bookmarkEnd w:id="50"/>
      <w:bookmarkEnd w:id="51"/>
      <w:r w:rsidR="00A154BD">
        <w:rPr>
          <w:bCs/>
        </w:rPr>
        <w:t>s</w:t>
      </w:r>
    </w:p>
    <w:p w14:paraId="6D7816C9" w14:textId="77777777" w:rsidR="001A6C35" w:rsidRDefault="00022D69">
      <w:pPr>
        <w:pStyle w:val="Heading1"/>
        <w:ind w:left="-426" w:right="-432"/>
        <w:jc w:val="left"/>
        <w:rPr>
          <w:rFonts w:ascii="Times New Roman" w:hAnsi="Times New Roman"/>
          <w:sz w:val="28"/>
          <w:szCs w:val="22"/>
        </w:rPr>
      </w:pPr>
      <w:bookmarkStart w:id="52" w:name="_Toc405970755"/>
      <w:bookmarkStart w:id="53" w:name="_Toc409425740"/>
      <w:bookmarkStart w:id="54" w:name="_Toc405981078"/>
      <w:bookmarkStart w:id="55" w:name="_Toc406669465"/>
      <w:bookmarkStart w:id="56" w:name="_Toc405966739"/>
      <w:bookmarkStart w:id="57" w:name="_Toc406667160"/>
      <w:bookmarkStart w:id="58" w:name="_Toc407708579"/>
      <w:bookmarkStart w:id="59" w:name="_Toc409609613"/>
      <w:bookmarkStart w:id="60" w:name="_Toc406679932"/>
      <w:bookmarkStart w:id="61" w:name="_Toc405966421"/>
      <w:r>
        <w:rPr>
          <w:rFonts w:ascii="Times New Roman" w:hAnsi="Times New Roman"/>
          <w:sz w:val="28"/>
          <w:szCs w:val="22"/>
        </w:rPr>
        <w:t>Plagiarism Free Certificate</w:t>
      </w:r>
      <w:bookmarkEnd w:id="52"/>
      <w:bookmarkEnd w:id="53"/>
      <w:bookmarkEnd w:id="54"/>
      <w:bookmarkEnd w:id="55"/>
      <w:bookmarkEnd w:id="56"/>
      <w:bookmarkEnd w:id="57"/>
      <w:bookmarkEnd w:id="58"/>
      <w:bookmarkEnd w:id="59"/>
      <w:bookmarkEnd w:id="60"/>
      <w:bookmarkEnd w:id="61"/>
    </w:p>
    <w:p w14:paraId="64868513" w14:textId="7234F26A" w:rsidR="001A6C35" w:rsidRPr="00CE6588" w:rsidRDefault="00022D69" w:rsidP="00CE6588">
      <w:pPr>
        <w:pStyle w:val="BodyTextIndent"/>
        <w:ind w:left="-426" w:right="-432"/>
        <w:rPr>
          <w:bCs/>
          <w:iCs/>
          <w:sz w:val="22"/>
          <w:szCs w:val="22"/>
        </w:rPr>
      </w:pPr>
      <w:r>
        <w:rPr>
          <w:bCs/>
          <w:sz w:val="22"/>
          <w:szCs w:val="22"/>
        </w:rPr>
        <w:t>This is to certify that, I</w:t>
      </w:r>
      <w:r w:rsidR="008114F5">
        <w:rPr>
          <w:bCs/>
          <w:iCs/>
          <w:sz w:val="22"/>
          <w:szCs w:val="22"/>
        </w:rPr>
        <w:t xml:space="preserve"> Rashid Ali S/O</w:t>
      </w:r>
      <w:r>
        <w:rPr>
          <w:bCs/>
          <w:iCs/>
          <w:sz w:val="22"/>
          <w:szCs w:val="22"/>
        </w:rPr>
        <w:t xml:space="preserve"> of Ahmad Ali Tabassum</w:t>
      </w:r>
      <w:r>
        <w:rPr>
          <w:sz w:val="22"/>
          <w:szCs w:val="22"/>
        </w:rPr>
        <w:t xml:space="preserve">, group leader of FYP under </w:t>
      </w:r>
      <w:r>
        <w:rPr>
          <w:bCs/>
          <w:sz w:val="22"/>
          <w:szCs w:val="22"/>
        </w:rPr>
        <w:t xml:space="preserve">registration no </w:t>
      </w:r>
      <w:r>
        <w:rPr>
          <w:sz w:val="22"/>
          <w:szCs w:val="56"/>
        </w:rPr>
        <w:t>FYP-BCSM-F23-022</w:t>
      </w:r>
      <w:r>
        <w:rPr>
          <w:rFonts w:asciiTheme="minorHAnsi" w:hAnsiTheme="minorHAnsi"/>
          <w:sz w:val="22"/>
          <w:szCs w:val="56"/>
        </w:rPr>
        <w:t xml:space="preserve"> </w:t>
      </w:r>
      <w:r>
        <w:rPr>
          <w:sz w:val="22"/>
          <w:szCs w:val="22"/>
        </w:rPr>
        <w:t xml:space="preserve">at </w:t>
      </w:r>
      <w:r w:rsidR="00AF2E24">
        <w:rPr>
          <w:bCs/>
          <w:sz w:val="22"/>
          <w:szCs w:val="22"/>
        </w:rPr>
        <w:t>Computer Science</w:t>
      </w:r>
      <w:r>
        <w:rPr>
          <w:bCs/>
          <w:sz w:val="22"/>
          <w:szCs w:val="22"/>
        </w:rPr>
        <w:t xml:space="preserve"> Department, The Superior</w:t>
      </w:r>
      <w:r w:rsidR="00902EFE">
        <w:rPr>
          <w:bCs/>
          <w:sz w:val="22"/>
          <w:szCs w:val="22"/>
        </w:rPr>
        <w:t xml:space="preserve"> </w:t>
      </w:r>
      <w:r w:rsidR="00CE6588">
        <w:rPr>
          <w:bCs/>
          <w:sz w:val="22"/>
          <w:szCs w:val="22"/>
        </w:rPr>
        <w:t>University</w:t>
      </w:r>
      <w:r>
        <w:rPr>
          <w:bCs/>
          <w:sz w:val="22"/>
          <w:szCs w:val="22"/>
        </w:rPr>
        <w:t xml:space="preserve">, Lahore. </w:t>
      </w:r>
      <w:r w:rsidR="00CE6588">
        <w:rPr>
          <w:bCs/>
          <w:sz w:val="22"/>
          <w:szCs w:val="22"/>
        </w:rPr>
        <w:t>D</w:t>
      </w:r>
      <w:r>
        <w:rPr>
          <w:bCs/>
          <w:sz w:val="22"/>
          <w:szCs w:val="22"/>
        </w:rPr>
        <w:t>eclare that my FYP report is checked by</w:t>
      </w:r>
      <w:r w:rsidR="00CE6588">
        <w:rPr>
          <w:bCs/>
          <w:sz w:val="22"/>
          <w:szCs w:val="22"/>
        </w:rPr>
        <w:t xml:space="preserve"> S</w:t>
      </w:r>
      <w:r>
        <w:rPr>
          <w:bCs/>
          <w:sz w:val="22"/>
          <w:szCs w:val="22"/>
        </w:rPr>
        <w:t xml:space="preserve">upervisor. </w:t>
      </w:r>
    </w:p>
    <w:p w14:paraId="17AC0B9D" w14:textId="77777777" w:rsidR="001A6C35" w:rsidRDefault="00022D69">
      <w:pPr>
        <w:tabs>
          <w:tab w:val="left" w:pos="1755"/>
        </w:tabs>
        <w:spacing w:before="240" w:after="120" w:line="360" w:lineRule="auto"/>
        <w:ind w:left="-426" w:right="-432"/>
      </w:pPr>
      <w:r>
        <w:t xml:space="preserve">Date: </w:t>
      </w:r>
      <w:r w:rsidR="008114F5">
        <w:t>06/27/2024</w:t>
      </w:r>
      <w:r>
        <w:rPr>
          <w:b/>
          <w:bCs/>
        </w:rPr>
        <w:t xml:space="preserve">                   </w:t>
      </w:r>
      <w:r>
        <w:t xml:space="preserve">     Name of Group Leader: Rashid Ali         Signature: _____________ </w:t>
      </w:r>
    </w:p>
    <w:p w14:paraId="3E46341E" w14:textId="77777777" w:rsidR="001A6C35" w:rsidRDefault="00022D69">
      <w:pPr>
        <w:spacing w:after="120"/>
        <w:ind w:left="-426" w:right="-432"/>
      </w:pPr>
      <w:r>
        <w:t xml:space="preserve">Name of Supervisor: Sir Rao Nasir </w:t>
      </w:r>
      <w:r>
        <w:tab/>
        <w:t xml:space="preserve">                                                       </w:t>
      </w:r>
    </w:p>
    <w:p w14:paraId="264A3193" w14:textId="77777777" w:rsidR="001A6C35" w:rsidRDefault="00022D69">
      <w:pPr>
        <w:spacing w:after="120"/>
        <w:ind w:left="-426" w:right="-432"/>
      </w:pPr>
      <w:r>
        <w:t>Designation: Lecturer</w:t>
      </w:r>
      <w:r>
        <w:tab/>
      </w:r>
      <w:r>
        <w:tab/>
      </w:r>
      <w:r>
        <w:tab/>
        <w:t xml:space="preserve">                     </w:t>
      </w:r>
      <w:r>
        <w:tab/>
        <w:t xml:space="preserve">                   </w:t>
      </w:r>
    </w:p>
    <w:p w14:paraId="075CA39B" w14:textId="77777777" w:rsidR="001A6C35" w:rsidRDefault="00022D69">
      <w:pPr>
        <w:spacing w:before="360" w:after="120"/>
        <w:ind w:left="-426" w:right="-432"/>
      </w:pPr>
      <w:r>
        <w:t>Signature: ________________</w:t>
      </w:r>
      <w:r>
        <w:tab/>
      </w:r>
      <w:r>
        <w:tab/>
      </w:r>
      <w:r>
        <w:tab/>
        <w:t xml:space="preserve">  </w:t>
      </w:r>
      <w:r>
        <w:tab/>
      </w:r>
      <w:r>
        <w:tab/>
        <w:t xml:space="preserve">  </w:t>
      </w:r>
    </w:p>
    <w:p w14:paraId="07FD2490" w14:textId="77777777" w:rsidR="001A6C35" w:rsidRDefault="001A6C35">
      <w:pPr>
        <w:spacing w:after="120"/>
        <w:ind w:right="-432"/>
      </w:pPr>
    </w:p>
    <w:p w14:paraId="15706515" w14:textId="77777777" w:rsidR="001A6C35" w:rsidRDefault="00022D69">
      <w:pPr>
        <w:spacing w:after="120"/>
        <w:ind w:left="-426" w:right="-432"/>
      </w:pPr>
      <w:r>
        <w:t>HoD: Dr. Irfan</w:t>
      </w:r>
    </w:p>
    <w:p w14:paraId="13E29605" w14:textId="77777777" w:rsidR="001A6C35" w:rsidRDefault="00022D69">
      <w:pPr>
        <w:spacing w:after="120"/>
        <w:ind w:left="-426" w:right="-432"/>
      </w:pPr>
      <w:r>
        <w:t>Signature:</w:t>
      </w:r>
      <w:r>
        <w:tab/>
        <w:t>_______________</w:t>
      </w:r>
    </w:p>
    <w:p w14:paraId="76A20AEA" w14:textId="77777777" w:rsidR="001A6C35" w:rsidRDefault="00022D69">
      <w:pPr>
        <w:jc w:val="center"/>
        <w:rPr>
          <w:rFonts w:ascii="Calibri" w:hAnsi="Calibri" w:cs="Calibri"/>
          <w:b/>
          <w:sz w:val="44"/>
          <w:szCs w:val="44"/>
        </w:rPr>
      </w:pPr>
      <w:r>
        <w:rPr>
          <w:rFonts w:ascii="Calibri" w:hAnsi="Calibri" w:cs="Calibri"/>
        </w:rPr>
        <w:t xml:space="preserve"> </w:t>
      </w:r>
    </w:p>
    <w:p w14:paraId="4189AFB0" w14:textId="77777777" w:rsidR="001A6C35" w:rsidRDefault="00022D69">
      <w:pPr>
        <w:jc w:val="center"/>
        <w:rPr>
          <w:rFonts w:ascii="Calibri" w:hAnsi="Calibri" w:cs="Calibri"/>
          <w:b/>
          <w:sz w:val="36"/>
          <w:szCs w:val="36"/>
        </w:rPr>
      </w:pPr>
      <w:r>
        <w:rPr>
          <w:rFonts w:ascii="Calibri" w:hAnsi="Calibri" w:cs="Calibri"/>
          <w:b/>
          <w:sz w:val="36"/>
          <w:szCs w:val="36"/>
        </w:rPr>
        <w:lastRenderedPageBreak/>
        <w:t>AI Friend for Blinds</w:t>
      </w:r>
    </w:p>
    <w:p w14:paraId="5A25D65E" w14:textId="77777777" w:rsidR="001A6C35" w:rsidRDefault="001A6C35">
      <w:pPr>
        <w:jc w:val="center"/>
        <w:rPr>
          <w:rFonts w:ascii="Calibri" w:hAnsi="Calibri" w:cs="Calibri"/>
          <w:b/>
          <w:bCs/>
          <w:sz w:val="40"/>
          <w:szCs w:val="40"/>
        </w:rPr>
      </w:pPr>
    </w:p>
    <w:p w14:paraId="789DAF68" w14:textId="77777777" w:rsidR="001A6C35" w:rsidRDefault="00022D69">
      <w:pPr>
        <w:spacing w:line="360" w:lineRule="auto"/>
        <w:rPr>
          <w:rFonts w:ascii="Calibri" w:hAnsi="Calibri" w:cs="Calibri"/>
          <w:b/>
          <w:bCs/>
          <w:sz w:val="32"/>
          <w:szCs w:val="32"/>
        </w:rPr>
      </w:pPr>
      <w:r>
        <w:rPr>
          <w:rFonts w:ascii="Calibri" w:hAnsi="Calibri" w:cs="Calibri"/>
          <w:b/>
          <w:bCs/>
          <w:sz w:val="32"/>
          <w:szCs w:val="32"/>
        </w:rPr>
        <w:t>Change Record</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8" w:type="dxa"/>
          <w:left w:w="58" w:type="dxa"/>
          <w:bottom w:w="58" w:type="dxa"/>
          <w:right w:w="58" w:type="dxa"/>
        </w:tblCellMar>
        <w:tblLook w:val="04A0" w:firstRow="1" w:lastRow="0" w:firstColumn="1" w:lastColumn="0" w:noHBand="0" w:noVBand="1"/>
      </w:tblPr>
      <w:tblGrid>
        <w:gridCol w:w="2355"/>
        <w:gridCol w:w="783"/>
        <w:gridCol w:w="1156"/>
        <w:gridCol w:w="2216"/>
        <w:gridCol w:w="2246"/>
      </w:tblGrid>
      <w:tr w:rsidR="001A6C35" w14:paraId="3A32B068" w14:textId="77777777">
        <w:tc>
          <w:tcPr>
            <w:tcW w:w="2355" w:type="dxa"/>
          </w:tcPr>
          <w:p w14:paraId="545F3220" w14:textId="77777777" w:rsidR="001A6C35" w:rsidRDefault="00022D69">
            <w:pPr>
              <w:rPr>
                <w:rFonts w:ascii="Calibri" w:hAnsi="Calibri" w:cs="Calibri"/>
                <w:b/>
                <w:sz w:val="20"/>
                <w:szCs w:val="20"/>
              </w:rPr>
            </w:pPr>
            <w:r>
              <w:rPr>
                <w:rFonts w:ascii="Calibri" w:hAnsi="Calibri" w:cs="Calibri"/>
                <w:b/>
                <w:sz w:val="20"/>
                <w:szCs w:val="20"/>
              </w:rPr>
              <w:t>Author(s)</w:t>
            </w:r>
          </w:p>
        </w:tc>
        <w:tc>
          <w:tcPr>
            <w:tcW w:w="783" w:type="dxa"/>
          </w:tcPr>
          <w:p w14:paraId="6312CD84" w14:textId="77777777" w:rsidR="001A6C35" w:rsidRDefault="00022D69">
            <w:pPr>
              <w:rPr>
                <w:rFonts w:ascii="Calibri" w:hAnsi="Calibri" w:cs="Calibri"/>
                <w:b/>
                <w:sz w:val="20"/>
                <w:szCs w:val="20"/>
              </w:rPr>
            </w:pPr>
            <w:r>
              <w:rPr>
                <w:rFonts w:ascii="Calibri" w:hAnsi="Calibri" w:cs="Calibri"/>
                <w:b/>
                <w:sz w:val="20"/>
                <w:szCs w:val="20"/>
              </w:rPr>
              <w:t>Version</w:t>
            </w:r>
          </w:p>
        </w:tc>
        <w:tc>
          <w:tcPr>
            <w:tcW w:w="1156" w:type="dxa"/>
          </w:tcPr>
          <w:p w14:paraId="63631D43" w14:textId="77777777" w:rsidR="001A6C35" w:rsidRDefault="00022D69">
            <w:pPr>
              <w:rPr>
                <w:rFonts w:ascii="Calibri" w:hAnsi="Calibri" w:cs="Calibri"/>
                <w:b/>
                <w:sz w:val="20"/>
                <w:szCs w:val="20"/>
              </w:rPr>
            </w:pPr>
            <w:r>
              <w:rPr>
                <w:rFonts w:ascii="Calibri" w:hAnsi="Calibri" w:cs="Calibri"/>
                <w:b/>
                <w:sz w:val="20"/>
                <w:szCs w:val="20"/>
              </w:rPr>
              <w:t>Date</w:t>
            </w:r>
          </w:p>
        </w:tc>
        <w:tc>
          <w:tcPr>
            <w:tcW w:w="2216" w:type="dxa"/>
          </w:tcPr>
          <w:p w14:paraId="6C668B26" w14:textId="77777777" w:rsidR="001A6C35" w:rsidRDefault="00022D69">
            <w:pPr>
              <w:rPr>
                <w:rFonts w:ascii="Calibri" w:hAnsi="Calibri" w:cs="Calibri"/>
                <w:b/>
                <w:sz w:val="20"/>
                <w:szCs w:val="20"/>
              </w:rPr>
            </w:pPr>
            <w:r>
              <w:rPr>
                <w:rFonts w:ascii="Calibri" w:hAnsi="Calibri" w:cs="Calibri"/>
                <w:b/>
                <w:sz w:val="20"/>
                <w:szCs w:val="20"/>
              </w:rPr>
              <w:t>Notes</w:t>
            </w:r>
          </w:p>
        </w:tc>
        <w:tc>
          <w:tcPr>
            <w:tcW w:w="2246" w:type="dxa"/>
          </w:tcPr>
          <w:p w14:paraId="34F51BA7" w14:textId="77777777" w:rsidR="001A6C35" w:rsidRDefault="00022D69">
            <w:pPr>
              <w:rPr>
                <w:rFonts w:ascii="Calibri" w:hAnsi="Calibri" w:cs="Calibri"/>
                <w:b/>
                <w:sz w:val="20"/>
                <w:szCs w:val="20"/>
              </w:rPr>
            </w:pPr>
            <w:r>
              <w:rPr>
                <w:rFonts w:ascii="Calibri" w:hAnsi="Calibri" w:cs="Calibri"/>
                <w:b/>
                <w:sz w:val="20"/>
                <w:szCs w:val="20"/>
              </w:rPr>
              <w:t>Supervisor’s Signature</w:t>
            </w:r>
          </w:p>
        </w:tc>
      </w:tr>
      <w:tr w:rsidR="001A6C35" w14:paraId="14E5ADAB" w14:textId="77777777">
        <w:tc>
          <w:tcPr>
            <w:tcW w:w="2355" w:type="dxa"/>
          </w:tcPr>
          <w:p w14:paraId="45A65E59" w14:textId="77777777" w:rsidR="001A6C35" w:rsidRDefault="0028513F">
            <w:pPr>
              <w:rPr>
                <w:rFonts w:ascii="Calibri" w:hAnsi="Calibri" w:cs="Calibri"/>
                <w:sz w:val="20"/>
                <w:szCs w:val="20"/>
              </w:rPr>
            </w:pPr>
            <w:r>
              <w:rPr>
                <w:rFonts w:ascii="Calibri" w:hAnsi="Calibri" w:cs="Calibri"/>
                <w:sz w:val="20"/>
                <w:szCs w:val="20"/>
              </w:rPr>
              <w:t>Rashid Ali</w:t>
            </w:r>
          </w:p>
        </w:tc>
        <w:tc>
          <w:tcPr>
            <w:tcW w:w="783" w:type="dxa"/>
          </w:tcPr>
          <w:p w14:paraId="1A7E4AA2" w14:textId="77777777" w:rsidR="001A6C35" w:rsidRDefault="001A6C35">
            <w:pPr>
              <w:rPr>
                <w:rFonts w:ascii="Calibri" w:hAnsi="Calibri" w:cs="Calibri"/>
                <w:sz w:val="20"/>
                <w:szCs w:val="20"/>
              </w:rPr>
            </w:pPr>
          </w:p>
        </w:tc>
        <w:tc>
          <w:tcPr>
            <w:tcW w:w="1156" w:type="dxa"/>
          </w:tcPr>
          <w:p w14:paraId="7A01FB92" w14:textId="77777777" w:rsidR="001A6C35" w:rsidRDefault="0035203F">
            <w:pPr>
              <w:rPr>
                <w:rFonts w:ascii="Calibri" w:hAnsi="Calibri" w:cs="Calibri"/>
                <w:sz w:val="20"/>
                <w:szCs w:val="20"/>
              </w:rPr>
            </w:pPr>
            <w:r>
              <w:rPr>
                <w:rFonts w:ascii="Calibri" w:hAnsi="Calibri" w:cs="Calibri"/>
                <w:sz w:val="20"/>
                <w:szCs w:val="20"/>
              </w:rPr>
              <w:t>13</w:t>
            </w:r>
            <w:r w:rsidR="0028513F">
              <w:rPr>
                <w:rFonts w:ascii="Calibri" w:hAnsi="Calibri" w:cs="Calibri"/>
                <w:sz w:val="20"/>
                <w:szCs w:val="20"/>
              </w:rPr>
              <w:t>-10-2023</w:t>
            </w:r>
          </w:p>
        </w:tc>
        <w:tc>
          <w:tcPr>
            <w:tcW w:w="2216" w:type="dxa"/>
          </w:tcPr>
          <w:p w14:paraId="391CFE42" w14:textId="77777777" w:rsidR="001A6C35" w:rsidRDefault="0028513F">
            <w:pPr>
              <w:rPr>
                <w:rFonts w:ascii="Calibri" w:hAnsi="Calibri" w:cs="Calibri"/>
                <w:sz w:val="20"/>
                <w:szCs w:val="20"/>
              </w:rPr>
            </w:pPr>
            <w:r>
              <w:rPr>
                <w:rFonts w:ascii="Calibri" w:hAnsi="Calibri" w:cs="Calibri"/>
                <w:sz w:val="20"/>
                <w:szCs w:val="20"/>
              </w:rPr>
              <w:t>Find Research Paper</w:t>
            </w:r>
            <w:r w:rsidR="00367DF7">
              <w:rPr>
                <w:rFonts w:ascii="Calibri" w:hAnsi="Calibri" w:cs="Calibri"/>
                <w:sz w:val="20"/>
                <w:szCs w:val="20"/>
              </w:rPr>
              <w:t xml:space="preserve"> and </w:t>
            </w:r>
          </w:p>
        </w:tc>
        <w:tc>
          <w:tcPr>
            <w:tcW w:w="2246" w:type="dxa"/>
          </w:tcPr>
          <w:p w14:paraId="28530B4F" w14:textId="77777777" w:rsidR="001A6C35" w:rsidRDefault="001A6C35">
            <w:pPr>
              <w:rPr>
                <w:rFonts w:ascii="Calibri" w:hAnsi="Calibri" w:cs="Calibri"/>
                <w:sz w:val="20"/>
                <w:szCs w:val="20"/>
              </w:rPr>
            </w:pPr>
          </w:p>
        </w:tc>
      </w:tr>
      <w:tr w:rsidR="001A6C35" w14:paraId="7A8C88DC" w14:textId="77777777">
        <w:tc>
          <w:tcPr>
            <w:tcW w:w="2355" w:type="dxa"/>
          </w:tcPr>
          <w:p w14:paraId="4A44360A" w14:textId="77777777" w:rsidR="001A6C35" w:rsidRDefault="0028513F">
            <w:pPr>
              <w:rPr>
                <w:rFonts w:ascii="Calibri" w:hAnsi="Calibri" w:cs="Calibri"/>
                <w:sz w:val="20"/>
                <w:szCs w:val="20"/>
              </w:rPr>
            </w:pPr>
            <w:r>
              <w:rPr>
                <w:rFonts w:ascii="Calibri" w:hAnsi="Calibri" w:cs="Calibri"/>
                <w:sz w:val="20"/>
                <w:szCs w:val="20"/>
              </w:rPr>
              <w:t>Ahmad Abdullah</w:t>
            </w:r>
          </w:p>
        </w:tc>
        <w:tc>
          <w:tcPr>
            <w:tcW w:w="783" w:type="dxa"/>
          </w:tcPr>
          <w:p w14:paraId="35D9EAF6" w14:textId="77777777" w:rsidR="001A6C35" w:rsidRDefault="001A6C35">
            <w:pPr>
              <w:rPr>
                <w:rFonts w:ascii="Calibri" w:hAnsi="Calibri" w:cs="Calibri"/>
                <w:sz w:val="20"/>
                <w:szCs w:val="20"/>
              </w:rPr>
            </w:pPr>
          </w:p>
        </w:tc>
        <w:tc>
          <w:tcPr>
            <w:tcW w:w="1156" w:type="dxa"/>
          </w:tcPr>
          <w:p w14:paraId="0417A43B" w14:textId="77777777" w:rsidR="001A6C35" w:rsidRDefault="0035203F">
            <w:pPr>
              <w:rPr>
                <w:rFonts w:ascii="Calibri" w:hAnsi="Calibri" w:cs="Calibri"/>
                <w:sz w:val="20"/>
                <w:szCs w:val="20"/>
              </w:rPr>
            </w:pPr>
            <w:r>
              <w:rPr>
                <w:rFonts w:ascii="Calibri" w:hAnsi="Calibri" w:cs="Calibri"/>
                <w:sz w:val="20"/>
                <w:szCs w:val="20"/>
              </w:rPr>
              <w:t>10</w:t>
            </w:r>
            <w:r w:rsidR="00367DF7">
              <w:rPr>
                <w:rFonts w:ascii="Calibri" w:hAnsi="Calibri" w:cs="Calibri"/>
                <w:sz w:val="20"/>
                <w:szCs w:val="20"/>
              </w:rPr>
              <w:t>-11-2023</w:t>
            </w:r>
          </w:p>
        </w:tc>
        <w:tc>
          <w:tcPr>
            <w:tcW w:w="2216" w:type="dxa"/>
          </w:tcPr>
          <w:p w14:paraId="1A041C24" w14:textId="77777777" w:rsidR="001A6C35" w:rsidRDefault="00367DF7" w:rsidP="0028513F">
            <w:pPr>
              <w:rPr>
                <w:rFonts w:ascii="Calibri" w:hAnsi="Calibri" w:cs="Calibri"/>
                <w:sz w:val="20"/>
                <w:szCs w:val="20"/>
              </w:rPr>
            </w:pPr>
            <w:r>
              <w:rPr>
                <w:rFonts w:ascii="Calibri" w:hAnsi="Calibri" w:cs="Calibri"/>
                <w:sz w:val="20"/>
                <w:szCs w:val="20"/>
              </w:rPr>
              <w:t>Find Research gap</w:t>
            </w:r>
          </w:p>
        </w:tc>
        <w:tc>
          <w:tcPr>
            <w:tcW w:w="2246" w:type="dxa"/>
          </w:tcPr>
          <w:p w14:paraId="2AB8471A" w14:textId="77777777" w:rsidR="001A6C35" w:rsidRDefault="001A6C35">
            <w:pPr>
              <w:rPr>
                <w:rFonts w:ascii="Calibri" w:hAnsi="Calibri" w:cs="Calibri"/>
                <w:sz w:val="20"/>
                <w:szCs w:val="20"/>
              </w:rPr>
            </w:pPr>
          </w:p>
        </w:tc>
      </w:tr>
      <w:tr w:rsidR="001A6C35" w14:paraId="58843100" w14:textId="77777777">
        <w:tc>
          <w:tcPr>
            <w:tcW w:w="2355" w:type="dxa"/>
          </w:tcPr>
          <w:p w14:paraId="7C6B46A5" w14:textId="77777777" w:rsidR="001A6C35" w:rsidRDefault="00367DF7">
            <w:pPr>
              <w:rPr>
                <w:rFonts w:ascii="Calibri" w:hAnsi="Calibri" w:cs="Calibri"/>
                <w:sz w:val="20"/>
                <w:szCs w:val="20"/>
              </w:rPr>
            </w:pPr>
            <w:r>
              <w:rPr>
                <w:rFonts w:ascii="Calibri" w:hAnsi="Calibri" w:cs="Calibri"/>
                <w:sz w:val="20"/>
                <w:szCs w:val="20"/>
              </w:rPr>
              <w:t>Rashid Ali</w:t>
            </w:r>
          </w:p>
        </w:tc>
        <w:tc>
          <w:tcPr>
            <w:tcW w:w="783" w:type="dxa"/>
          </w:tcPr>
          <w:p w14:paraId="3A822958" w14:textId="77777777" w:rsidR="001A6C35" w:rsidRDefault="001A6C35">
            <w:pPr>
              <w:rPr>
                <w:rFonts w:ascii="Calibri" w:hAnsi="Calibri" w:cs="Calibri"/>
                <w:sz w:val="20"/>
                <w:szCs w:val="20"/>
              </w:rPr>
            </w:pPr>
          </w:p>
        </w:tc>
        <w:tc>
          <w:tcPr>
            <w:tcW w:w="1156" w:type="dxa"/>
          </w:tcPr>
          <w:p w14:paraId="2E78E31F" w14:textId="77777777" w:rsidR="001A6C35" w:rsidRDefault="0035203F">
            <w:pPr>
              <w:rPr>
                <w:rFonts w:ascii="Calibri" w:hAnsi="Calibri" w:cs="Calibri"/>
                <w:sz w:val="20"/>
                <w:szCs w:val="20"/>
              </w:rPr>
            </w:pPr>
            <w:r>
              <w:rPr>
                <w:rFonts w:ascii="Calibri" w:hAnsi="Calibri" w:cs="Calibri"/>
                <w:sz w:val="20"/>
                <w:szCs w:val="20"/>
              </w:rPr>
              <w:t>29</w:t>
            </w:r>
            <w:r w:rsidR="00367DF7">
              <w:rPr>
                <w:rFonts w:ascii="Calibri" w:hAnsi="Calibri" w:cs="Calibri"/>
                <w:sz w:val="20"/>
                <w:szCs w:val="20"/>
              </w:rPr>
              <w:t>-12-2023</w:t>
            </w:r>
          </w:p>
        </w:tc>
        <w:tc>
          <w:tcPr>
            <w:tcW w:w="2216" w:type="dxa"/>
          </w:tcPr>
          <w:p w14:paraId="6EADE10B" w14:textId="77777777" w:rsidR="00367DF7" w:rsidRDefault="00367DF7" w:rsidP="00367DF7">
            <w:pPr>
              <w:rPr>
                <w:rFonts w:ascii="Calibri" w:hAnsi="Calibri" w:cs="Calibri"/>
                <w:sz w:val="20"/>
                <w:szCs w:val="20"/>
              </w:rPr>
            </w:pPr>
            <w:r>
              <w:rPr>
                <w:rFonts w:ascii="Calibri" w:hAnsi="Calibri" w:cs="Calibri"/>
                <w:sz w:val="20"/>
                <w:szCs w:val="20"/>
              </w:rPr>
              <w:t>Gantt Chart</w:t>
            </w:r>
          </w:p>
          <w:p w14:paraId="1F9F5976" w14:textId="77777777" w:rsidR="001A6C35" w:rsidRDefault="00367DF7" w:rsidP="00367DF7">
            <w:pPr>
              <w:rPr>
                <w:rFonts w:ascii="Calibri" w:hAnsi="Calibri" w:cs="Calibri"/>
                <w:sz w:val="20"/>
                <w:szCs w:val="20"/>
              </w:rPr>
            </w:pPr>
            <w:r>
              <w:rPr>
                <w:rFonts w:ascii="Calibri" w:hAnsi="Calibri" w:cs="Calibri"/>
                <w:sz w:val="20"/>
                <w:szCs w:val="20"/>
              </w:rPr>
              <w:t>Empathy Map</w:t>
            </w:r>
          </w:p>
        </w:tc>
        <w:tc>
          <w:tcPr>
            <w:tcW w:w="2246" w:type="dxa"/>
          </w:tcPr>
          <w:p w14:paraId="3F37BE16" w14:textId="77777777" w:rsidR="001A6C35" w:rsidRDefault="001A6C35">
            <w:pPr>
              <w:rPr>
                <w:rFonts w:ascii="Calibri" w:hAnsi="Calibri" w:cs="Calibri"/>
                <w:sz w:val="20"/>
                <w:szCs w:val="20"/>
              </w:rPr>
            </w:pPr>
          </w:p>
        </w:tc>
      </w:tr>
      <w:tr w:rsidR="001A6C35" w14:paraId="50DF9498" w14:textId="77777777">
        <w:tc>
          <w:tcPr>
            <w:tcW w:w="2355" w:type="dxa"/>
          </w:tcPr>
          <w:p w14:paraId="6258B320" w14:textId="77777777" w:rsidR="001A6C35" w:rsidRDefault="00367DF7">
            <w:pPr>
              <w:rPr>
                <w:rFonts w:ascii="Calibri" w:hAnsi="Calibri" w:cs="Calibri"/>
                <w:sz w:val="20"/>
                <w:szCs w:val="20"/>
              </w:rPr>
            </w:pPr>
            <w:r>
              <w:rPr>
                <w:rFonts w:ascii="Calibri" w:hAnsi="Calibri" w:cs="Calibri"/>
                <w:sz w:val="20"/>
                <w:szCs w:val="20"/>
              </w:rPr>
              <w:t>Ahmad Abdullah</w:t>
            </w:r>
          </w:p>
        </w:tc>
        <w:tc>
          <w:tcPr>
            <w:tcW w:w="783" w:type="dxa"/>
          </w:tcPr>
          <w:p w14:paraId="7FDCC290" w14:textId="77777777" w:rsidR="001A6C35" w:rsidRDefault="001A6C35">
            <w:pPr>
              <w:rPr>
                <w:rFonts w:ascii="Calibri" w:hAnsi="Calibri" w:cs="Calibri"/>
                <w:sz w:val="20"/>
                <w:szCs w:val="20"/>
              </w:rPr>
            </w:pPr>
          </w:p>
        </w:tc>
        <w:tc>
          <w:tcPr>
            <w:tcW w:w="1156" w:type="dxa"/>
          </w:tcPr>
          <w:p w14:paraId="53211CC0" w14:textId="77777777" w:rsidR="001A6C35" w:rsidRDefault="00367DF7">
            <w:pPr>
              <w:rPr>
                <w:rFonts w:ascii="Calibri" w:hAnsi="Calibri" w:cs="Calibri"/>
                <w:sz w:val="20"/>
                <w:szCs w:val="20"/>
              </w:rPr>
            </w:pPr>
            <w:r>
              <w:rPr>
                <w:rFonts w:ascii="Calibri" w:hAnsi="Calibri" w:cs="Calibri"/>
                <w:sz w:val="20"/>
                <w:szCs w:val="20"/>
              </w:rPr>
              <w:t>5-01-2024</w:t>
            </w:r>
          </w:p>
        </w:tc>
        <w:tc>
          <w:tcPr>
            <w:tcW w:w="2216" w:type="dxa"/>
          </w:tcPr>
          <w:p w14:paraId="3858D721" w14:textId="77777777" w:rsidR="001A6C35" w:rsidRDefault="00367DF7">
            <w:pPr>
              <w:rPr>
                <w:rFonts w:ascii="Calibri" w:hAnsi="Calibri" w:cs="Calibri"/>
                <w:sz w:val="20"/>
                <w:szCs w:val="20"/>
              </w:rPr>
            </w:pPr>
            <w:r>
              <w:rPr>
                <w:rFonts w:ascii="Calibri" w:hAnsi="Calibri" w:cs="Calibri"/>
                <w:sz w:val="20"/>
                <w:szCs w:val="20"/>
              </w:rPr>
              <w:t>Changes in Use case model</w:t>
            </w:r>
          </w:p>
        </w:tc>
        <w:tc>
          <w:tcPr>
            <w:tcW w:w="2246" w:type="dxa"/>
          </w:tcPr>
          <w:p w14:paraId="4341DD9C" w14:textId="77777777" w:rsidR="001A6C35" w:rsidRDefault="001A6C35">
            <w:pPr>
              <w:rPr>
                <w:rFonts w:ascii="Calibri" w:hAnsi="Calibri" w:cs="Calibri"/>
                <w:sz w:val="20"/>
                <w:szCs w:val="20"/>
              </w:rPr>
            </w:pPr>
          </w:p>
        </w:tc>
      </w:tr>
      <w:tr w:rsidR="001A6C35" w14:paraId="020B8A56" w14:textId="77777777">
        <w:tc>
          <w:tcPr>
            <w:tcW w:w="2355" w:type="dxa"/>
          </w:tcPr>
          <w:p w14:paraId="2C546CC7" w14:textId="77777777" w:rsidR="001A6C35" w:rsidRDefault="00103E99">
            <w:pPr>
              <w:rPr>
                <w:rFonts w:ascii="Calibri" w:hAnsi="Calibri" w:cs="Calibri"/>
                <w:sz w:val="20"/>
                <w:szCs w:val="20"/>
              </w:rPr>
            </w:pPr>
            <w:r>
              <w:rPr>
                <w:rFonts w:ascii="Calibri" w:hAnsi="Calibri" w:cs="Calibri"/>
                <w:sz w:val="20"/>
                <w:szCs w:val="20"/>
              </w:rPr>
              <w:t xml:space="preserve">Haris </w:t>
            </w:r>
            <w:r w:rsidRPr="00103E99">
              <w:rPr>
                <w:rFonts w:ascii="Calibri" w:hAnsi="Calibri" w:cs="Calibri"/>
                <w:sz w:val="20"/>
                <w:szCs w:val="20"/>
              </w:rPr>
              <w:t>W</w:t>
            </w:r>
            <w:r>
              <w:rPr>
                <w:rFonts w:ascii="Calibri" w:hAnsi="Calibri" w:cs="Calibri"/>
                <w:sz w:val="20"/>
                <w:szCs w:val="20"/>
              </w:rPr>
              <w:t>aheed</w:t>
            </w:r>
          </w:p>
        </w:tc>
        <w:tc>
          <w:tcPr>
            <w:tcW w:w="783" w:type="dxa"/>
          </w:tcPr>
          <w:p w14:paraId="3DDDD4CD" w14:textId="77777777" w:rsidR="001A6C35" w:rsidRDefault="001A6C35">
            <w:pPr>
              <w:rPr>
                <w:rFonts w:ascii="Calibri" w:hAnsi="Calibri" w:cs="Calibri"/>
                <w:sz w:val="20"/>
                <w:szCs w:val="20"/>
              </w:rPr>
            </w:pPr>
          </w:p>
        </w:tc>
        <w:tc>
          <w:tcPr>
            <w:tcW w:w="1156" w:type="dxa"/>
          </w:tcPr>
          <w:p w14:paraId="02399365" w14:textId="77777777" w:rsidR="001A6C35" w:rsidRDefault="009A6B49">
            <w:pPr>
              <w:rPr>
                <w:rFonts w:ascii="Calibri" w:hAnsi="Calibri" w:cs="Calibri"/>
                <w:sz w:val="20"/>
                <w:szCs w:val="20"/>
              </w:rPr>
            </w:pPr>
            <w:r>
              <w:rPr>
                <w:rFonts w:ascii="Calibri" w:hAnsi="Calibri" w:cs="Calibri"/>
                <w:sz w:val="20"/>
                <w:szCs w:val="20"/>
              </w:rPr>
              <w:t>9</w:t>
            </w:r>
            <w:r w:rsidR="00515318">
              <w:rPr>
                <w:rFonts w:ascii="Calibri" w:hAnsi="Calibri" w:cs="Calibri"/>
                <w:sz w:val="20"/>
                <w:szCs w:val="20"/>
              </w:rPr>
              <w:t>-02</w:t>
            </w:r>
            <w:r w:rsidR="00103E99">
              <w:rPr>
                <w:rFonts w:ascii="Calibri" w:hAnsi="Calibri" w:cs="Calibri"/>
                <w:sz w:val="20"/>
                <w:szCs w:val="20"/>
              </w:rPr>
              <w:t>-2024</w:t>
            </w:r>
          </w:p>
        </w:tc>
        <w:tc>
          <w:tcPr>
            <w:tcW w:w="2216" w:type="dxa"/>
          </w:tcPr>
          <w:p w14:paraId="75D831C6" w14:textId="77777777" w:rsidR="001A6C35" w:rsidRDefault="00103E99">
            <w:pPr>
              <w:rPr>
                <w:rFonts w:ascii="Calibri" w:hAnsi="Calibri" w:cs="Calibri"/>
                <w:sz w:val="20"/>
                <w:szCs w:val="20"/>
              </w:rPr>
            </w:pPr>
            <w:r>
              <w:rPr>
                <w:rFonts w:ascii="Calibri" w:hAnsi="Calibri" w:cs="Calibri"/>
                <w:sz w:val="20"/>
                <w:szCs w:val="20"/>
              </w:rPr>
              <w:t xml:space="preserve">Changes in Architecture Diagram </w:t>
            </w:r>
          </w:p>
        </w:tc>
        <w:tc>
          <w:tcPr>
            <w:tcW w:w="2246" w:type="dxa"/>
          </w:tcPr>
          <w:p w14:paraId="01FA7FF5" w14:textId="77777777" w:rsidR="001A6C35" w:rsidRDefault="001A6C35">
            <w:pPr>
              <w:rPr>
                <w:rFonts w:ascii="Calibri" w:hAnsi="Calibri" w:cs="Calibri"/>
                <w:sz w:val="20"/>
                <w:szCs w:val="20"/>
              </w:rPr>
            </w:pPr>
          </w:p>
        </w:tc>
      </w:tr>
      <w:tr w:rsidR="001A6C35" w14:paraId="2482A622" w14:textId="77777777">
        <w:tc>
          <w:tcPr>
            <w:tcW w:w="2355" w:type="dxa"/>
          </w:tcPr>
          <w:p w14:paraId="0FC6BECB" w14:textId="77777777" w:rsidR="001A6C35" w:rsidRDefault="00103E99">
            <w:pPr>
              <w:rPr>
                <w:rFonts w:ascii="Calibri" w:hAnsi="Calibri" w:cs="Calibri"/>
                <w:sz w:val="20"/>
                <w:szCs w:val="20"/>
              </w:rPr>
            </w:pPr>
            <w:r>
              <w:rPr>
                <w:rFonts w:ascii="Calibri" w:hAnsi="Calibri" w:cs="Calibri"/>
                <w:sz w:val="20"/>
                <w:szCs w:val="20"/>
              </w:rPr>
              <w:t>Rashid Ali</w:t>
            </w:r>
          </w:p>
        </w:tc>
        <w:tc>
          <w:tcPr>
            <w:tcW w:w="783" w:type="dxa"/>
          </w:tcPr>
          <w:p w14:paraId="5692290A" w14:textId="77777777" w:rsidR="001A6C35" w:rsidRDefault="001A6C35">
            <w:pPr>
              <w:rPr>
                <w:rFonts w:ascii="Calibri" w:hAnsi="Calibri" w:cs="Calibri"/>
                <w:sz w:val="20"/>
                <w:szCs w:val="20"/>
              </w:rPr>
            </w:pPr>
          </w:p>
        </w:tc>
        <w:tc>
          <w:tcPr>
            <w:tcW w:w="1156" w:type="dxa"/>
          </w:tcPr>
          <w:p w14:paraId="403D38CC" w14:textId="77777777" w:rsidR="001A6C35" w:rsidRDefault="00103E99">
            <w:pPr>
              <w:rPr>
                <w:rFonts w:ascii="Calibri" w:hAnsi="Calibri" w:cs="Calibri"/>
                <w:sz w:val="20"/>
                <w:szCs w:val="20"/>
              </w:rPr>
            </w:pPr>
            <w:r>
              <w:rPr>
                <w:rFonts w:ascii="Calibri" w:hAnsi="Calibri" w:cs="Calibri"/>
                <w:sz w:val="20"/>
                <w:szCs w:val="20"/>
              </w:rPr>
              <w:t>8-0</w:t>
            </w:r>
            <w:r w:rsidR="00515318">
              <w:rPr>
                <w:rFonts w:ascii="Calibri" w:hAnsi="Calibri" w:cs="Calibri"/>
                <w:sz w:val="20"/>
                <w:szCs w:val="20"/>
              </w:rPr>
              <w:t>3</w:t>
            </w:r>
            <w:r>
              <w:rPr>
                <w:rFonts w:ascii="Calibri" w:hAnsi="Calibri" w:cs="Calibri"/>
                <w:sz w:val="20"/>
                <w:szCs w:val="20"/>
              </w:rPr>
              <w:t>-2024</w:t>
            </w:r>
          </w:p>
        </w:tc>
        <w:tc>
          <w:tcPr>
            <w:tcW w:w="2216" w:type="dxa"/>
          </w:tcPr>
          <w:p w14:paraId="07B8BB69" w14:textId="77777777" w:rsidR="001A6C35" w:rsidRDefault="00103E99">
            <w:pPr>
              <w:rPr>
                <w:rFonts w:ascii="Calibri" w:hAnsi="Calibri" w:cs="Calibri"/>
                <w:sz w:val="20"/>
                <w:szCs w:val="20"/>
              </w:rPr>
            </w:pPr>
            <w:r>
              <w:rPr>
                <w:rFonts w:ascii="Calibri" w:hAnsi="Calibri" w:cs="Calibri"/>
                <w:sz w:val="20"/>
                <w:szCs w:val="20"/>
              </w:rPr>
              <w:t>Train Dataset</w:t>
            </w:r>
          </w:p>
        </w:tc>
        <w:tc>
          <w:tcPr>
            <w:tcW w:w="2246" w:type="dxa"/>
          </w:tcPr>
          <w:p w14:paraId="54FA61B1" w14:textId="77777777" w:rsidR="001A6C35" w:rsidRDefault="001A6C35">
            <w:pPr>
              <w:rPr>
                <w:rFonts w:ascii="Calibri" w:hAnsi="Calibri" w:cs="Calibri"/>
                <w:sz w:val="20"/>
                <w:szCs w:val="20"/>
              </w:rPr>
            </w:pPr>
          </w:p>
        </w:tc>
      </w:tr>
      <w:tr w:rsidR="001A6C35" w14:paraId="61AFB34B" w14:textId="77777777">
        <w:tc>
          <w:tcPr>
            <w:tcW w:w="2355" w:type="dxa"/>
          </w:tcPr>
          <w:p w14:paraId="432C303B" w14:textId="77777777" w:rsidR="001A6C35" w:rsidRDefault="00103E99">
            <w:pPr>
              <w:rPr>
                <w:rFonts w:ascii="Calibri" w:hAnsi="Calibri" w:cs="Calibri"/>
                <w:sz w:val="20"/>
                <w:szCs w:val="20"/>
              </w:rPr>
            </w:pPr>
            <w:r>
              <w:rPr>
                <w:rFonts w:ascii="Calibri" w:hAnsi="Calibri" w:cs="Calibri"/>
                <w:sz w:val="20"/>
                <w:szCs w:val="20"/>
              </w:rPr>
              <w:t>Ahmad Abdullah</w:t>
            </w:r>
          </w:p>
        </w:tc>
        <w:tc>
          <w:tcPr>
            <w:tcW w:w="783" w:type="dxa"/>
          </w:tcPr>
          <w:p w14:paraId="11432506" w14:textId="77777777" w:rsidR="001A6C35" w:rsidRDefault="001A6C35">
            <w:pPr>
              <w:rPr>
                <w:rFonts w:ascii="Calibri" w:hAnsi="Calibri" w:cs="Calibri"/>
                <w:sz w:val="20"/>
                <w:szCs w:val="20"/>
              </w:rPr>
            </w:pPr>
          </w:p>
        </w:tc>
        <w:tc>
          <w:tcPr>
            <w:tcW w:w="1156" w:type="dxa"/>
          </w:tcPr>
          <w:p w14:paraId="57F005A2" w14:textId="77777777" w:rsidR="001A6C35" w:rsidRDefault="00135062">
            <w:pPr>
              <w:rPr>
                <w:rFonts w:ascii="Calibri" w:hAnsi="Calibri" w:cs="Calibri"/>
                <w:sz w:val="20"/>
                <w:szCs w:val="20"/>
              </w:rPr>
            </w:pPr>
            <w:r>
              <w:rPr>
                <w:rFonts w:ascii="Calibri" w:hAnsi="Calibri" w:cs="Calibri"/>
                <w:sz w:val="20"/>
                <w:szCs w:val="20"/>
              </w:rPr>
              <w:t>12</w:t>
            </w:r>
            <w:r w:rsidR="00103E99">
              <w:rPr>
                <w:rFonts w:ascii="Calibri" w:hAnsi="Calibri" w:cs="Calibri"/>
                <w:sz w:val="20"/>
                <w:szCs w:val="20"/>
              </w:rPr>
              <w:t>-0</w:t>
            </w:r>
            <w:r>
              <w:rPr>
                <w:rFonts w:ascii="Calibri" w:hAnsi="Calibri" w:cs="Calibri"/>
                <w:sz w:val="20"/>
                <w:szCs w:val="20"/>
              </w:rPr>
              <w:t>4</w:t>
            </w:r>
            <w:r w:rsidR="00103E99">
              <w:rPr>
                <w:rFonts w:ascii="Calibri" w:hAnsi="Calibri" w:cs="Calibri"/>
                <w:sz w:val="20"/>
                <w:szCs w:val="20"/>
              </w:rPr>
              <w:t>-2024</w:t>
            </w:r>
          </w:p>
        </w:tc>
        <w:tc>
          <w:tcPr>
            <w:tcW w:w="2216" w:type="dxa"/>
          </w:tcPr>
          <w:p w14:paraId="2E15095F" w14:textId="77777777" w:rsidR="001A6C35" w:rsidRDefault="00103E99">
            <w:pPr>
              <w:rPr>
                <w:rFonts w:ascii="Calibri" w:hAnsi="Calibri" w:cs="Calibri"/>
                <w:sz w:val="20"/>
                <w:szCs w:val="20"/>
              </w:rPr>
            </w:pPr>
            <w:r>
              <w:rPr>
                <w:rFonts w:ascii="Calibri" w:hAnsi="Calibri" w:cs="Calibri"/>
                <w:sz w:val="20"/>
                <w:szCs w:val="20"/>
              </w:rPr>
              <w:t>Changes in Testing</w:t>
            </w:r>
          </w:p>
        </w:tc>
        <w:tc>
          <w:tcPr>
            <w:tcW w:w="2246" w:type="dxa"/>
          </w:tcPr>
          <w:p w14:paraId="78153C1A" w14:textId="77777777" w:rsidR="001A6C35" w:rsidRDefault="001A6C35">
            <w:pPr>
              <w:rPr>
                <w:rFonts w:ascii="Calibri" w:hAnsi="Calibri" w:cs="Calibri"/>
                <w:sz w:val="20"/>
                <w:szCs w:val="20"/>
              </w:rPr>
            </w:pPr>
          </w:p>
        </w:tc>
      </w:tr>
      <w:tr w:rsidR="001A6C35" w14:paraId="69345FED" w14:textId="77777777">
        <w:tc>
          <w:tcPr>
            <w:tcW w:w="2355" w:type="dxa"/>
          </w:tcPr>
          <w:p w14:paraId="2C7E3C35" w14:textId="77777777" w:rsidR="001A6C35" w:rsidRDefault="00103E99">
            <w:pPr>
              <w:rPr>
                <w:rFonts w:ascii="Calibri" w:hAnsi="Calibri" w:cs="Calibri"/>
                <w:sz w:val="20"/>
                <w:szCs w:val="20"/>
              </w:rPr>
            </w:pPr>
            <w:r>
              <w:rPr>
                <w:rFonts w:ascii="Calibri" w:hAnsi="Calibri" w:cs="Calibri"/>
                <w:sz w:val="20"/>
                <w:szCs w:val="20"/>
              </w:rPr>
              <w:t xml:space="preserve">Haris </w:t>
            </w:r>
            <w:r w:rsidRPr="00103E99">
              <w:rPr>
                <w:rFonts w:ascii="Calibri" w:hAnsi="Calibri" w:cs="Calibri"/>
                <w:sz w:val="20"/>
                <w:szCs w:val="20"/>
              </w:rPr>
              <w:t>W</w:t>
            </w:r>
            <w:r>
              <w:rPr>
                <w:rFonts w:ascii="Calibri" w:hAnsi="Calibri" w:cs="Calibri"/>
                <w:sz w:val="20"/>
                <w:szCs w:val="20"/>
              </w:rPr>
              <w:t>aheed</w:t>
            </w:r>
          </w:p>
        </w:tc>
        <w:tc>
          <w:tcPr>
            <w:tcW w:w="783" w:type="dxa"/>
          </w:tcPr>
          <w:p w14:paraId="01D88FAE" w14:textId="77777777" w:rsidR="001A6C35" w:rsidRDefault="001A6C35">
            <w:pPr>
              <w:rPr>
                <w:rFonts w:ascii="Calibri" w:hAnsi="Calibri" w:cs="Calibri"/>
                <w:sz w:val="20"/>
                <w:szCs w:val="20"/>
              </w:rPr>
            </w:pPr>
          </w:p>
        </w:tc>
        <w:tc>
          <w:tcPr>
            <w:tcW w:w="1156" w:type="dxa"/>
          </w:tcPr>
          <w:p w14:paraId="6C0CB231" w14:textId="77777777" w:rsidR="001A6C35" w:rsidRDefault="00135062">
            <w:pPr>
              <w:rPr>
                <w:rFonts w:ascii="Calibri" w:hAnsi="Calibri" w:cs="Calibri"/>
                <w:sz w:val="20"/>
                <w:szCs w:val="20"/>
              </w:rPr>
            </w:pPr>
            <w:r>
              <w:rPr>
                <w:rFonts w:ascii="Calibri" w:hAnsi="Calibri" w:cs="Calibri"/>
                <w:sz w:val="20"/>
                <w:szCs w:val="20"/>
              </w:rPr>
              <w:t>17</w:t>
            </w:r>
            <w:r w:rsidR="00103E99">
              <w:rPr>
                <w:rFonts w:ascii="Calibri" w:hAnsi="Calibri" w:cs="Calibri"/>
                <w:sz w:val="20"/>
                <w:szCs w:val="20"/>
              </w:rPr>
              <w:t>-0</w:t>
            </w:r>
            <w:r>
              <w:rPr>
                <w:rFonts w:ascii="Calibri" w:hAnsi="Calibri" w:cs="Calibri"/>
                <w:sz w:val="20"/>
                <w:szCs w:val="20"/>
              </w:rPr>
              <w:t>5</w:t>
            </w:r>
            <w:r w:rsidR="00103E99">
              <w:rPr>
                <w:rFonts w:ascii="Calibri" w:hAnsi="Calibri" w:cs="Calibri"/>
                <w:sz w:val="20"/>
                <w:szCs w:val="20"/>
              </w:rPr>
              <w:t>-2024</w:t>
            </w:r>
          </w:p>
        </w:tc>
        <w:tc>
          <w:tcPr>
            <w:tcW w:w="2216" w:type="dxa"/>
          </w:tcPr>
          <w:p w14:paraId="3E1CF38B" w14:textId="77777777" w:rsidR="001A6C35" w:rsidRDefault="00103E99">
            <w:pPr>
              <w:rPr>
                <w:rFonts w:ascii="Calibri" w:hAnsi="Calibri" w:cs="Calibri"/>
                <w:sz w:val="20"/>
                <w:szCs w:val="20"/>
              </w:rPr>
            </w:pPr>
            <w:r>
              <w:rPr>
                <w:rFonts w:ascii="Calibri" w:hAnsi="Calibri" w:cs="Calibri"/>
                <w:sz w:val="20"/>
                <w:szCs w:val="20"/>
              </w:rPr>
              <w:t>Changes in chapter 7</w:t>
            </w:r>
          </w:p>
        </w:tc>
        <w:tc>
          <w:tcPr>
            <w:tcW w:w="2246" w:type="dxa"/>
          </w:tcPr>
          <w:p w14:paraId="77B80212" w14:textId="77777777" w:rsidR="001A6C35" w:rsidRDefault="001A6C35">
            <w:pPr>
              <w:rPr>
                <w:rFonts w:ascii="Calibri" w:hAnsi="Calibri" w:cs="Calibri"/>
                <w:sz w:val="20"/>
                <w:szCs w:val="20"/>
              </w:rPr>
            </w:pPr>
          </w:p>
        </w:tc>
      </w:tr>
    </w:tbl>
    <w:p w14:paraId="1950FCD0" w14:textId="77777777" w:rsidR="001A6C35" w:rsidRDefault="001A6C35">
      <w:pPr>
        <w:spacing w:line="360" w:lineRule="auto"/>
        <w:jc w:val="both"/>
        <w:rPr>
          <w:rFonts w:ascii="Calibri" w:hAnsi="Calibri" w:cs="Calibri"/>
        </w:rPr>
      </w:pPr>
    </w:p>
    <w:p w14:paraId="52FF78C0" w14:textId="77777777" w:rsidR="001A6C35" w:rsidRDefault="001A6C35">
      <w:pPr>
        <w:spacing w:line="360" w:lineRule="auto"/>
        <w:jc w:val="both"/>
        <w:rPr>
          <w:rFonts w:ascii="Calibri" w:hAnsi="Calibri" w:cs="Calibri"/>
        </w:rPr>
      </w:pPr>
    </w:p>
    <w:p w14:paraId="2DC838A4" w14:textId="77777777" w:rsidR="001A6C35" w:rsidRDefault="001A6C35">
      <w:pPr>
        <w:spacing w:line="360" w:lineRule="auto"/>
        <w:jc w:val="both"/>
        <w:rPr>
          <w:rFonts w:ascii="Calibri" w:hAnsi="Calibri" w:cs="Calibri"/>
        </w:rPr>
      </w:pPr>
    </w:p>
    <w:p w14:paraId="7531ABB7" w14:textId="77777777" w:rsidR="001A6C35" w:rsidRDefault="001A6C35">
      <w:pPr>
        <w:spacing w:line="360" w:lineRule="auto"/>
        <w:jc w:val="both"/>
        <w:rPr>
          <w:rFonts w:ascii="Calibri" w:hAnsi="Calibri" w:cs="Calibri"/>
        </w:rPr>
      </w:pPr>
    </w:p>
    <w:p w14:paraId="0D9577E8" w14:textId="77777777" w:rsidR="001A6C35" w:rsidRDefault="001A6C35">
      <w:pPr>
        <w:spacing w:line="360" w:lineRule="auto"/>
        <w:jc w:val="both"/>
        <w:rPr>
          <w:rFonts w:ascii="Calibri" w:hAnsi="Calibri" w:cs="Calibri"/>
        </w:rPr>
      </w:pPr>
    </w:p>
    <w:p w14:paraId="3A25AC77" w14:textId="77777777" w:rsidR="001A6C35" w:rsidRDefault="001A6C35">
      <w:pPr>
        <w:spacing w:line="360" w:lineRule="auto"/>
        <w:jc w:val="both"/>
        <w:rPr>
          <w:rFonts w:ascii="Calibri" w:hAnsi="Calibri" w:cs="Calibri"/>
        </w:rPr>
      </w:pPr>
    </w:p>
    <w:p w14:paraId="52561903" w14:textId="77777777" w:rsidR="001A6C35" w:rsidRDefault="001A6C35">
      <w:pPr>
        <w:spacing w:line="360" w:lineRule="auto"/>
        <w:jc w:val="both"/>
        <w:rPr>
          <w:rFonts w:ascii="Calibri" w:hAnsi="Calibri" w:cs="Calibri"/>
        </w:rPr>
      </w:pPr>
    </w:p>
    <w:p w14:paraId="4C0A6261" w14:textId="77777777" w:rsidR="001A6C35" w:rsidRDefault="001A6C35">
      <w:pPr>
        <w:spacing w:line="360" w:lineRule="auto"/>
        <w:jc w:val="both"/>
        <w:rPr>
          <w:rFonts w:ascii="Calibri" w:hAnsi="Calibri" w:cs="Calibri"/>
        </w:rPr>
      </w:pPr>
    </w:p>
    <w:p w14:paraId="456CF85B" w14:textId="77777777" w:rsidR="001A6C35" w:rsidRDefault="001A6C35">
      <w:pPr>
        <w:spacing w:line="360" w:lineRule="auto"/>
        <w:jc w:val="both"/>
        <w:rPr>
          <w:rFonts w:ascii="Calibri" w:hAnsi="Calibri" w:cs="Calibri"/>
        </w:rPr>
      </w:pPr>
    </w:p>
    <w:p w14:paraId="0080A217" w14:textId="77777777" w:rsidR="001A6C35" w:rsidRDefault="001A6C35">
      <w:pPr>
        <w:spacing w:line="360" w:lineRule="auto"/>
        <w:jc w:val="both"/>
        <w:rPr>
          <w:rFonts w:ascii="Calibri" w:hAnsi="Calibri" w:cs="Calibri"/>
        </w:rPr>
      </w:pPr>
    </w:p>
    <w:p w14:paraId="61D6F677" w14:textId="77777777" w:rsidR="001A6C35" w:rsidRDefault="001A6C35">
      <w:pPr>
        <w:spacing w:line="360" w:lineRule="auto"/>
        <w:jc w:val="both"/>
        <w:rPr>
          <w:rFonts w:ascii="Calibri" w:hAnsi="Calibri" w:cs="Calibri"/>
        </w:rPr>
      </w:pPr>
    </w:p>
    <w:p w14:paraId="0EBA1039" w14:textId="77777777" w:rsidR="001A6C35" w:rsidRDefault="001A6C35">
      <w:pPr>
        <w:spacing w:line="360" w:lineRule="auto"/>
        <w:jc w:val="both"/>
        <w:rPr>
          <w:rFonts w:ascii="Calibri" w:hAnsi="Calibri" w:cs="Calibri"/>
        </w:rPr>
      </w:pPr>
    </w:p>
    <w:p w14:paraId="130D033F" w14:textId="77777777" w:rsidR="00902EFE" w:rsidRDefault="00902EFE">
      <w:pPr>
        <w:spacing w:line="360" w:lineRule="auto"/>
        <w:jc w:val="both"/>
        <w:rPr>
          <w:rFonts w:ascii="Calibri" w:hAnsi="Calibri" w:cs="Calibri"/>
        </w:rPr>
      </w:pPr>
    </w:p>
    <w:p w14:paraId="754245A0" w14:textId="77777777" w:rsidR="00902EFE" w:rsidRDefault="00902EFE">
      <w:pPr>
        <w:spacing w:line="360" w:lineRule="auto"/>
        <w:jc w:val="both"/>
        <w:rPr>
          <w:rFonts w:ascii="Calibri" w:hAnsi="Calibri" w:cs="Calibri"/>
        </w:rPr>
      </w:pPr>
    </w:p>
    <w:p w14:paraId="0A75FEBE" w14:textId="77777777" w:rsidR="00902EFE" w:rsidRDefault="00902EFE">
      <w:pPr>
        <w:spacing w:line="360" w:lineRule="auto"/>
        <w:jc w:val="both"/>
        <w:rPr>
          <w:rFonts w:ascii="Calibri" w:hAnsi="Calibri" w:cs="Calibri"/>
        </w:rPr>
      </w:pPr>
    </w:p>
    <w:p w14:paraId="1221884D" w14:textId="77777777" w:rsidR="00922CD6" w:rsidRDefault="00922CD6">
      <w:pPr>
        <w:spacing w:line="360" w:lineRule="auto"/>
        <w:jc w:val="center"/>
        <w:rPr>
          <w:rFonts w:ascii="Calibri" w:hAnsi="Calibri" w:cs="Calibri"/>
          <w:b/>
          <w:bCs/>
          <w:sz w:val="32"/>
          <w:szCs w:val="32"/>
        </w:rPr>
      </w:pPr>
    </w:p>
    <w:p w14:paraId="6BBA7CFD" w14:textId="77777777" w:rsidR="001A6C35" w:rsidRDefault="00022D69">
      <w:pPr>
        <w:spacing w:line="360" w:lineRule="auto"/>
        <w:jc w:val="center"/>
        <w:rPr>
          <w:rFonts w:ascii="Calibri" w:hAnsi="Calibri" w:cs="Calibri"/>
          <w:b/>
          <w:bCs/>
          <w:sz w:val="32"/>
          <w:szCs w:val="32"/>
        </w:rPr>
      </w:pPr>
      <w:r>
        <w:rPr>
          <w:rFonts w:ascii="Calibri" w:hAnsi="Calibri" w:cs="Calibri"/>
          <w:b/>
          <w:bCs/>
          <w:sz w:val="32"/>
          <w:szCs w:val="32"/>
        </w:rPr>
        <w:lastRenderedPageBreak/>
        <w:t>APPROVAL</w:t>
      </w:r>
    </w:p>
    <w:tbl>
      <w:tblPr>
        <w:tblW w:w="9420" w:type="dxa"/>
        <w:tblLook w:val="04A0" w:firstRow="1" w:lastRow="0" w:firstColumn="1" w:lastColumn="0" w:noHBand="0" w:noVBand="1"/>
      </w:tblPr>
      <w:tblGrid>
        <w:gridCol w:w="4771"/>
        <w:gridCol w:w="4589"/>
        <w:gridCol w:w="60"/>
      </w:tblGrid>
      <w:tr w:rsidR="001A6C35" w14:paraId="2422C483" w14:textId="77777777">
        <w:trPr>
          <w:gridAfter w:val="1"/>
          <w:wAfter w:w="60" w:type="dxa"/>
        </w:trPr>
        <w:tc>
          <w:tcPr>
            <w:tcW w:w="9360" w:type="dxa"/>
            <w:gridSpan w:val="2"/>
          </w:tcPr>
          <w:p w14:paraId="6C59D810" w14:textId="77777777" w:rsidR="001A6C35" w:rsidRDefault="00022D69">
            <w:pPr>
              <w:spacing w:line="360" w:lineRule="auto"/>
              <w:jc w:val="both"/>
              <w:rPr>
                <w:rFonts w:ascii="Calibri" w:hAnsi="Calibri" w:cs="Calibri"/>
                <w:b/>
                <w:bCs/>
              </w:rPr>
            </w:pPr>
            <w:r>
              <w:rPr>
                <w:rFonts w:ascii="Calibri" w:hAnsi="Calibri" w:cs="Calibri"/>
                <w:b/>
                <w:bCs/>
                <w:noProof/>
              </w:rPr>
              <mc:AlternateContent>
                <mc:Choice Requires="wps">
                  <w:drawing>
                    <wp:anchor distT="0" distB="0" distL="114300" distR="114300" simplePos="0" relativeHeight="251661312" behindDoc="0" locked="0" layoutInCell="1" allowOverlap="1" wp14:anchorId="11468289" wp14:editId="590A7DF0">
                      <wp:simplePos x="0" y="0"/>
                      <wp:positionH relativeFrom="column">
                        <wp:posOffset>0</wp:posOffset>
                      </wp:positionH>
                      <wp:positionV relativeFrom="paragraph">
                        <wp:posOffset>145415</wp:posOffset>
                      </wp:positionV>
                      <wp:extent cx="5829300" cy="0"/>
                      <wp:effectExtent l="9525" t="12700" r="9525" b="6350"/>
                      <wp:wrapNone/>
                      <wp:docPr id="2" name="Line 1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829300" cy="0"/>
                              </a:xfrm>
                              <a:prstGeom prst="line">
                                <a:avLst/>
                              </a:prstGeom>
                              <a:noFill/>
                              <a:ln w="12700">
                                <a:solidFill>
                                  <a:srgbClr val="000000"/>
                                </a:solidFill>
                                <a:round/>
                              </a:ln>
                            </wps:spPr>
                            <wps:bodyPr/>
                          </wps:wsp>
                        </a:graphicData>
                      </a:graphic>
                    </wp:anchor>
                  </w:drawing>
                </mc:Choice>
                <mc:Fallback xmlns:wpsCustomData="http://www.wps.cn/officeDocument/2013/wpsCustomData">
                  <w:pict>
                    <v:line id="Line 15" o:spid="_x0000_s1026" o:spt="20" style="position:absolute;left:0pt;margin-left:0pt;margin-top:11.45pt;height:0pt;width:459pt;z-index:251661312;mso-width-relative:page;mso-height-relative:page;" filled="f" stroked="t" coordsize="21600,21600" o:gfxdata="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">
                      <v:fill on="f" focussize="0,0"/>
                      <v:stroke weight="1pt" color="#000000" joinstyle="round"/>
                      <v:imagedata o:title=""/>
                      <o:lock v:ext="edit" aspectratio="f"/>
                    </v:line>
                  </w:pict>
                </mc:Fallback>
              </mc:AlternateContent>
            </w:r>
          </w:p>
          <w:p w14:paraId="4DC2DC37" w14:textId="77777777" w:rsidR="001A6C35" w:rsidRDefault="00022D69">
            <w:pPr>
              <w:spacing w:line="360" w:lineRule="auto"/>
              <w:jc w:val="both"/>
              <w:rPr>
                <w:rFonts w:ascii="Calibri" w:hAnsi="Calibri" w:cs="Calibri"/>
                <w:b/>
                <w:bCs/>
              </w:rPr>
            </w:pPr>
            <w:r>
              <w:rPr>
                <w:rFonts w:ascii="Calibri" w:hAnsi="Calibri" w:cs="Calibri"/>
                <w:b/>
                <w:bCs/>
              </w:rPr>
              <w:t xml:space="preserve">                         </w:t>
            </w:r>
          </w:p>
          <w:p w14:paraId="4787144E" w14:textId="77777777" w:rsidR="001A6C35" w:rsidRDefault="00022D69">
            <w:pPr>
              <w:spacing w:line="360" w:lineRule="auto"/>
              <w:jc w:val="both"/>
              <w:rPr>
                <w:rFonts w:ascii="Calibri" w:hAnsi="Calibri" w:cs="Calibri"/>
                <w:b/>
                <w:bCs/>
                <w:caps/>
                <w:u w:val="single"/>
              </w:rPr>
            </w:pPr>
            <w:r>
              <w:rPr>
                <w:rFonts w:ascii="Calibri" w:hAnsi="Calibri" w:cs="Calibri"/>
                <w:b/>
                <w:bCs/>
                <w:caps/>
              </w:rPr>
              <w:t>Project Supervisor</w:t>
            </w:r>
          </w:p>
        </w:tc>
      </w:tr>
      <w:tr w:rsidR="001A6C35" w14:paraId="0A774B50" w14:textId="77777777">
        <w:tc>
          <w:tcPr>
            <w:tcW w:w="9420" w:type="dxa"/>
            <w:gridSpan w:val="3"/>
          </w:tcPr>
          <w:p w14:paraId="64D996B3" w14:textId="77777777" w:rsidR="001A6C35" w:rsidRDefault="00022D69">
            <w:pPr>
              <w:spacing w:line="360" w:lineRule="auto"/>
              <w:jc w:val="both"/>
              <w:rPr>
                <w:rFonts w:ascii="Calibri" w:hAnsi="Calibri" w:cs="Calibri"/>
              </w:rPr>
            </w:pPr>
            <w:r>
              <w:rPr>
                <w:rFonts w:ascii="Calibri" w:hAnsi="Calibri" w:cs="Calibri"/>
              </w:rPr>
              <w:t>Comments: ___________________________________________________________________</w:t>
            </w:r>
          </w:p>
        </w:tc>
      </w:tr>
      <w:tr w:rsidR="001A6C35" w14:paraId="5EC635D6" w14:textId="77777777">
        <w:tc>
          <w:tcPr>
            <w:tcW w:w="9420" w:type="dxa"/>
            <w:gridSpan w:val="3"/>
          </w:tcPr>
          <w:p w14:paraId="1D910053" w14:textId="77777777" w:rsidR="001A6C35" w:rsidRDefault="00022D69">
            <w:pPr>
              <w:spacing w:line="360" w:lineRule="auto"/>
              <w:jc w:val="both"/>
              <w:rPr>
                <w:rFonts w:ascii="Calibri" w:hAnsi="Calibri" w:cs="Calibri"/>
              </w:rPr>
            </w:pPr>
            <w:r>
              <w:rPr>
                <w:rFonts w:ascii="Calibri" w:hAnsi="Calibri" w:cs="Calibri"/>
              </w:rPr>
              <w:t>_____________________________________________________________________________</w:t>
            </w:r>
          </w:p>
        </w:tc>
      </w:tr>
      <w:tr w:rsidR="001A6C35" w14:paraId="5FB99AE1" w14:textId="77777777">
        <w:tc>
          <w:tcPr>
            <w:tcW w:w="4771" w:type="dxa"/>
          </w:tcPr>
          <w:p w14:paraId="750C29BB" w14:textId="77777777" w:rsidR="001A6C35" w:rsidRDefault="001A6C35">
            <w:pPr>
              <w:spacing w:line="360" w:lineRule="auto"/>
              <w:jc w:val="both"/>
              <w:rPr>
                <w:rFonts w:ascii="Calibri" w:hAnsi="Calibri" w:cs="Calibri"/>
              </w:rPr>
            </w:pPr>
          </w:p>
          <w:p w14:paraId="6EA9E6B6" w14:textId="77777777" w:rsidR="001A6C35" w:rsidRDefault="00022D69">
            <w:pPr>
              <w:spacing w:line="360" w:lineRule="auto"/>
              <w:jc w:val="both"/>
              <w:rPr>
                <w:rFonts w:ascii="Calibri" w:hAnsi="Calibri" w:cs="Calibri"/>
              </w:rPr>
            </w:pPr>
            <w:r>
              <w:rPr>
                <w:rFonts w:ascii="Calibri" w:hAnsi="Calibri" w:cs="Calibri"/>
              </w:rPr>
              <w:t>Name:______________________________</w:t>
            </w:r>
          </w:p>
        </w:tc>
        <w:tc>
          <w:tcPr>
            <w:tcW w:w="4649" w:type="dxa"/>
            <w:gridSpan w:val="2"/>
            <w:shd w:val="clear" w:color="auto" w:fill="auto"/>
          </w:tcPr>
          <w:p w14:paraId="0704D705" w14:textId="77777777" w:rsidR="001A6C35" w:rsidRDefault="001A6C35">
            <w:pPr>
              <w:spacing w:line="360" w:lineRule="auto"/>
              <w:jc w:val="center"/>
              <w:rPr>
                <w:rFonts w:ascii="Calibri" w:hAnsi="Calibri" w:cs="Calibri"/>
              </w:rPr>
            </w:pPr>
          </w:p>
        </w:tc>
      </w:tr>
      <w:tr w:rsidR="001A6C35" w14:paraId="21DD3D35" w14:textId="77777777">
        <w:tc>
          <w:tcPr>
            <w:tcW w:w="4771" w:type="dxa"/>
          </w:tcPr>
          <w:p w14:paraId="6E778F30" w14:textId="77777777" w:rsidR="001A6C35" w:rsidRDefault="00022D69">
            <w:pPr>
              <w:spacing w:line="360" w:lineRule="auto"/>
              <w:jc w:val="both"/>
              <w:rPr>
                <w:rFonts w:ascii="Calibri" w:hAnsi="Calibri" w:cs="Calibri"/>
              </w:rPr>
            </w:pPr>
            <w:r>
              <w:rPr>
                <w:rFonts w:ascii="Calibri" w:hAnsi="Calibri" w:cs="Calibri"/>
              </w:rPr>
              <w:t>Date:_______________________________</w:t>
            </w:r>
          </w:p>
        </w:tc>
        <w:tc>
          <w:tcPr>
            <w:tcW w:w="4649" w:type="dxa"/>
            <w:gridSpan w:val="2"/>
            <w:shd w:val="clear" w:color="auto" w:fill="auto"/>
          </w:tcPr>
          <w:p w14:paraId="7BBD2263" w14:textId="77777777" w:rsidR="001A6C35" w:rsidRDefault="00022D69">
            <w:pPr>
              <w:spacing w:line="360" w:lineRule="auto"/>
              <w:jc w:val="both"/>
              <w:rPr>
                <w:rFonts w:ascii="Calibri" w:hAnsi="Calibri" w:cs="Calibri"/>
              </w:rPr>
            </w:pPr>
            <w:r>
              <w:rPr>
                <w:rFonts w:ascii="Calibri" w:hAnsi="Calibri" w:cs="Calibri"/>
              </w:rPr>
              <w:t>Signature:__________________________</w:t>
            </w:r>
          </w:p>
        </w:tc>
      </w:tr>
    </w:tbl>
    <w:p w14:paraId="3F81DCDE" w14:textId="77777777" w:rsidR="001A6C35" w:rsidRDefault="001A6C35">
      <w:pPr>
        <w:spacing w:line="360" w:lineRule="auto"/>
        <w:jc w:val="both"/>
        <w:rPr>
          <w:rFonts w:ascii="Calibri" w:hAnsi="Calibri" w:cs="Calibri"/>
          <w:b/>
          <w:bCs/>
        </w:rPr>
      </w:pPr>
    </w:p>
    <w:p w14:paraId="7402F67B" w14:textId="77777777" w:rsidR="001A6C35" w:rsidRDefault="00022D69">
      <w:pPr>
        <w:spacing w:line="360" w:lineRule="auto"/>
        <w:jc w:val="both"/>
        <w:rPr>
          <w:rFonts w:ascii="Calibri" w:hAnsi="Calibri" w:cs="Calibri"/>
          <w:b/>
          <w:bCs/>
        </w:rPr>
      </w:pPr>
      <w:r>
        <w:rPr>
          <w:rFonts w:ascii="Calibri" w:hAnsi="Calibri" w:cs="Calibri"/>
          <w:b/>
          <w:bCs/>
          <w:noProof/>
        </w:rPr>
        <mc:AlternateContent>
          <mc:Choice Requires="wps">
            <w:drawing>
              <wp:anchor distT="0" distB="0" distL="114300" distR="114300" simplePos="0" relativeHeight="251659264" behindDoc="0" locked="0" layoutInCell="1" allowOverlap="1" wp14:anchorId="028E3490" wp14:editId="248319A8">
                <wp:simplePos x="0" y="0"/>
                <wp:positionH relativeFrom="column">
                  <wp:posOffset>-114300</wp:posOffset>
                </wp:positionH>
                <wp:positionV relativeFrom="paragraph">
                  <wp:posOffset>158115</wp:posOffset>
                </wp:positionV>
                <wp:extent cx="5829300" cy="0"/>
                <wp:effectExtent l="9525" t="12700" r="9525" b="6350"/>
                <wp:wrapNone/>
                <wp:docPr id="1" name="Line 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829300" cy="0"/>
                        </a:xfrm>
                        <a:prstGeom prst="line">
                          <a:avLst/>
                        </a:prstGeom>
                        <a:noFill/>
                        <a:ln w="12700">
                          <a:solidFill>
                            <a:srgbClr val="000000"/>
                          </a:solidFill>
                          <a:round/>
                        </a:ln>
                      </wps:spPr>
                      <wps:bodyPr/>
                    </wps:wsp>
                  </a:graphicData>
                </a:graphic>
              </wp:anchor>
            </w:drawing>
          </mc:Choice>
          <mc:Fallback xmlns:wpsCustomData="http://www.wps.cn/officeDocument/2013/wpsCustomData">
            <w:pict>
              <v:line id="Line 14" o:spid="_x0000_s1026" o:spt="20" style="position:absolute;left:0pt;margin-left:-9pt;margin-top:12.45pt;height:0pt;width:459pt;z-index:251659264;mso-width-relative:page;mso-height-relative:page;" filled="f" stroked="t" coordsize="21600,21600" o:gfxdata="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">
                <v:fill on="f" focussize="0,0"/>
                <v:stroke weight="1pt" color="#000000" joinstyle="round"/>
                <v:imagedata o:title=""/>
                <o:lock v:ext="edit" aspectratio="f"/>
              </v:line>
            </w:pict>
          </mc:Fallback>
        </mc:AlternateContent>
      </w:r>
      <w:r>
        <w:rPr>
          <w:rFonts w:ascii="Calibri" w:hAnsi="Calibri" w:cs="Calibri"/>
          <w:b/>
          <w:bCs/>
        </w:rPr>
        <w:t xml:space="preserve">  </w:t>
      </w:r>
    </w:p>
    <w:tbl>
      <w:tblPr>
        <w:tblW w:w="9420" w:type="dxa"/>
        <w:tblLook w:val="04A0" w:firstRow="1" w:lastRow="0" w:firstColumn="1" w:lastColumn="0" w:noHBand="0" w:noVBand="1"/>
      </w:tblPr>
      <w:tblGrid>
        <w:gridCol w:w="4777"/>
        <w:gridCol w:w="4643"/>
      </w:tblGrid>
      <w:tr w:rsidR="001A6C35" w14:paraId="0AE051C7" w14:textId="77777777">
        <w:tc>
          <w:tcPr>
            <w:tcW w:w="9420" w:type="dxa"/>
            <w:gridSpan w:val="2"/>
          </w:tcPr>
          <w:p w14:paraId="30B6B19D" w14:textId="77777777" w:rsidR="001A6C35" w:rsidRDefault="001A6C35">
            <w:pPr>
              <w:spacing w:line="360" w:lineRule="auto"/>
              <w:jc w:val="both"/>
              <w:rPr>
                <w:rFonts w:ascii="Calibri" w:hAnsi="Calibri" w:cs="Calibri"/>
                <w:b/>
                <w:bCs/>
                <w:caps/>
              </w:rPr>
            </w:pPr>
          </w:p>
          <w:p w14:paraId="6BC8A149" w14:textId="77777777" w:rsidR="001A6C35" w:rsidRDefault="00022D69">
            <w:pPr>
              <w:spacing w:line="360" w:lineRule="auto"/>
              <w:jc w:val="both"/>
              <w:rPr>
                <w:rFonts w:ascii="Calibri" w:hAnsi="Calibri" w:cs="Calibri"/>
                <w:b/>
                <w:bCs/>
              </w:rPr>
            </w:pPr>
            <w:r>
              <w:rPr>
                <w:rFonts w:ascii="Calibri" w:hAnsi="Calibri" w:cs="Calibri"/>
                <w:b/>
                <w:bCs/>
                <w:caps/>
              </w:rPr>
              <w:t>Project Manager</w:t>
            </w:r>
          </w:p>
        </w:tc>
      </w:tr>
      <w:tr w:rsidR="001A6C35" w14:paraId="5E80BEA6" w14:textId="77777777">
        <w:tc>
          <w:tcPr>
            <w:tcW w:w="9420" w:type="dxa"/>
            <w:gridSpan w:val="2"/>
          </w:tcPr>
          <w:p w14:paraId="5AADF444" w14:textId="77777777" w:rsidR="001A6C35" w:rsidRDefault="00022D69">
            <w:pPr>
              <w:spacing w:line="360" w:lineRule="auto"/>
              <w:jc w:val="both"/>
              <w:rPr>
                <w:rFonts w:ascii="Calibri" w:hAnsi="Calibri" w:cs="Calibri"/>
              </w:rPr>
            </w:pPr>
            <w:r>
              <w:rPr>
                <w:rFonts w:ascii="Calibri" w:hAnsi="Calibri" w:cs="Calibri"/>
              </w:rPr>
              <w:t>Comments: ___________________________________________________________________</w:t>
            </w:r>
          </w:p>
        </w:tc>
      </w:tr>
      <w:tr w:rsidR="001A6C35" w14:paraId="17922582" w14:textId="77777777">
        <w:tc>
          <w:tcPr>
            <w:tcW w:w="9420" w:type="dxa"/>
            <w:gridSpan w:val="2"/>
          </w:tcPr>
          <w:p w14:paraId="0C1EE05E" w14:textId="77777777" w:rsidR="001A6C35" w:rsidRDefault="00022D69">
            <w:pPr>
              <w:spacing w:line="360" w:lineRule="auto"/>
              <w:jc w:val="both"/>
              <w:rPr>
                <w:rFonts w:ascii="Calibri" w:hAnsi="Calibri" w:cs="Calibri"/>
              </w:rPr>
            </w:pPr>
            <w:r>
              <w:rPr>
                <w:rFonts w:ascii="Calibri" w:hAnsi="Calibri" w:cs="Calibri"/>
              </w:rPr>
              <w:t>_____________________________________________________________________________</w:t>
            </w:r>
          </w:p>
        </w:tc>
      </w:tr>
      <w:tr w:rsidR="001A6C35" w14:paraId="1607D093" w14:textId="77777777">
        <w:tc>
          <w:tcPr>
            <w:tcW w:w="4777" w:type="dxa"/>
          </w:tcPr>
          <w:p w14:paraId="5CB597E9" w14:textId="77777777" w:rsidR="001A6C35" w:rsidRDefault="001A6C35">
            <w:pPr>
              <w:spacing w:line="360" w:lineRule="auto"/>
              <w:jc w:val="both"/>
              <w:rPr>
                <w:rFonts w:ascii="Calibri" w:hAnsi="Calibri" w:cs="Calibri"/>
              </w:rPr>
            </w:pPr>
          </w:p>
        </w:tc>
        <w:tc>
          <w:tcPr>
            <w:tcW w:w="4643" w:type="dxa"/>
            <w:shd w:val="clear" w:color="auto" w:fill="auto"/>
          </w:tcPr>
          <w:p w14:paraId="3D919B83" w14:textId="77777777" w:rsidR="001A6C35" w:rsidRDefault="001A6C35">
            <w:pPr>
              <w:spacing w:line="360" w:lineRule="auto"/>
              <w:jc w:val="center"/>
              <w:rPr>
                <w:rFonts w:ascii="Calibri" w:hAnsi="Calibri" w:cs="Calibri"/>
              </w:rPr>
            </w:pPr>
          </w:p>
        </w:tc>
      </w:tr>
      <w:tr w:rsidR="001A6C35" w14:paraId="6995D060" w14:textId="77777777">
        <w:tc>
          <w:tcPr>
            <w:tcW w:w="4777" w:type="dxa"/>
          </w:tcPr>
          <w:p w14:paraId="44D96507" w14:textId="77777777" w:rsidR="001A6C35" w:rsidRDefault="00022D69">
            <w:pPr>
              <w:spacing w:line="360" w:lineRule="auto"/>
              <w:jc w:val="both"/>
              <w:rPr>
                <w:rFonts w:ascii="Calibri" w:hAnsi="Calibri" w:cs="Calibri"/>
              </w:rPr>
            </w:pPr>
            <w:r>
              <w:rPr>
                <w:rFonts w:ascii="Calibri" w:hAnsi="Calibri" w:cs="Calibri"/>
              </w:rPr>
              <w:t>Date:_______________________________</w:t>
            </w:r>
          </w:p>
        </w:tc>
        <w:tc>
          <w:tcPr>
            <w:tcW w:w="4643" w:type="dxa"/>
            <w:shd w:val="clear" w:color="auto" w:fill="auto"/>
          </w:tcPr>
          <w:p w14:paraId="63059E46" w14:textId="77777777" w:rsidR="001A6C35" w:rsidRDefault="00022D69">
            <w:pPr>
              <w:spacing w:line="360" w:lineRule="auto"/>
              <w:jc w:val="both"/>
              <w:rPr>
                <w:rFonts w:ascii="Calibri" w:hAnsi="Calibri" w:cs="Calibri"/>
              </w:rPr>
            </w:pPr>
            <w:r>
              <w:rPr>
                <w:rFonts w:ascii="Calibri" w:hAnsi="Calibri" w:cs="Calibri"/>
              </w:rPr>
              <w:t>Signature:__________________________</w:t>
            </w:r>
          </w:p>
        </w:tc>
      </w:tr>
    </w:tbl>
    <w:p w14:paraId="3367D0C3" w14:textId="77777777" w:rsidR="001A6C35" w:rsidRDefault="001A6C35">
      <w:pPr>
        <w:spacing w:line="360" w:lineRule="auto"/>
        <w:jc w:val="both"/>
        <w:rPr>
          <w:rFonts w:ascii="Calibri" w:hAnsi="Calibri" w:cs="Calibri"/>
        </w:rPr>
      </w:pPr>
    </w:p>
    <w:tbl>
      <w:tblPr>
        <w:tblW w:w="9420" w:type="dxa"/>
        <w:tblLook w:val="04A0" w:firstRow="1" w:lastRow="0" w:firstColumn="1" w:lastColumn="0" w:noHBand="0" w:noVBand="1"/>
      </w:tblPr>
      <w:tblGrid>
        <w:gridCol w:w="4777"/>
        <w:gridCol w:w="4643"/>
      </w:tblGrid>
      <w:tr w:rsidR="001A6C35" w14:paraId="70111E1F" w14:textId="77777777">
        <w:tc>
          <w:tcPr>
            <w:tcW w:w="9420" w:type="dxa"/>
            <w:gridSpan w:val="2"/>
          </w:tcPr>
          <w:p w14:paraId="30C0932C" w14:textId="77777777" w:rsidR="001A6C35" w:rsidRDefault="001A6C35">
            <w:pPr>
              <w:spacing w:line="360" w:lineRule="auto"/>
              <w:jc w:val="both"/>
              <w:rPr>
                <w:rFonts w:ascii="Calibri" w:hAnsi="Calibri" w:cs="Calibri"/>
                <w:b/>
                <w:bCs/>
              </w:rPr>
            </w:pPr>
          </w:p>
          <w:p w14:paraId="66DAB9A7" w14:textId="77777777" w:rsidR="001A6C35" w:rsidRDefault="00022D69">
            <w:pPr>
              <w:spacing w:line="360" w:lineRule="auto"/>
              <w:jc w:val="both"/>
              <w:rPr>
                <w:rFonts w:ascii="Calibri" w:hAnsi="Calibri" w:cs="Calibri"/>
                <w:b/>
                <w:bCs/>
                <w:caps/>
              </w:rPr>
            </w:pPr>
            <w:r>
              <w:rPr>
                <w:rFonts w:ascii="Calibri" w:hAnsi="Calibri" w:cs="Calibri"/>
                <w:b/>
                <w:bCs/>
                <w:caps/>
              </w:rPr>
              <w:t>Head of the Department</w:t>
            </w:r>
          </w:p>
        </w:tc>
      </w:tr>
      <w:tr w:rsidR="001A6C35" w14:paraId="0FBEFB73" w14:textId="77777777">
        <w:tc>
          <w:tcPr>
            <w:tcW w:w="9420" w:type="dxa"/>
            <w:gridSpan w:val="2"/>
          </w:tcPr>
          <w:p w14:paraId="5BBD7F06" w14:textId="77777777" w:rsidR="001A6C35" w:rsidRDefault="00022D69">
            <w:pPr>
              <w:spacing w:line="360" w:lineRule="auto"/>
              <w:jc w:val="both"/>
              <w:rPr>
                <w:rFonts w:ascii="Calibri" w:hAnsi="Calibri" w:cs="Calibri"/>
              </w:rPr>
            </w:pPr>
            <w:r>
              <w:rPr>
                <w:rFonts w:ascii="Calibri" w:hAnsi="Calibri" w:cs="Calibri"/>
              </w:rPr>
              <w:t>Comments: ___________________________________________________________________</w:t>
            </w:r>
          </w:p>
        </w:tc>
      </w:tr>
      <w:tr w:rsidR="001A6C35" w14:paraId="07B55529" w14:textId="77777777">
        <w:tc>
          <w:tcPr>
            <w:tcW w:w="9420" w:type="dxa"/>
            <w:gridSpan w:val="2"/>
          </w:tcPr>
          <w:p w14:paraId="2CC11E54" w14:textId="77777777" w:rsidR="001A6C35" w:rsidRDefault="00022D69">
            <w:pPr>
              <w:spacing w:line="360" w:lineRule="auto"/>
              <w:jc w:val="both"/>
              <w:rPr>
                <w:rFonts w:ascii="Calibri" w:hAnsi="Calibri" w:cs="Calibri"/>
              </w:rPr>
            </w:pPr>
            <w:r>
              <w:rPr>
                <w:rFonts w:ascii="Calibri" w:hAnsi="Calibri" w:cs="Calibri"/>
              </w:rPr>
              <w:t>_____________________________________________________________________________</w:t>
            </w:r>
          </w:p>
        </w:tc>
      </w:tr>
      <w:tr w:rsidR="001A6C35" w14:paraId="646B0022" w14:textId="77777777">
        <w:tc>
          <w:tcPr>
            <w:tcW w:w="4777" w:type="dxa"/>
          </w:tcPr>
          <w:p w14:paraId="5290B4CD" w14:textId="77777777" w:rsidR="001A6C35" w:rsidRDefault="001A6C35">
            <w:pPr>
              <w:spacing w:line="360" w:lineRule="auto"/>
              <w:jc w:val="both"/>
              <w:rPr>
                <w:rFonts w:ascii="Calibri" w:hAnsi="Calibri" w:cs="Calibri"/>
              </w:rPr>
            </w:pPr>
          </w:p>
        </w:tc>
        <w:tc>
          <w:tcPr>
            <w:tcW w:w="4643" w:type="dxa"/>
            <w:shd w:val="clear" w:color="auto" w:fill="auto"/>
          </w:tcPr>
          <w:p w14:paraId="1474EB13" w14:textId="77777777" w:rsidR="001A6C35" w:rsidRDefault="001A6C35">
            <w:pPr>
              <w:spacing w:line="360" w:lineRule="auto"/>
              <w:jc w:val="center"/>
              <w:rPr>
                <w:rFonts w:ascii="Calibri" w:hAnsi="Calibri" w:cs="Calibri"/>
              </w:rPr>
            </w:pPr>
          </w:p>
        </w:tc>
      </w:tr>
      <w:tr w:rsidR="001A6C35" w14:paraId="72AD64CF" w14:textId="77777777">
        <w:tc>
          <w:tcPr>
            <w:tcW w:w="4777" w:type="dxa"/>
          </w:tcPr>
          <w:p w14:paraId="77F0F615" w14:textId="77777777" w:rsidR="001A6C35" w:rsidRDefault="00022D69">
            <w:pPr>
              <w:spacing w:line="360" w:lineRule="auto"/>
              <w:jc w:val="both"/>
              <w:rPr>
                <w:rFonts w:ascii="Calibri" w:hAnsi="Calibri" w:cs="Calibri"/>
              </w:rPr>
            </w:pPr>
            <w:r>
              <w:rPr>
                <w:rFonts w:ascii="Calibri" w:hAnsi="Calibri" w:cs="Calibri"/>
              </w:rPr>
              <w:t>Date:_______________________________</w:t>
            </w:r>
          </w:p>
        </w:tc>
        <w:tc>
          <w:tcPr>
            <w:tcW w:w="4643" w:type="dxa"/>
            <w:shd w:val="clear" w:color="auto" w:fill="auto"/>
          </w:tcPr>
          <w:p w14:paraId="721D8CBF" w14:textId="77777777" w:rsidR="001A6C35" w:rsidRDefault="00022D69">
            <w:pPr>
              <w:spacing w:line="360" w:lineRule="auto"/>
              <w:jc w:val="both"/>
              <w:rPr>
                <w:rFonts w:ascii="Calibri" w:hAnsi="Calibri" w:cs="Calibri"/>
              </w:rPr>
            </w:pPr>
            <w:r>
              <w:rPr>
                <w:rFonts w:ascii="Calibri" w:hAnsi="Calibri" w:cs="Calibri"/>
              </w:rPr>
              <w:t>Signature:__________________________</w:t>
            </w:r>
          </w:p>
        </w:tc>
      </w:tr>
    </w:tbl>
    <w:p w14:paraId="010148EC" w14:textId="77777777" w:rsidR="001A6C35" w:rsidRDefault="001A6C35">
      <w:pPr>
        <w:spacing w:line="360" w:lineRule="auto"/>
        <w:jc w:val="both"/>
        <w:rPr>
          <w:rFonts w:ascii="Calibri" w:hAnsi="Calibri" w:cs="Calibri"/>
        </w:rPr>
      </w:pPr>
    </w:p>
    <w:p w14:paraId="2957329E" w14:textId="77777777" w:rsidR="001A6C35" w:rsidRDefault="001A6C35">
      <w:pPr>
        <w:spacing w:line="360" w:lineRule="auto"/>
        <w:jc w:val="both"/>
        <w:rPr>
          <w:rFonts w:ascii="Calibri" w:hAnsi="Calibri" w:cs="Calibri"/>
        </w:rPr>
      </w:pPr>
    </w:p>
    <w:p w14:paraId="113DA9AD" w14:textId="77777777" w:rsidR="001A6C35" w:rsidRDefault="001A6C35">
      <w:pPr>
        <w:spacing w:line="360" w:lineRule="auto"/>
        <w:jc w:val="both"/>
        <w:rPr>
          <w:rFonts w:ascii="Calibri" w:hAnsi="Calibri" w:cs="Calibri"/>
        </w:rPr>
      </w:pPr>
    </w:p>
    <w:p w14:paraId="05A2FB66" w14:textId="77777777" w:rsidR="001A6C35" w:rsidRDefault="001A6C35">
      <w:pPr>
        <w:spacing w:line="360" w:lineRule="auto"/>
        <w:jc w:val="both"/>
        <w:rPr>
          <w:rFonts w:ascii="Calibri" w:hAnsi="Calibri" w:cs="Calibri"/>
        </w:rPr>
      </w:pPr>
    </w:p>
    <w:p w14:paraId="589333F5" w14:textId="77777777" w:rsidR="001A6C35" w:rsidRDefault="001A6C35">
      <w:pPr>
        <w:spacing w:line="360" w:lineRule="auto"/>
        <w:jc w:val="both"/>
        <w:rPr>
          <w:rFonts w:ascii="Calibri" w:hAnsi="Calibri" w:cs="Calibri"/>
        </w:rPr>
      </w:pPr>
    </w:p>
    <w:p w14:paraId="223D3388" w14:textId="77777777" w:rsidR="001A6C35" w:rsidRDefault="001A6C35">
      <w:pPr>
        <w:spacing w:line="360" w:lineRule="auto"/>
        <w:jc w:val="both"/>
        <w:rPr>
          <w:rFonts w:ascii="Calibri" w:hAnsi="Calibri" w:cs="Calibri"/>
        </w:rPr>
      </w:pPr>
    </w:p>
    <w:p w14:paraId="20EEAB65" w14:textId="77777777" w:rsidR="001A6C35" w:rsidRDefault="001A6C35">
      <w:pPr>
        <w:spacing w:line="360" w:lineRule="auto"/>
        <w:jc w:val="both"/>
        <w:rPr>
          <w:rFonts w:ascii="Calibri" w:hAnsi="Calibri" w:cs="Calibri"/>
        </w:rPr>
      </w:pPr>
    </w:p>
    <w:p w14:paraId="7F320400" w14:textId="77777777" w:rsidR="001A6C35" w:rsidRDefault="001A6C35">
      <w:pPr>
        <w:spacing w:line="360" w:lineRule="auto"/>
        <w:jc w:val="both"/>
        <w:rPr>
          <w:rFonts w:ascii="Calibri" w:hAnsi="Calibri" w:cs="Calibri"/>
        </w:rPr>
      </w:pPr>
    </w:p>
    <w:p w14:paraId="3CD06AB0" w14:textId="77777777" w:rsidR="001A6C35" w:rsidRDefault="001A6C35">
      <w:pPr>
        <w:spacing w:line="360" w:lineRule="auto"/>
        <w:jc w:val="both"/>
        <w:rPr>
          <w:rFonts w:ascii="Calibri" w:hAnsi="Calibri" w:cs="Calibri"/>
        </w:rPr>
      </w:pPr>
    </w:p>
    <w:p w14:paraId="2299B0FD" w14:textId="77777777" w:rsidR="001A6C35" w:rsidRDefault="001A6C35">
      <w:pPr>
        <w:spacing w:line="360" w:lineRule="auto"/>
        <w:jc w:val="both"/>
        <w:rPr>
          <w:rFonts w:ascii="Calibri" w:hAnsi="Calibri" w:cs="Calibri"/>
        </w:rPr>
      </w:pPr>
    </w:p>
    <w:p w14:paraId="5BF9415D" w14:textId="2AAC8438" w:rsidR="001A6C35" w:rsidRPr="00147A90" w:rsidRDefault="00022D69" w:rsidP="00147A90">
      <w:pPr>
        <w:pStyle w:val="Heading1"/>
        <w:spacing w:before="0" w:after="0" w:line="360" w:lineRule="auto"/>
        <w:jc w:val="center"/>
        <w:rPr>
          <w:rFonts w:cs="Calibri"/>
          <w:sz w:val="32"/>
          <w:szCs w:val="28"/>
        </w:rPr>
      </w:pPr>
      <w:bookmarkStart w:id="62" w:name="_Toc505638416"/>
      <w:r>
        <w:rPr>
          <w:rFonts w:cs="Calibri"/>
          <w:sz w:val="32"/>
          <w:szCs w:val="28"/>
        </w:rPr>
        <w:t>Dedication</w:t>
      </w:r>
      <w:bookmarkEnd w:id="62"/>
    </w:p>
    <w:p w14:paraId="13E4CC81" w14:textId="77777777" w:rsidR="00147A90" w:rsidRPr="00147A90" w:rsidRDefault="00147A90" w:rsidP="00147A90">
      <w:pPr>
        <w:spacing w:line="360" w:lineRule="auto"/>
        <w:rPr>
          <w:rFonts w:ascii="Calibri" w:hAnsi="Calibri" w:cs="Calibri"/>
        </w:rPr>
      </w:pPr>
      <w:r w:rsidRPr="00147A90">
        <w:rPr>
          <w:rFonts w:ascii="Calibri" w:hAnsi="Calibri" w:cs="Calibri"/>
        </w:rPr>
        <w:t>We dedicate this article to Sir Rao Nasir, our supervisor and advisor. He gave us this notion and, trusting in our ability to carry it out, left it up to us to decide how best to put it into practice. We dedicate this effort to Sir Rao Nasir in his honor as a small mark of our appreciation for his crucial contribution to our academic career.</w:t>
      </w:r>
    </w:p>
    <w:p w14:paraId="289A9779" w14:textId="77777777" w:rsidR="001A6C35" w:rsidRDefault="001A6C35">
      <w:pPr>
        <w:spacing w:line="360" w:lineRule="auto"/>
        <w:rPr>
          <w:rFonts w:ascii="Calibri" w:hAnsi="Calibri" w:cs="Calibri"/>
        </w:rPr>
      </w:pPr>
    </w:p>
    <w:p w14:paraId="4DB1B288" w14:textId="77777777" w:rsidR="001A6C35" w:rsidRDefault="001A6C35">
      <w:pPr>
        <w:spacing w:line="360" w:lineRule="auto"/>
        <w:rPr>
          <w:rFonts w:ascii="Calibri" w:hAnsi="Calibri" w:cs="Calibri"/>
        </w:rPr>
      </w:pPr>
    </w:p>
    <w:p w14:paraId="351AE060" w14:textId="77777777" w:rsidR="001A6C35" w:rsidRDefault="001A6C35">
      <w:pPr>
        <w:spacing w:line="360" w:lineRule="auto"/>
        <w:rPr>
          <w:rFonts w:ascii="Calibri" w:hAnsi="Calibri" w:cs="Calibri"/>
        </w:rPr>
      </w:pPr>
    </w:p>
    <w:p w14:paraId="631E9BF7" w14:textId="77777777" w:rsidR="001A6C35" w:rsidRDefault="001A6C35">
      <w:pPr>
        <w:spacing w:line="360" w:lineRule="auto"/>
        <w:rPr>
          <w:rFonts w:ascii="Calibri" w:hAnsi="Calibri" w:cs="Calibri"/>
        </w:rPr>
      </w:pPr>
    </w:p>
    <w:p w14:paraId="28522B73" w14:textId="77777777" w:rsidR="001A6C35" w:rsidRDefault="001A6C35">
      <w:pPr>
        <w:spacing w:line="360" w:lineRule="auto"/>
        <w:rPr>
          <w:rFonts w:ascii="Calibri" w:hAnsi="Calibri" w:cs="Calibri"/>
        </w:rPr>
      </w:pPr>
    </w:p>
    <w:p w14:paraId="735990A6" w14:textId="77777777" w:rsidR="001A6C35" w:rsidRDefault="001A6C35">
      <w:pPr>
        <w:spacing w:line="360" w:lineRule="auto"/>
        <w:rPr>
          <w:rFonts w:ascii="Calibri" w:hAnsi="Calibri" w:cs="Calibri"/>
        </w:rPr>
      </w:pPr>
    </w:p>
    <w:p w14:paraId="4E0F2125" w14:textId="77777777" w:rsidR="001A6C35" w:rsidRDefault="001A6C35">
      <w:pPr>
        <w:spacing w:line="360" w:lineRule="auto"/>
        <w:rPr>
          <w:rFonts w:ascii="Calibri" w:hAnsi="Calibri" w:cs="Calibri"/>
        </w:rPr>
      </w:pPr>
    </w:p>
    <w:p w14:paraId="35777790" w14:textId="77777777" w:rsidR="001A6C35" w:rsidRDefault="001A6C35">
      <w:pPr>
        <w:spacing w:line="360" w:lineRule="auto"/>
        <w:rPr>
          <w:rFonts w:ascii="Calibri" w:hAnsi="Calibri" w:cs="Calibri"/>
        </w:rPr>
      </w:pPr>
    </w:p>
    <w:p w14:paraId="4332911A" w14:textId="77777777" w:rsidR="001A6C35" w:rsidRDefault="001A6C35">
      <w:pPr>
        <w:spacing w:line="360" w:lineRule="auto"/>
        <w:rPr>
          <w:rFonts w:ascii="Calibri" w:hAnsi="Calibri" w:cs="Calibri"/>
        </w:rPr>
      </w:pPr>
    </w:p>
    <w:p w14:paraId="05F5585B" w14:textId="77777777" w:rsidR="001A6C35" w:rsidRDefault="001A6C35">
      <w:pPr>
        <w:spacing w:line="360" w:lineRule="auto"/>
        <w:rPr>
          <w:rFonts w:ascii="Calibri" w:hAnsi="Calibri" w:cs="Calibri"/>
        </w:rPr>
      </w:pPr>
    </w:p>
    <w:p w14:paraId="304B6098" w14:textId="77777777" w:rsidR="001A6C35" w:rsidRDefault="001A6C35">
      <w:pPr>
        <w:spacing w:line="360" w:lineRule="auto"/>
        <w:rPr>
          <w:rFonts w:ascii="Calibri" w:hAnsi="Calibri" w:cs="Calibri"/>
        </w:rPr>
      </w:pPr>
    </w:p>
    <w:p w14:paraId="56C57046" w14:textId="77777777" w:rsidR="001A6C35" w:rsidRDefault="001A6C35">
      <w:pPr>
        <w:spacing w:line="360" w:lineRule="auto"/>
        <w:rPr>
          <w:rFonts w:ascii="Calibri" w:hAnsi="Calibri" w:cs="Calibri"/>
        </w:rPr>
      </w:pPr>
    </w:p>
    <w:p w14:paraId="6F710B16" w14:textId="77777777" w:rsidR="001A6C35" w:rsidRDefault="001A6C35">
      <w:pPr>
        <w:spacing w:line="360" w:lineRule="auto"/>
        <w:rPr>
          <w:rFonts w:ascii="Calibri" w:hAnsi="Calibri" w:cs="Calibri"/>
        </w:rPr>
      </w:pPr>
    </w:p>
    <w:p w14:paraId="5EC34D24" w14:textId="77777777" w:rsidR="001A6C35" w:rsidRDefault="001A6C35">
      <w:pPr>
        <w:spacing w:line="360" w:lineRule="auto"/>
        <w:rPr>
          <w:rFonts w:ascii="Calibri" w:hAnsi="Calibri" w:cs="Calibri"/>
        </w:rPr>
      </w:pPr>
    </w:p>
    <w:p w14:paraId="05734B8D" w14:textId="77777777" w:rsidR="001A6C35" w:rsidRDefault="001A6C35">
      <w:pPr>
        <w:spacing w:line="360" w:lineRule="auto"/>
        <w:rPr>
          <w:rFonts w:ascii="Calibri" w:hAnsi="Calibri" w:cs="Calibri"/>
        </w:rPr>
      </w:pPr>
    </w:p>
    <w:p w14:paraId="33262229" w14:textId="77777777" w:rsidR="001A6C35" w:rsidRDefault="001A6C35">
      <w:pPr>
        <w:spacing w:line="360" w:lineRule="auto"/>
        <w:rPr>
          <w:rFonts w:ascii="Calibri" w:hAnsi="Calibri" w:cs="Calibri"/>
        </w:rPr>
      </w:pPr>
    </w:p>
    <w:p w14:paraId="58F952BD" w14:textId="77777777" w:rsidR="001A6C35" w:rsidRDefault="001A6C35">
      <w:pPr>
        <w:spacing w:line="360" w:lineRule="auto"/>
        <w:rPr>
          <w:rFonts w:ascii="Calibri" w:hAnsi="Calibri" w:cs="Calibri"/>
        </w:rPr>
      </w:pPr>
    </w:p>
    <w:p w14:paraId="6FE80050" w14:textId="77777777" w:rsidR="001A6C35" w:rsidRDefault="001A6C35">
      <w:pPr>
        <w:spacing w:line="360" w:lineRule="auto"/>
        <w:rPr>
          <w:rFonts w:ascii="Calibri" w:hAnsi="Calibri" w:cs="Calibri"/>
        </w:rPr>
      </w:pPr>
    </w:p>
    <w:p w14:paraId="3260ED3B" w14:textId="77777777" w:rsidR="001A6C35" w:rsidRDefault="001A6C35">
      <w:pPr>
        <w:spacing w:line="360" w:lineRule="auto"/>
        <w:rPr>
          <w:rFonts w:ascii="Calibri" w:hAnsi="Calibri" w:cs="Calibri"/>
        </w:rPr>
      </w:pPr>
    </w:p>
    <w:p w14:paraId="4B79C720" w14:textId="77777777" w:rsidR="001A6C35" w:rsidRDefault="001A6C35">
      <w:pPr>
        <w:spacing w:line="360" w:lineRule="auto"/>
        <w:rPr>
          <w:rFonts w:ascii="Calibri" w:hAnsi="Calibri" w:cs="Calibri"/>
        </w:rPr>
      </w:pPr>
    </w:p>
    <w:p w14:paraId="19D8F689" w14:textId="77777777" w:rsidR="001A6C35" w:rsidRDefault="001A6C35">
      <w:pPr>
        <w:spacing w:line="360" w:lineRule="auto"/>
        <w:rPr>
          <w:rFonts w:ascii="Calibri" w:hAnsi="Calibri" w:cs="Calibri"/>
        </w:rPr>
      </w:pPr>
    </w:p>
    <w:p w14:paraId="3376AC6E" w14:textId="77777777" w:rsidR="001A6C35" w:rsidRDefault="001A6C35">
      <w:pPr>
        <w:spacing w:line="360" w:lineRule="auto"/>
        <w:rPr>
          <w:rFonts w:ascii="Calibri" w:hAnsi="Calibri" w:cs="Calibri"/>
        </w:rPr>
      </w:pPr>
    </w:p>
    <w:p w14:paraId="6AC1B673" w14:textId="77777777" w:rsidR="001A6C35" w:rsidRDefault="001A6C35">
      <w:pPr>
        <w:spacing w:line="360" w:lineRule="auto"/>
        <w:rPr>
          <w:rFonts w:ascii="Calibri" w:hAnsi="Calibri" w:cs="Calibri"/>
        </w:rPr>
      </w:pPr>
    </w:p>
    <w:p w14:paraId="2481465A" w14:textId="77777777" w:rsidR="001A6C35" w:rsidRDefault="001A6C35">
      <w:pPr>
        <w:spacing w:line="360" w:lineRule="auto"/>
        <w:rPr>
          <w:rFonts w:ascii="Calibri" w:hAnsi="Calibri" w:cs="Calibri"/>
        </w:rPr>
      </w:pPr>
    </w:p>
    <w:p w14:paraId="0E74A5BE" w14:textId="77777777" w:rsidR="001A6C35" w:rsidRDefault="00022D69">
      <w:pPr>
        <w:pStyle w:val="Heading1"/>
        <w:spacing w:before="0" w:after="0" w:line="360" w:lineRule="auto"/>
        <w:jc w:val="center"/>
        <w:rPr>
          <w:rFonts w:cs="Calibri"/>
          <w:sz w:val="32"/>
          <w:szCs w:val="28"/>
        </w:rPr>
      </w:pPr>
      <w:bookmarkStart w:id="63" w:name="_Toc505638417"/>
      <w:r>
        <w:rPr>
          <w:rFonts w:cs="Calibri"/>
          <w:sz w:val="32"/>
          <w:szCs w:val="28"/>
        </w:rPr>
        <w:t>Acknowledgements</w:t>
      </w:r>
      <w:bookmarkEnd w:id="63"/>
    </w:p>
    <w:p w14:paraId="2C072299" w14:textId="77777777" w:rsidR="00AC06DF" w:rsidRPr="00AC06DF" w:rsidRDefault="00AC06DF" w:rsidP="00AC06DF"/>
    <w:p w14:paraId="4C62C64E" w14:textId="77777777" w:rsidR="00922CD6" w:rsidRPr="00922CD6" w:rsidRDefault="00922CD6" w:rsidP="00922CD6">
      <w:pPr>
        <w:spacing w:after="240" w:line="360" w:lineRule="auto"/>
        <w:rPr>
          <w:rFonts w:ascii="Calibri" w:hAnsi="Calibri" w:cs="Calibri"/>
        </w:rPr>
      </w:pPr>
      <w:r w:rsidRPr="00922CD6">
        <w:rPr>
          <w:rFonts w:ascii="Calibri" w:hAnsi="Calibri" w:cs="Calibri"/>
        </w:rPr>
        <w:t>I would also like to thank Sir Rao Nasir, more specially our supervisor, for guiding me throughout all the travel. Their set of skills and loyalty are very useful to help us point out our mistakes and give helpful feedback that increased the overall quality of our job. Her energy and support we received from her were always inspiring us to reach for more in the work we do. </w:t>
      </w:r>
    </w:p>
    <w:p w14:paraId="045E7FF9" w14:textId="77777777" w:rsidR="00922CD6" w:rsidRPr="00922CD6" w:rsidRDefault="00922CD6" w:rsidP="00922CD6">
      <w:pPr>
        <w:spacing w:after="240" w:line="360" w:lineRule="auto"/>
        <w:rPr>
          <w:rFonts w:ascii="Calibri" w:hAnsi="Calibri" w:cs="Calibri"/>
        </w:rPr>
      </w:pPr>
      <w:r w:rsidRPr="00922CD6">
        <w:rPr>
          <w:rFonts w:ascii="Calibri" w:hAnsi="Calibri" w:cs="Calibri"/>
        </w:rPr>
        <w:t> Although the rights are granted to more than one individual, we present our special thanks and gratitude to our supervisor Sir Rao Nasir for their valuable suggestions and help. We would also like to say thank you for the opportunity to grow and take responsibilities under her supervision. </w:t>
      </w:r>
    </w:p>
    <w:p w14:paraId="3DFB27E3" w14:textId="38601A92" w:rsidR="00147A90" w:rsidRPr="00147A90" w:rsidRDefault="00922CD6" w:rsidP="00922CD6">
      <w:pPr>
        <w:spacing w:after="240" w:line="360" w:lineRule="auto"/>
        <w:rPr>
          <w:rFonts w:ascii="Calibri" w:hAnsi="Calibri" w:cs="Calibri"/>
        </w:rPr>
      </w:pPr>
      <w:r w:rsidRPr="00922CD6">
        <w:rPr>
          <w:rFonts w:ascii="Calibri" w:hAnsi="Calibri" w:cs="Calibri"/>
        </w:rPr>
        <w:t> I would like to make special thanks to Sir Rao Nasir for contribution in the success of our senior project.</w:t>
      </w:r>
      <w:r w:rsidR="00147A90" w:rsidRPr="00147A90">
        <w:rPr>
          <w:rFonts w:ascii="Calibri" w:hAnsi="Calibri" w:cs="Calibri"/>
        </w:rPr>
        <w:t xml:space="preserve"> </w:t>
      </w:r>
    </w:p>
    <w:p w14:paraId="4582D41F" w14:textId="77777777" w:rsidR="001A6C35" w:rsidRDefault="001A6C35">
      <w:pPr>
        <w:spacing w:line="360" w:lineRule="auto"/>
        <w:rPr>
          <w:rFonts w:ascii="Calibri" w:hAnsi="Calibri" w:cs="Calibri"/>
        </w:rPr>
      </w:pPr>
    </w:p>
    <w:p w14:paraId="47107191" w14:textId="77777777" w:rsidR="001A6C35" w:rsidRDefault="001A6C35">
      <w:pPr>
        <w:spacing w:line="360" w:lineRule="auto"/>
        <w:rPr>
          <w:rFonts w:ascii="Calibri" w:hAnsi="Calibri" w:cs="Calibri"/>
        </w:rPr>
      </w:pPr>
    </w:p>
    <w:p w14:paraId="5CE1AC61" w14:textId="77777777" w:rsidR="001A6C35" w:rsidRDefault="001A6C35">
      <w:pPr>
        <w:spacing w:line="360" w:lineRule="auto"/>
        <w:rPr>
          <w:rFonts w:ascii="Calibri" w:hAnsi="Calibri" w:cs="Calibri"/>
        </w:rPr>
      </w:pPr>
    </w:p>
    <w:p w14:paraId="589EE3DF" w14:textId="77777777" w:rsidR="001A6C35" w:rsidRDefault="001A6C35">
      <w:pPr>
        <w:spacing w:line="360" w:lineRule="auto"/>
        <w:rPr>
          <w:rFonts w:ascii="Calibri" w:hAnsi="Calibri" w:cs="Calibri"/>
        </w:rPr>
      </w:pPr>
    </w:p>
    <w:p w14:paraId="6298CBA9" w14:textId="77777777" w:rsidR="001A6C35" w:rsidRDefault="001A6C35">
      <w:pPr>
        <w:spacing w:line="360" w:lineRule="auto"/>
        <w:rPr>
          <w:rFonts w:ascii="Calibri" w:hAnsi="Calibri" w:cs="Calibri"/>
        </w:rPr>
      </w:pPr>
    </w:p>
    <w:p w14:paraId="1AC9F095" w14:textId="77777777" w:rsidR="001A6C35" w:rsidRDefault="001A6C35">
      <w:pPr>
        <w:spacing w:line="360" w:lineRule="auto"/>
        <w:rPr>
          <w:rFonts w:ascii="Calibri" w:hAnsi="Calibri" w:cs="Calibri"/>
        </w:rPr>
      </w:pPr>
    </w:p>
    <w:p w14:paraId="501F43F8" w14:textId="77777777" w:rsidR="001A6C35" w:rsidRDefault="001A6C35">
      <w:pPr>
        <w:spacing w:line="360" w:lineRule="auto"/>
        <w:rPr>
          <w:rFonts w:ascii="Calibri" w:hAnsi="Calibri" w:cs="Calibri"/>
        </w:rPr>
      </w:pPr>
    </w:p>
    <w:p w14:paraId="5A7F51A4" w14:textId="77777777" w:rsidR="001A6C35" w:rsidRDefault="001A6C35">
      <w:pPr>
        <w:spacing w:line="360" w:lineRule="auto"/>
        <w:rPr>
          <w:rFonts w:ascii="Calibri" w:hAnsi="Calibri" w:cs="Calibri"/>
        </w:rPr>
      </w:pPr>
    </w:p>
    <w:p w14:paraId="616BE488" w14:textId="77777777" w:rsidR="001A6C35" w:rsidRDefault="001A6C35">
      <w:pPr>
        <w:spacing w:line="360" w:lineRule="auto"/>
        <w:rPr>
          <w:rFonts w:ascii="Calibri" w:hAnsi="Calibri" w:cs="Calibri"/>
        </w:rPr>
      </w:pPr>
    </w:p>
    <w:p w14:paraId="032B1B17" w14:textId="77777777" w:rsidR="001A6C35" w:rsidRDefault="001A6C35">
      <w:pPr>
        <w:spacing w:line="360" w:lineRule="auto"/>
        <w:rPr>
          <w:rFonts w:ascii="Calibri" w:hAnsi="Calibri" w:cs="Calibri"/>
        </w:rPr>
      </w:pPr>
    </w:p>
    <w:p w14:paraId="27BAE120" w14:textId="77777777" w:rsidR="001A6C35" w:rsidRDefault="001A6C35">
      <w:pPr>
        <w:spacing w:line="360" w:lineRule="auto"/>
        <w:rPr>
          <w:rFonts w:ascii="Calibri" w:hAnsi="Calibri" w:cs="Calibri"/>
        </w:rPr>
      </w:pPr>
    </w:p>
    <w:p w14:paraId="475B6311" w14:textId="77777777" w:rsidR="001A6C35" w:rsidRDefault="001A6C35">
      <w:pPr>
        <w:spacing w:line="360" w:lineRule="auto"/>
        <w:rPr>
          <w:rFonts w:ascii="Calibri" w:hAnsi="Calibri" w:cs="Calibri"/>
        </w:rPr>
      </w:pPr>
    </w:p>
    <w:p w14:paraId="17F456E0" w14:textId="77777777" w:rsidR="001A6C35" w:rsidRDefault="001A6C35">
      <w:pPr>
        <w:spacing w:line="360" w:lineRule="auto"/>
        <w:rPr>
          <w:rFonts w:ascii="Calibri" w:hAnsi="Calibri" w:cs="Calibri"/>
        </w:rPr>
      </w:pPr>
    </w:p>
    <w:p w14:paraId="13B57EBC" w14:textId="77777777" w:rsidR="001A6C35" w:rsidRDefault="001A6C35">
      <w:pPr>
        <w:spacing w:line="360" w:lineRule="auto"/>
        <w:rPr>
          <w:rFonts w:ascii="Calibri" w:hAnsi="Calibri" w:cs="Calibri"/>
        </w:rPr>
      </w:pPr>
    </w:p>
    <w:p w14:paraId="34CB9DFB" w14:textId="77777777" w:rsidR="001A6C35" w:rsidRDefault="001A6C35">
      <w:pPr>
        <w:spacing w:line="360" w:lineRule="auto"/>
        <w:rPr>
          <w:rFonts w:ascii="Calibri" w:hAnsi="Calibri" w:cs="Calibri"/>
        </w:rPr>
      </w:pPr>
    </w:p>
    <w:p w14:paraId="02787C0E" w14:textId="77777777" w:rsidR="001A6C35" w:rsidRDefault="001A6C35">
      <w:pPr>
        <w:spacing w:line="360" w:lineRule="auto"/>
        <w:rPr>
          <w:rFonts w:ascii="Calibri" w:hAnsi="Calibri" w:cs="Calibri"/>
        </w:rPr>
      </w:pPr>
    </w:p>
    <w:p w14:paraId="633BDEB4" w14:textId="77777777" w:rsidR="001A6C35" w:rsidRDefault="001A6C35">
      <w:pPr>
        <w:spacing w:line="360" w:lineRule="auto"/>
        <w:rPr>
          <w:rFonts w:ascii="Calibri" w:hAnsi="Calibri" w:cs="Calibri"/>
        </w:rPr>
      </w:pPr>
    </w:p>
    <w:p w14:paraId="0ADB9363" w14:textId="77777777" w:rsidR="001A6C35" w:rsidRDefault="001A6C35">
      <w:pPr>
        <w:spacing w:line="360" w:lineRule="auto"/>
        <w:rPr>
          <w:rFonts w:ascii="Calibri" w:hAnsi="Calibri" w:cs="Calibri"/>
        </w:rPr>
      </w:pPr>
    </w:p>
    <w:p w14:paraId="24B1E7FA" w14:textId="77777777" w:rsidR="001A6C35" w:rsidRDefault="001A6C35">
      <w:pPr>
        <w:spacing w:line="360" w:lineRule="auto"/>
        <w:rPr>
          <w:rFonts w:ascii="Calibri" w:hAnsi="Calibri" w:cs="Calibri"/>
        </w:rPr>
      </w:pPr>
    </w:p>
    <w:p w14:paraId="581D1F56" w14:textId="77777777" w:rsidR="001A6C35" w:rsidRDefault="001A6C35">
      <w:pPr>
        <w:spacing w:line="360" w:lineRule="auto"/>
        <w:rPr>
          <w:rFonts w:ascii="Calibri" w:hAnsi="Calibri" w:cs="Calibri"/>
        </w:rPr>
      </w:pPr>
    </w:p>
    <w:p w14:paraId="704804F3" w14:textId="77777777" w:rsidR="001A6C35" w:rsidRDefault="00022D69">
      <w:pPr>
        <w:pStyle w:val="Heading1"/>
        <w:spacing w:line="360" w:lineRule="auto"/>
        <w:jc w:val="center"/>
        <w:rPr>
          <w:rFonts w:cs="Calibri"/>
          <w:sz w:val="32"/>
          <w:szCs w:val="28"/>
        </w:rPr>
      </w:pPr>
      <w:bookmarkStart w:id="64" w:name="_Toc505635290"/>
      <w:bookmarkStart w:id="65" w:name="_Toc505635092"/>
      <w:bookmarkStart w:id="66" w:name="_Toc505638418"/>
      <w:bookmarkStart w:id="67" w:name="_Toc505635395"/>
      <w:bookmarkStart w:id="68" w:name="_Toc505635599"/>
      <w:bookmarkStart w:id="69" w:name="_Toc505635191"/>
      <w:r>
        <w:rPr>
          <w:rFonts w:cs="Calibri"/>
          <w:sz w:val="32"/>
          <w:szCs w:val="28"/>
        </w:rPr>
        <w:t>Executive Summary</w:t>
      </w:r>
      <w:bookmarkEnd w:id="64"/>
      <w:bookmarkEnd w:id="65"/>
      <w:bookmarkEnd w:id="66"/>
      <w:bookmarkEnd w:id="67"/>
      <w:bookmarkEnd w:id="68"/>
      <w:bookmarkEnd w:id="69"/>
    </w:p>
    <w:p w14:paraId="17ECEF0D" w14:textId="77777777" w:rsidR="00147A90" w:rsidRPr="00147A90" w:rsidRDefault="00147A90" w:rsidP="00147A90">
      <w:pPr>
        <w:spacing w:line="360" w:lineRule="auto"/>
        <w:rPr>
          <w:rFonts w:ascii="Calibri" w:hAnsi="Calibri" w:cs="Calibri"/>
        </w:rPr>
      </w:pPr>
      <w:r w:rsidRPr="00147A90">
        <w:rPr>
          <w:rFonts w:ascii="Calibri" w:hAnsi="Calibri" w:cs="Calibri"/>
        </w:rPr>
        <w:t xml:space="preserve">Artificial Intelligence and computer vision advances are revolutionizing accessibility solutions for people with visual impairments. The goal of our project, "AI Friend for Blinds," is to greatly assist blind people in navigating their surroundings by using deep learning models to give real-time item identification and recognition. Due to a lack of visual cues, blind and visually impaired people frequently struggle to identify and navigate their surroundings. Current options such as canes and guiding dogs provide only a limited amount of help. To improve their freedom and quality of life, a technology solution that offers accurate, real-time object detection is desperately needed.Our approach entails using deep learning models—ResNet, MobileNet, and EfficientNet—trained on the CIFAR-10 dataset to create an AI-based assistant. MobileNet and EfficientNet attain 93.02% accuracy, whereas ResNet attains 92.61% accuracy. </w:t>
      </w:r>
    </w:p>
    <w:p w14:paraId="3230B717" w14:textId="77777777" w:rsidR="00147A90" w:rsidRPr="00147A90" w:rsidRDefault="00147A90" w:rsidP="00147A90">
      <w:pPr>
        <w:spacing w:line="360" w:lineRule="auto"/>
        <w:rPr>
          <w:rFonts w:ascii="Calibri" w:hAnsi="Calibri" w:cs="Calibri"/>
        </w:rPr>
      </w:pPr>
      <w:r w:rsidRPr="00147A90">
        <w:rPr>
          <w:rFonts w:ascii="Calibri" w:hAnsi="Calibri" w:cs="Calibri"/>
        </w:rPr>
        <w:t>These models will be put to use in an intuitive application that offers audio feedback to help visually impaired people recognize and navigate their environment. They will be tuned for real-time item detection.</w:t>
      </w:r>
    </w:p>
    <w:p w14:paraId="1EF80155" w14:textId="191A2422" w:rsidR="001A6C35" w:rsidRDefault="001A6C35">
      <w:pPr>
        <w:rPr>
          <w:rFonts w:ascii="Calibri" w:hAnsi="Calibri" w:cs="Calibri"/>
        </w:rPr>
      </w:pPr>
    </w:p>
    <w:p w14:paraId="1AE8F961" w14:textId="76B3CD96" w:rsidR="00147A90" w:rsidRDefault="00147A90">
      <w:pPr>
        <w:rPr>
          <w:rFonts w:ascii="Calibri" w:hAnsi="Calibri" w:cs="Calibri"/>
        </w:rPr>
      </w:pPr>
    </w:p>
    <w:p w14:paraId="6AE2DB0A" w14:textId="0E31AF06" w:rsidR="00147A90" w:rsidRDefault="00147A90">
      <w:pPr>
        <w:rPr>
          <w:rFonts w:ascii="Calibri" w:hAnsi="Calibri" w:cs="Calibri"/>
        </w:rPr>
      </w:pPr>
    </w:p>
    <w:p w14:paraId="231422EB" w14:textId="4A2CA085" w:rsidR="00147A90" w:rsidRDefault="00147A90">
      <w:pPr>
        <w:rPr>
          <w:rFonts w:ascii="Calibri" w:hAnsi="Calibri" w:cs="Calibri"/>
        </w:rPr>
      </w:pPr>
    </w:p>
    <w:p w14:paraId="2D16FDE3" w14:textId="1269DF30" w:rsidR="00147A90" w:rsidRDefault="00147A90">
      <w:pPr>
        <w:rPr>
          <w:rFonts w:ascii="Calibri" w:hAnsi="Calibri" w:cs="Calibri"/>
        </w:rPr>
      </w:pPr>
    </w:p>
    <w:p w14:paraId="02A3E85E" w14:textId="22378B64" w:rsidR="00147A90" w:rsidRDefault="00147A90">
      <w:pPr>
        <w:rPr>
          <w:rFonts w:ascii="Calibri" w:hAnsi="Calibri" w:cs="Calibri"/>
        </w:rPr>
      </w:pPr>
    </w:p>
    <w:p w14:paraId="47EB4F3F" w14:textId="77777777" w:rsidR="00147A90" w:rsidRDefault="00147A90">
      <w:pPr>
        <w:rPr>
          <w:rFonts w:ascii="Calibri" w:hAnsi="Calibri" w:cs="Calibri"/>
        </w:rPr>
      </w:pPr>
    </w:p>
    <w:p w14:paraId="2B57E110" w14:textId="77777777" w:rsidR="001A6C35" w:rsidRDefault="00022D69">
      <w:pPr>
        <w:pStyle w:val="Heading1"/>
        <w:spacing w:before="0" w:after="0" w:line="360" w:lineRule="auto"/>
        <w:jc w:val="center"/>
        <w:rPr>
          <w:rFonts w:cs="Calibri"/>
          <w:sz w:val="32"/>
          <w:szCs w:val="28"/>
        </w:rPr>
      </w:pPr>
      <w:bookmarkStart w:id="70" w:name="_Toc505638419"/>
      <w:bookmarkStart w:id="71" w:name="_Toc505635396"/>
      <w:bookmarkStart w:id="72" w:name="_Toc505635600"/>
      <w:bookmarkStart w:id="73" w:name="_Toc505635192"/>
      <w:bookmarkStart w:id="74" w:name="_Toc505635093"/>
      <w:bookmarkStart w:id="75" w:name="_Toc505635291"/>
      <w:r>
        <w:rPr>
          <w:rFonts w:cs="Calibri"/>
          <w:sz w:val="32"/>
          <w:szCs w:val="28"/>
        </w:rPr>
        <w:lastRenderedPageBreak/>
        <w:t>Table of Contents</w:t>
      </w:r>
      <w:bookmarkEnd w:id="70"/>
      <w:bookmarkEnd w:id="71"/>
      <w:bookmarkEnd w:id="72"/>
      <w:bookmarkEnd w:id="73"/>
      <w:bookmarkEnd w:id="74"/>
      <w:bookmarkEnd w:id="75"/>
    </w:p>
    <w:p w14:paraId="6561EBB7" w14:textId="77777777" w:rsidR="001A6C35" w:rsidRDefault="00022D69">
      <w:pPr>
        <w:pStyle w:val="TOC1"/>
        <w:tabs>
          <w:tab w:val="right" w:leader="dot" w:pos="9350"/>
        </w:tabs>
        <w:rPr>
          <w:rFonts w:ascii="Calibri" w:hAnsi="Calibri" w:cs="Calibri"/>
        </w:rPr>
      </w:pPr>
      <w:r>
        <w:rPr>
          <w:rFonts w:ascii="Calibri" w:hAnsi="Calibri" w:cs="Calibri"/>
        </w:rPr>
        <w:fldChar w:fldCharType="begin"/>
      </w:r>
      <w:r>
        <w:rPr>
          <w:rFonts w:ascii="Calibri" w:hAnsi="Calibri" w:cs="Calibri"/>
        </w:rPr>
        <w:instrText xml:space="preserve"> TOC \o "1-3" \h \z \u </w:instrText>
      </w:r>
      <w:r>
        <w:rPr>
          <w:rFonts w:ascii="Calibri" w:hAnsi="Calibri" w:cs="Calibri"/>
        </w:rPr>
        <w:fldChar w:fldCharType="separate"/>
      </w:r>
      <w:hyperlink w:anchor="_Toc505638416" w:history="1">
        <w:r w:rsidR="00AC06DF" w:rsidRPr="00AC06DF">
          <w:rPr>
            <w:rStyle w:val="Hyperlink"/>
            <w:rFonts w:ascii="Calibri" w:hAnsi="Calibri" w:cs="Calibri"/>
          </w:rPr>
          <w:t>Dedication</w:t>
        </w:r>
        <w:r w:rsidR="00AC06DF" w:rsidRPr="00AC06DF">
          <w:rPr>
            <w:rStyle w:val="Hyperlink"/>
            <w:rFonts w:ascii="Calibri" w:hAnsi="Calibri" w:cs="Calibri"/>
          </w:rPr>
          <w:tab/>
        </w:r>
        <w:r w:rsidR="00AC06DF" w:rsidRPr="00AC06DF">
          <w:rPr>
            <w:rStyle w:val="Hyperlink"/>
            <w:rFonts w:ascii="Calibri" w:hAnsi="Calibri" w:cs="Calibri"/>
          </w:rPr>
          <w:fldChar w:fldCharType="begin"/>
        </w:r>
        <w:r w:rsidR="00AC06DF" w:rsidRPr="00AC06DF">
          <w:rPr>
            <w:rStyle w:val="Hyperlink"/>
            <w:rFonts w:ascii="Calibri" w:hAnsi="Calibri" w:cs="Calibri"/>
          </w:rPr>
          <w:instrText xml:space="preserve"> PAGEREF _Toc505638416 \h </w:instrText>
        </w:r>
        <w:r w:rsidR="00AC06DF" w:rsidRPr="00AC06DF">
          <w:rPr>
            <w:rStyle w:val="Hyperlink"/>
            <w:rFonts w:ascii="Calibri" w:hAnsi="Calibri" w:cs="Calibri"/>
          </w:rPr>
        </w:r>
        <w:r w:rsidR="00AC06DF" w:rsidRPr="00AC06DF">
          <w:rPr>
            <w:rStyle w:val="Hyperlink"/>
            <w:rFonts w:ascii="Calibri" w:hAnsi="Calibri" w:cs="Calibri"/>
          </w:rPr>
          <w:fldChar w:fldCharType="separate"/>
        </w:r>
        <w:r w:rsidR="00AC06DF" w:rsidRPr="00AC06DF">
          <w:rPr>
            <w:rStyle w:val="Hyperlink"/>
            <w:rFonts w:ascii="Calibri" w:hAnsi="Calibri" w:cs="Calibri"/>
          </w:rPr>
          <w:t>iv</w:t>
        </w:r>
        <w:r w:rsidR="00AC06DF" w:rsidRPr="00AC06DF">
          <w:rPr>
            <w:rStyle w:val="Hyperlink"/>
            <w:rFonts w:ascii="Calibri" w:hAnsi="Calibri" w:cs="Calibri"/>
          </w:rPr>
          <w:fldChar w:fldCharType="end"/>
        </w:r>
      </w:hyperlink>
    </w:p>
    <w:p w14:paraId="789CC190" w14:textId="77777777" w:rsidR="001A6C35" w:rsidRDefault="00000000">
      <w:pPr>
        <w:pStyle w:val="TOC1"/>
        <w:tabs>
          <w:tab w:val="right" w:leader="dot" w:pos="9350"/>
        </w:tabs>
        <w:rPr>
          <w:rFonts w:ascii="Calibri" w:hAnsi="Calibri" w:cs="Calibri"/>
        </w:rPr>
      </w:pPr>
      <w:hyperlink w:anchor="_Toc505638417" w:history="1">
        <w:r w:rsidR="00022D69">
          <w:rPr>
            <w:rStyle w:val="Hyperlink"/>
            <w:rFonts w:ascii="Calibri" w:hAnsi="Calibri" w:cs="Calibri"/>
          </w:rPr>
          <w:t>Acknowledgements</w:t>
        </w:r>
        <w:r w:rsidR="00022D69">
          <w:rPr>
            <w:rFonts w:ascii="Calibri" w:hAnsi="Calibri" w:cs="Calibri"/>
          </w:rPr>
          <w:tab/>
        </w:r>
        <w:r w:rsidR="00022D69">
          <w:rPr>
            <w:rFonts w:ascii="Calibri" w:hAnsi="Calibri" w:cs="Calibri"/>
          </w:rPr>
          <w:fldChar w:fldCharType="begin"/>
        </w:r>
        <w:r w:rsidR="00022D69">
          <w:rPr>
            <w:rFonts w:ascii="Calibri" w:hAnsi="Calibri" w:cs="Calibri"/>
          </w:rPr>
          <w:instrText xml:space="preserve"> PAGEREF _Toc505638417 \h </w:instrText>
        </w:r>
        <w:r w:rsidR="00022D69">
          <w:rPr>
            <w:rFonts w:ascii="Calibri" w:hAnsi="Calibri" w:cs="Calibri"/>
          </w:rPr>
        </w:r>
        <w:r w:rsidR="00022D69">
          <w:rPr>
            <w:rFonts w:ascii="Calibri" w:hAnsi="Calibri" w:cs="Calibri"/>
          </w:rPr>
          <w:fldChar w:fldCharType="separate"/>
        </w:r>
        <w:r w:rsidR="00022D69">
          <w:rPr>
            <w:rFonts w:ascii="Calibri" w:hAnsi="Calibri" w:cs="Calibri"/>
          </w:rPr>
          <w:t>v</w:t>
        </w:r>
        <w:r w:rsidR="00022D69">
          <w:rPr>
            <w:rFonts w:ascii="Calibri" w:hAnsi="Calibri" w:cs="Calibri"/>
          </w:rPr>
          <w:fldChar w:fldCharType="end"/>
        </w:r>
      </w:hyperlink>
    </w:p>
    <w:p w14:paraId="30BABBB5" w14:textId="77777777" w:rsidR="001A6C35" w:rsidRDefault="00000000">
      <w:pPr>
        <w:pStyle w:val="TOC1"/>
        <w:tabs>
          <w:tab w:val="right" w:leader="dot" w:pos="9350"/>
        </w:tabs>
        <w:rPr>
          <w:rFonts w:ascii="Calibri" w:hAnsi="Calibri" w:cs="Calibri"/>
        </w:rPr>
      </w:pPr>
      <w:hyperlink w:anchor="_Toc505638418" w:history="1">
        <w:r w:rsidR="00022D69">
          <w:rPr>
            <w:rStyle w:val="Hyperlink"/>
            <w:rFonts w:ascii="Calibri" w:hAnsi="Calibri" w:cs="Calibri"/>
          </w:rPr>
          <w:t>Executive Summary</w:t>
        </w:r>
        <w:r w:rsidR="00022D69">
          <w:rPr>
            <w:rFonts w:ascii="Calibri" w:hAnsi="Calibri" w:cs="Calibri"/>
          </w:rPr>
          <w:tab/>
        </w:r>
        <w:r w:rsidR="00022D69">
          <w:rPr>
            <w:rFonts w:ascii="Calibri" w:hAnsi="Calibri" w:cs="Calibri"/>
          </w:rPr>
          <w:fldChar w:fldCharType="begin"/>
        </w:r>
        <w:r w:rsidR="00022D69">
          <w:rPr>
            <w:rFonts w:ascii="Calibri" w:hAnsi="Calibri" w:cs="Calibri"/>
          </w:rPr>
          <w:instrText xml:space="preserve"> PAGEREF _Toc505638418 \h </w:instrText>
        </w:r>
        <w:r w:rsidR="00022D69">
          <w:rPr>
            <w:rFonts w:ascii="Calibri" w:hAnsi="Calibri" w:cs="Calibri"/>
          </w:rPr>
        </w:r>
        <w:r w:rsidR="00022D69">
          <w:rPr>
            <w:rFonts w:ascii="Calibri" w:hAnsi="Calibri" w:cs="Calibri"/>
          </w:rPr>
          <w:fldChar w:fldCharType="separate"/>
        </w:r>
        <w:r w:rsidR="00022D69">
          <w:rPr>
            <w:rFonts w:ascii="Calibri" w:hAnsi="Calibri" w:cs="Calibri"/>
          </w:rPr>
          <w:t>vi</w:t>
        </w:r>
        <w:r w:rsidR="00022D69">
          <w:rPr>
            <w:rFonts w:ascii="Calibri" w:hAnsi="Calibri" w:cs="Calibri"/>
          </w:rPr>
          <w:fldChar w:fldCharType="end"/>
        </w:r>
      </w:hyperlink>
    </w:p>
    <w:p w14:paraId="06BFD51E" w14:textId="77777777" w:rsidR="001A6C35" w:rsidRDefault="00000000">
      <w:pPr>
        <w:pStyle w:val="TOC1"/>
        <w:tabs>
          <w:tab w:val="right" w:leader="dot" w:pos="9350"/>
        </w:tabs>
        <w:rPr>
          <w:rFonts w:ascii="Calibri" w:hAnsi="Calibri" w:cs="Calibri"/>
        </w:rPr>
      </w:pPr>
      <w:hyperlink w:anchor="_Toc505638419" w:history="1">
        <w:r w:rsidR="00022D69">
          <w:rPr>
            <w:rStyle w:val="Hyperlink"/>
            <w:rFonts w:ascii="Calibri" w:hAnsi="Calibri" w:cs="Calibri"/>
          </w:rPr>
          <w:t>Table of Contents</w:t>
        </w:r>
        <w:r w:rsidR="00022D69">
          <w:rPr>
            <w:rFonts w:ascii="Calibri" w:hAnsi="Calibri" w:cs="Calibri"/>
          </w:rPr>
          <w:tab/>
        </w:r>
        <w:r w:rsidR="00022D69">
          <w:rPr>
            <w:rFonts w:ascii="Calibri" w:hAnsi="Calibri" w:cs="Calibri"/>
          </w:rPr>
          <w:fldChar w:fldCharType="begin"/>
        </w:r>
        <w:r w:rsidR="00022D69">
          <w:rPr>
            <w:rFonts w:ascii="Calibri" w:hAnsi="Calibri" w:cs="Calibri"/>
          </w:rPr>
          <w:instrText xml:space="preserve"> PAGEREF _Toc505638419 \h </w:instrText>
        </w:r>
        <w:r w:rsidR="00022D69">
          <w:rPr>
            <w:rFonts w:ascii="Calibri" w:hAnsi="Calibri" w:cs="Calibri"/>
          </w:rPr>
        </w:r>
        <w:r w:rsidR="00022D69">
          <w:rPr>
            <w:rFonts w:ascii="Calibri" w:hAnsi="Calibri" w:cs="Calibri"/>
          </w:rPr>
          <w:fldChar w:fldCharType="separate"/>
        </w:r>
        <w:r w:rsidR="00022D69">
          <w:rPr>
            <w:rFonts w:ascii="Calibri" w:hAnsi="Calibri" w:cs="Calibri"/>
          </w:rPr>
          <w:t>vii</w:t>
        </w:r>
        <w:r w:rsidR="00022D69">
          <w:rPr>
            <w:rFonts w:ascii="Calibri" w:hAnsi="Calibri" w:cs="Calibri"/>
          </w:rPr>
          <w:fldChar w:fldCharType="end"/>
        </w:r>
      </w:hyperlink>
    </w:p>
    <w:p w14:paraId="085F8285" w14:textId="77777777" w:rsidR="001A6C35" w:rsidRDefault="00000000">
      <w:pPr>
        <w:pStyle w:val="TOC1"/>
        <w:tabs>
          <w:tab w:val="right" w:leader="dot" w:pos="9350"/>
        </w:tabs>
        <w:rPr>
          <w:rFonts w:ascii="Calibri" w:hAnsi="Calibri" w:cs="Calibri"/>
        </w:rPr>
      </w:pPr>
      <w:hyperlink w:anchor="_Toc505638420" w:history="1">
        <w:r w:rsidR="00022D69">
          <w:rPr>
            <w:rStyle w:val="Hyperlink"/>
            <w:rFonts w:ascii="Calibri" w:hAnsi="Calibri" w:cs="Calibri"/>
          </w:rPr>
          <w:t>List of Figures</w:t>
        </w:r>
        <w:r w:rsidR="00022D69">
          <w:rPr>
            <w:rFonts w:ascii="Calibri" w:hAnsi="Calibri" w:cs="Calibri"/>
          </w:rPr>
          <w:tab/>
        </w:r>
        <w:r w:rsidR="00022D69">
          <w:rPr>
            <w:rFonts w:ascii="Calibri" w:hAnsi="Calibri" w:cs="Calibri"/>
          </w:rPr>
          <w:fldChar w:fldCharType="begin"/>
        </w:r>
        <w:r w:rsidR="00022D69">
          <w:rPr>
            <w:rFonts w:ascii="Calibri" w:hAnsi="Calibri" w:cs="Calibri"/>
          </w:rPr>
          <w:instrText xml:space="preserve"> PAGEREF _Toc505638420 \h </w:instrText>
        </w:r>
        <w:r w:rsidR="00022D69">
          <w:rPr>
            <w:rFonts w:ascii="Calibri" w:hAnsi="Calibri" w:cs="Calibri"/>
          </w:rPr>
        </w:r>
        <w:r w:rsidR="00022D69">
          <w:rPr>
            <w:rFonts w:ascii="Calibri" w:hAnsi="Calibri" w:cs="Calibri"/>
          </w:rPr>
          <w:fldChar w:fldCharType="separate"/>
        </w:r>
        <w:r w:rsidR="00022D69">
          <w:rPr>
            <w:rFonts w:ascii="Calibri" w:hAnsi="Calibri" w:cs="Calibri"/>
          </w:rPr>
          <w:t>ix</w:t>
        </w:r>
        <w:r w:rsidR="00022D69">
          <w:rPr>
            <w:rFonts w:ascii="Calibri" w:hAnsi="Calibri" w:cs="Calibri"/>
          </w:rPr>
          <w:fldChar w:fldCharType="end"/>
        </w:r>
      </w:hyperlink>
    </w:p>
    <w:p w14:paraId="531ED8A5" w14:textId="77777777" w:rsidR="001A6C35" w:rsidRDefault="00000000">
      <w:pPr>
        <w:pStyle w:val="TOC1"/>
        <w:tabs>
          <w:tab w:val="right" w:leader="dot" w:pos="9350"/>
        </w:tabs>
        <w:rPr>
          <w:rFonts w:ascii="Calibri" w:hAnsi="Calibri" w:cs="Calibri"/>
        </w:rPr>
      </w:pPr>
      <w:hyperlink w:anchor="_Toc505638421" w:history="1">
        <w:r w:rsidR="00022D69">
          <w:rPr>
            <w:rStyle w:val="Hyperlink"/>
            <w:rFonts w:ascii="Calibri" w:hAnsi="Calibri" w:cs="Calibri"/>
          </w:rPr>
          <w:t>List of Tables</w:t>
        </w:r>
        <w:r w:rsidR="00022D69">
          <w:rPr>
            <w:rFonts w:ascii="Calibri" w:hAnsi="Calibri" w:cs="Calibri"/>
          </w:rPr>
          <w:tab/>
        </w:r>
        <w:r w:rsidR="00022D69">
          <w:rPr>
            <w:rFonts w:ascii="Calibri" w:hAnsi="Calibri" w:cs="Calibri"/>
          </w:rPr>
          <w:fldChar w:fldCharType="begin"/>
        </w:r>
        <w:r w:rsidR="00022D69">
          <w:rPr>
            <w:rFonts w:ascii="Calibri" w:hAnsi="Calibri" w:cs="Calibri"/>
          </w:rPr>
          <w:instrText xml:space="preserve"> PAGEREF _Toc505638421 \h </w:instrText>
        </w:r>
        <w:r w:rsidR="00022D69">
          <w:rPr>
            <w:rFonts w:ascii="Calibri" w:hAnsi="Calibri" w:cs="Calibri"/>
          </w:rPr>
        </w:r>
        <w:r w:rsidR="00022D69">
          <w:rPr>
            <w:rFonts w:ascii="Calibri" w:hAnsi="Calibri" w:cs="Calibri"/>
          </w:rPr>
          <w:fldChar w:fldCharType="separate"/>
        </w:r>
        <w:r w:rsidR="00022D69">
          <w:rPr>
            <w:rFonts w:ascii="Calibri" w:hAnsi="Calibri" w:cs="Calibri"/>
          </w:rPr>
          <w:t>x</w:t>
        </w:r>
        <w:r w:rsidR="00022D69">
          <w:rPr>
            <w:rFonts w:ascii="Calibri" w:hAnsi="Calibri" w:cs="Calibri"/>
          </w:rPr>
          <w:fldChar w:fldCharType="end"/>
        </w:r>
      </w:hyperlink>
    </w:p>
    <w:p w14:paraId="616A11D9" w14:textId="77777777" w:rsidR="001A6C35" w:rsidRDefault="00000000">
      <w:pPr>
        <w:pStyle w:val="TOC1"/>
        <w:tabs>
          <w:tab w:val="right" w:leader="dot" w:pos="9350"/>
        </w:tabs>
        <w:rPr>
          <w:rFonts w:ascii="Calibri" w:hAnsi="Calibri" w:cs="Calibri"/>
        </w:rPr>
      </w:pPr>
      <w:hyperlink w:anchor="_Toc505638422" w:history="1">
        <w:r w:rsidR="00022D69">
          <w:rPr>
            <w:rStyle w:val="Hyperlink"/>
            <w:rFonts w:ascii="Calibri" w:hAnsi="Calibri" w:cs="Calibri"/>
          </w:rPr>
          <w:t>Chapter 1</w:t>
        </w:r>
        <w:r w:rsidR="00022D69">
          <w:rPr>
            <w:rFonts w:ascii="Calibri" w:hAnsi="Calibri" w:cs="Calibri"/>
          </w:rPr>
          <w:tab/>
        </w:r>
        <w:r w:rsidR="00022D69">
          <w:rPr>
            <w:rFonts w:ascii="Calibri" w:hAnsi="Calibri" w:cs="Calibri"/>
          </w:rPr>
          <w:fldChar w:fldCharType="begin"/>
        </w:r>
        <w:r w:rsidR="00022D69">
          <w:rPr>
            <w:rFonts w:ascii="Calibri" w:hAnsi="Calibri" w:cs="Calibri"/>
          </w:rPr>
          <w:instrText xml:space="preserve"> PAGEREF _Toc505638422 \h </w:instrText>
        </w:r>
        <w:r w:rsidR="00022D69">
          <w:rPr>
            <w:rFonts w:ascii="Calibri" w:hAnsi="Calibri" w:cs="Calibri"/>
          </w:rPr>
        </w:r>
        <w:r w:rsidR="00022D69">
          <w:rPr>
            <w:rFonts w:ascii="Calibri" w:hAnsi="Calibri" w:cs="Calibri"/>
          </w:rPr>
          <w:fldChar w:fldCharType="separate"/>
        </w:r>
        <w:r w:rsidR="00022D69">
          <w:rPr>
            <w:rFonts w:ascii="Calibri" w:hAnsi="Calibri" w:cs="Calibri"/>
          </w:rPr>
          <w:t>1</w:t>
        </w:r>
        <w:r w:rsidR="00022D69">
          <w:rPr>
            <w:rFonts w:ascii="Calibri" w:hAnsi="Calibri" w:cs="Calibri"/>
          </w:rPr>
          <w:fldChar w:fldCharType="end"/>
        </w:r>
      </w:hyperlink>
    </w:p>
    <w:p w14:paraId="3D3B9EDA" w14:textId="77777777" w:rsidR="001A6C35" w:rsidRDefault="00000000">
      <w:pPr>
        <w:pStyle w:val="TOC1"/>
        <w:tabs>
          <w:tab w:val="right" w:leader="dot" w:pos="9350"/>
        </w:tabs>
        <w:rPr>
          <w:rFonts w:ascii="Calibri" w:hAnsi="Calibri" w:cs="Calibri"/>
        </w:rPr>
      </w:pPr>
      <w:hyperlink w:anchor="_Toc505638423" w:history="1">
        <w:r w:rsidR="00022D69">
          <w:rPr>
            <w:rStyle w:val="Hyperlink"/>
            <w:rFonts w:ascii="Calibri" w:hAnsi="Calibri" w:cs="Calibri"/>
          </w:rPr>
          <w:t>Introduction</w:t>
        </w:r>
        <w:r w:rsidR="00022D69">
          <w:rPr>
            <w:rFonts w:ascii="Calibri" w:hAnsi="Calibri" w:cs="Calibri"/>
          </w:rPr>
          <w:tab/>
        </w:r>
        <w:r w:rsidR="00022D69">
          <w:rPr>
            <w:rFonts w:ascii="Calibri" w:hAnsi="Calibri" w:cs="Calibri"/>
          </w:rPr>
          <w:fldChar w:fldCharType="begin"/>
        </w:r>
        <w:r w:rsidR="00022D69">
          <w:rPr>
            <w:rFonts w:ascii="Calibri" w:hAnsi="Calibri" w:cs="Calibri"/>
          </w:rPr>
          <w:instrText xml:space="preserve"> PAGEREF _Toc505638423 \h </w:instrText>
        </w:r>
        <w:r w:rsidR="00022D69">
          <w:rPr>
            <w:rFonts w:ascii="Calibri" w:hAnsi="Calibri" w:cs="Calibri"/>
          </w:rPr>
        </w:r>
        <w:r w:rsidR="00022D69">
          <w:rPr>
            <w:rFonts w:ascii="Calibri" w:hAnsi="Calibri" w:cs="Calibri"/>
          </w:rPr>
          <w:fldChar w:fldCharType="separate"/>
        </w:r>
        <w:r w:rsidR="00022D69">
          <w:rPr>
            <w:rFonts w:ascii="Calibri" w:hAnsi="Calibri" w:cs="Calibri"/>
          </w:rPr>
          <w:t>1</w:t>
        </w:r>
        <w:r w:rsidR="00022D69">
          <w:rPr>
            <w:rFonts w:ascii="Calibri" w:hAnsi="Calibri" w:cs="Calibri"/>
          </w:rPr>
          <w:fldChar w:fldCharType="end"/>
        </w:r>
      </w:hyperlink>
    </w:p>
    <w:p w14:paraId="3349F60D" w14:textId="77777777" w:rsidR="001A6C35" w:rsidRDefault="00000000">
      <w:pPr>
        <w:pStyle w:val="TOC2"/>
        <w:tabs>
          <w:tab w:val="left" w:pos="880"/>
          <w:tab w:val="right" w:leader="dot" w:pos="9350"/>
        </w:tabs>
        <w:rPr>
          <w:rFonts w:ascii="Calibri" w:hAnsi="Calibri" w:cs="Calibri"/>
        </w:rPr>
      </w:pPr>
      <w:hyperlink w:anchor="_Toc505638424" w:history="1">
        <w:r w:rsidR="00022D69">
          <w:rPr>
            <w:rStyle w:val="Hyperlink"/>
            <w:rFonts w:ascii="Calibri" w:hAnsi="Calibri" w:cs="Calibri"/>
          </w:rPr>
          <w:t>1.1.</w:t>
        </w:r>
        <w:r w:rsidR="00022D69">
          <w:rPr>
            <w:rFonts w:ascii="Calibri" w:hAnsi="Calibri" w:cs="Calibri"/>
          </w:rPr>
          <w:tab/>
        </w:r>
        <w:r w:rsidR="00022D69">
          <w:rPr>
            <w:rStyle w:val="Hyperlink"/>
            <w:rFonts w:ascii="Calibri" w:hAnsi="Calibri" w:cs="Calibri"/>
          </w:rPr>
          <w:t>Background</w:t>
        </w:r>
        <w:r w:rsidR="00022D69">
          <w:rPr>
            <w:rFonts w:ascii="Calibri" w:hAnsi="Calibri" w:cs="Calibri"/>
          </w:rPr>
          <w:tab/>
        </w:r>
        <w:r w:rsidR="00022D69">
          <w:rPr>
            <w:rFonts w:ascii="Calibri" w:hAnsi="Calibri" w:cs="Calibri"/>
          </w:rPr>
          <w:fldChar w:fldCharType="begin"/>
        </w:r>
        <w:r w:rsidR="00022D69">
          <w:rPr>
            <w:rFonts w:ascii="Calibri" w:hAnsi="Calibri" w:cs="Calibri"/>
          </w:rPr>
          <w:instrText xml:space="preserve"> PAGEREF _Toc505638424 \h </w:instrText>
        </w:r>
        <w:r w:rsidR="00022D69">
          <w:rPr>
            <w:rFonts w:ascii="Calibri" w:hAnsi="Calibri" w:cs="Calibri"/>
          </w:rPr>
        </w:r>
        <w:r w:rsidR="00022D69">
          <w:rPr>
            <w:rFonts w:ascii="Calibri" w:hAnsi="Calibri" w:cs="Calibri"/>
          </w:rPr>
          <w:fldChar w:fldCharType="separate"/>
        </w:r>
        <w:r w:rsidR="00022D69">
          <w:rPr>
            <w:rFonts w:ascii="Calibri" w:hAnsi="Calibri" w:cs="Calibri"/>
          </w:rPr>
          <w:t>2</w:t>
        </w:r>
        <w:r w:rsidR="00022D69">
          <w:rPr>
            <w:rFonts w:ascii="Calibri" w:hAnsi="Calibri" w:cs="Calibri"/>
          </w:rPr>
          <w:fldChar w:fldCharType="end"/>
        </w:r>
      </w:hyperlink>
    </w:p>
    <w:p w14:paraId="377116EE" w14:textId="77777777" w:rsidR="001A6C35" w:rsidRDefault="00000000">
      <w:pPr>
        <w:pStyle w:val="TOC2"/>
        <w:tabs>
          <w:tab w:val="left" w:pos="880"/>
          <w:tab w:val="right" w:leader="dot" w:pos="9350"/>
        </w:tabs>
        <w:rPr>
          <w:rFonts w:ascii="Calibri" w:hAnsi="Calibri" w:cs="Calibri"/>
        </w:rPr>
      </w:pPr>
      <w:hyperlink w:anchor="_Toc505638425" w:history="1">
        <w:r w:rsidR="00022D69">
          <w:rPr>
            <w:rStyle w:val="Hyperlink"/>
            <w:rFonts w:ascii="Calibri" w:hAnsi="Calibri" w:cs="Calibri"/>
          </w:rPr>
          <w:t>1.2.</w:t>
        </w:r>
        <w:r w:rsidR="00022D69">
          <w:rPr>
            <w:rFonts w:ascii="Calibri" w:hAnsi="Calibri" w:cs="Calibri"/>
          </w:rPr>
          <w:tab/>
        </w:r>
        <w:r w:rsidR="00022D69">
          <w:rPr>
            <w:rStyle w:val="Hyperlink"/>
            <w:rFonts w:ascii="Calibri" w:hAnsi="Calibri" w:cs="Calibri"/>
          </w:rPr>
          <w:t>Motivations and Challenges</w:t>
        </w:r>
        <w:r w:rsidR="00022D69">
          <w:rPr>
            <w:rFonts w:ascii="Calibri" w:hAnsi="Calibri" w:cs="Calibri"/>
          </w:rPr>
          <w:tab/>
        </w:r>
        <w:r w:rsidR="00022D69">
          <w:rPr>
            <w:rFonts w:ascii="Calibri" w:hAnsi="Calibri" w:cs="Calibri"/>
          </w:rPr>
          <w:fldChar w:fldCharType="begin"/>
        </w:r>
        <w:r w:rsidR="00022D69">
          <w:rPr>
            <w:rFonts w:ascii="Calibri" w:hAnsi="Calibri" w:cs="Calibri"/>
          </w:rPr>
          <w:instrText xml:space="preserve"> PAGEREF _Toc505638425 \h </w:instrText>
        </w:r>
        <w:r w:rsidR="00022D69">
          <w:rPr>
            <w:rFonts w:ascii="Calibri" w:hAnsi="Calibri" w:cs="Calibri"/>
          </w:rPr>
        </w:r>
        <w:r w:rsidR="00022D69">
          <w:rPr>
            <w:rFonts w:ascii="Calibri" w:hAnsi="Calibri" w:cs="Calibri"/>
          </w:rPr>
          <w:fldChar w:fldCharType="separate"/>
        </w:r>
        <w:r w:rsidR="00022D69">
          <w:rPr>
            <w:rFonts w:ascii="Calibri" w:hAnsi="Calibri" w:cs="Calibri"/>
          </w:rPr>
          <w:t>2</w:t>
        </w:r>
        <w:r w:rsidR="00022D69">
          <w:rPr>
            <w:rFonts w:ascii="Calibri" w:hAnsi="Calibri" w:cs="Calibri"/>
          </w:rPr>
          <w:fldChar w:fldCharType="end"/>
        </w:r>
      </w:hyperlink>
    </w:p>
    <w:p w14:paraId="088989DF" w14:textId="77777777" w:rsidR="001A6C35" w:rsidRDefault="00000000">
      <w:pPr>
        <w:pStyle w:val="TOC2"/>
        <w:tabs>
          <w:tab w:val="left" w:pos="880"/>
          <w:tab w:val="right" w:leader="dot" w:pos="9350"/>
        </w:tabs>
        <w:rPr>
          <w:rFonts w:ascii="Calibri" w:hAnsi="Calibri" w:cs="Calibri"/>
        </w:rPr>
      </w:pPr>
      <w:hyperlink w:anchor="_Toc505638426" w:history="1">
        <w:r w:rsidR="00022D69">
          <w:rPr>
            <w:rStyle w:val="Hyperlink"/>
            <w:rFonts w:ascii="Calibri" w:hAnsi="Calibri" w:cs="Calibri"/>
          </w:rPr>
          <w:t>1.3.</w:t>
        </w:r>
        <w:r w:rsidR="00022D69">
          <w:rPr>
            <w:rFonts w:ascii="Calibri" w:hAnsi="Calibri" w:cs="Calibri"/>
          </w:rPr>
          <w:tab/>
        </w:r>
        <w:r w:rsidR="00022D69">
          <w:rPr>
            <w:rStyle w:val="Hyperlink"/>
            <w:rFonts w:ascii="Calibri" w:hAnsi="Calibri" w:cs="Calibri"/>
          </w:rPr>
          <w:t>Goals and Objectives</w:t>
        </w:r>
        <w:r w:rsidR="00022D69">
          <w:rPr>
            <w:rFonts w:ascii="Calibri" w:hAnsi="Calibri" w:cs="Calibri"/>
          </w:rPr>
          <w:tab/>
        </w:r>
        <w:r w:rsidR="00022D69">
          <w:rPr>
            <w:rFonts w:ascii="Calibri" w:hAnsi="Calibri" w:cs="Calibri"/>
          </w:rPr>
          <w:fldChar w:fldCharType="begin"/>
        </w:r>
        <w:r w:rsidR="00022D69">
          <w:rPr>
            <w:rFonts w:ascii="Calibri" w:hAnsi="Calibri" w:cs="Calibri"/>
          </w:rPr>
          <w:instrText xml:space="preserve"> PAGEREF _Toc505638426 \h </w:instrText>
        </w:r>
        <w:r w:rsidR="00022D69">
          <w:rPr>
            <w:rFonts w:ascii="Calibri" w:hAnsi="Calibri" w:cs="Calibri"/>
          </w:rPr>
        </w:r>
        <w:r w:rsidR="00022D69">
          <w:rPr>
            <w:rFonts w:ascii="Calibri" w:hAnsi="Calibri" w:cs="Calibri"/>
          </w:rPr>
          <w:fldChar w:fldCharType="separate"/>
        </w:r>
        <w:r w:rsidR="00022D69">
          <w:rPr>
            <w:rFonts w:ascii="Calibri" w:hAnsi="Calibri" w:cs="Calibri"/>
          </w:rPr>
          <w:t>2</w:t>
        </w:r>
        <w:r w:rsidR="00022D69">
          <w:rPr>
            <w:rFonts w:ascii="Calibri" w:hAnsi="Calibri" w:cs="Calibri"/>
          </w:rPr>
          <w:fldChar w:fldCharType="end"/>
        </w:r>
      </w:hyperlink>
    </w:p>
    <w:p w14:paraId="1F7AE896" w14:textId="77777777" w:rsidR="001A6C35" w:rsidRDefault="00000000">
      <w:pPr>
        <w:pStyle w:val="TOC2"/>
        <w:tabs>
          <w:tab w:val="left" w:pos="880"/>
          <w:tab w:val="right" w:leader="dot" w:pos="9350"/>
        </w:tabs>
        <w:rPr>
          <w:rFonts w:ascii="Calibri" w:hAnsi="Calibri" w:cs="Calibri"/>
        </w:rPr>
      </w:pPr>
      <w:hyperlink w:anchor="_Toc505638427" w:history="1">
        <w:r w:rsidR="00022D69">
          <w:rPr>
            <w:rStyle w:val="Hyperlink"/>
            <w:rFonts w:ascii="Calibri" w:hAnsi="Calibri" w:cs="Calibri"/>
          </w:rPr>
          <w:t>1.4.</w:t>
        </w:r>
        <w:r w:rsidR="00022D69">
          <w:rPr>
            <w:rFonts w:ascii="Calibri" w:hAnsi="Calibri" w:cs="Calibri"/>
          </w:rPr>
          <w:tab/>
        </w:r>
        <w:r w:rsidR="00022D69">
          <w:rPr>
            <w:rStyle w:val="Hyperlink"/>
            <w:rFonts w:ascii="Calibri" w:hAnsi="Calibri" w:cs="Calibri"/>
          </w:rPr>
          <w:t>Literature Review/Existing Solutions</w:t>
        </w:r>
        <w:r w:rsidR="00022D69">
          <w:rPr>
            <w:rFonts w:ascii="Calibri" w:hAnsi="Calibri" w:cs="Calibri"/>
          </w:rPr>
          <w:tab/>
        </w:r>
        <w:r w:rsidR="00022D69">
          <w:rPr>
            <w:rFonts w:ascii="Calibri" w:hAnsi="Calibri" w:cs="Calibri"/>
          </w:rPr>
          <w:fldChar w:fldCharType="begin"/>
        </w:r>
        <w:r w:rsidR="00022D69">
          <w:rPr>
            <w:rFonts w:ascii="Calibri" w:hAnsi="Calibri" w:cs="Calibri"/>
          </w:rPr>
          <w:instrText xml:space="preserve"> PAGEREF _Toc505638427 \h </w:instrText>
        </w:r>
        <w:r w:rsidR="00022D69">
          <w:rPr>
            <w:rFonts w:ascii="Calibri" w:hAnsi="Calibri" w:cs="Calibri"/>
          </w:rPr>
        </w:r>
        <w:r w:rsidR="00022D69">
          <w:rPr>
            <w:rFonts w:ascii="Calibri" w:hAnsi="Calibri" w:cs="Calibri"/>
          </w:rPr>
          <w:fldChar w:fldCharType="separate"/>
        </w:r>
        <w:r w:rsidR="00022D69">
          <w:rPr>
            <w:rFonts w:ascii="Calibri" w:hAnsi="Calibri" w:cs="Calibri"/>
          </w:rPr>
          <w:t>2</w:t>
        </w:r>
        <w:r w:rsidR="00022D69">
          <w:rPr>
            <w:rFonts w:ascii="Calibri" w:hAnsi="Calibri" w:cs="Calibri"/>
          </w:rPr>
          <w:fldChar w:fldCharType="end"/>
        </w:r>
      </w:hyperlink>
    </w:p>
    <w:p w14:paraId="49397B4A" w14:textId="77777777" w:rsidR="001A6C35" w:rsidRDefault="00000000">
      <w:pPr>
        <w:pStyle w:val="TOC2"/>
        <w:tabs>
          <w:tab w:val="left" w:pos="880"/>
          <w:tab w:val="right" w:leader="dot" w:pos="9350"/>
        </w:tabs>
        <w:rPr>
          <w:rFonts w:ascii="Calibri" w:hAnsi="Calibri" w:cs="Calibri"/>
        </w:rPr>
      </w:pPr>
      <w:hyperlink w:anchor="_Toc505638428" w:history="1">
        <w:r w:rsidR="00022D69">
          <w:rPr>
            <w:rStyle w:val="Hyperlink"/>
            <w:rFonts w:ascii="Calibri" w:hAnsi="Calibri" w:cs="Calibri"/>
          </w:rPr>
          <w:t>1.5.</w:t>
        </w:r>
        <w:r w:rsidR="00022D69">
          <w:rPr>
            <w:rFonts w:ascii="Calibri" w:hAnsi="Calibri" w:cs="Calibri"/>
          </w:rPr>
          <w:tab/>
        </w:r>
        <w:r w:rsidR="00022D69">
          <w:rPr>
            <w:rStyle w:val="Hyperlink"/>
            <w:rFonts w:ascii="Calibri" w:hAnsi="Calibri" w:cs="Calibri"/>
          </w:rPr>
          <w:t>Gap Analysis</w:t>
        </w:r>
        <w:r w:rsidR="00022D69">
          <w:rPr>
            <w:rFonts w:ascii="Calibri" w:hAnsi="Calibri" w:cs="Calibri"/>
          </w:rPr>
          <w:tab/>
        </w:r>
        <w:r w:rsidR="00022D69">
          <w:rPr>
            <w:rFonts w:ascii="Calibri" w:hAnsi="Calibri" w:cs="Calibri"/>
          </w:rPr>
          <w:fldChar w:fldCharType="begin"/>
        </w:r>
        <w:r w:rsidR="00022D69">
          <w:rPr>
            <w:rFonts w:ascii="Calibri" w:hAnsi="Calibri" w:cs="Calibri"/>
          </w:rPr>
          <w:instrText xml:space="preserve"> PAGEREF _Toc505638428 \h </w:instrText>
        </w:r>
        <w:r w:rsidR="00022D69">
          <w:rPr>
            <w:rFonts w:ascii="Calibri" w:hAnsi="Calibri" w:cs="Calibri"/>
          </w:rPr>
        </w:r>
        <w:r w:rsidR="00022D69">
          <w:rPr>
            <w:rFonts w:ascii="Calibri" w:hAnsi="Calibri" w:cs="Calibri"/>
          </w:rPr>
          <w:fldChar w:fldCharType="separate"/>
        </w:r>
        <w:r w:rsidR="00022D69">
          <w:rPr>
            <w:rFonts w:ascii="Calibri" w:hAnsi="Calibri" w:cs="Calibri"/>
          </w:rPr>
          <w:t>2</w:t>
        </w:r>
        <w:r w:rsidR="00022D69">
          <w:rPr>
            <w:rFonts w:ascii="Calibri" w:hAnsi="Calibri" w:cs="Calibri"/>
          </w:rPr>
          <w:fldChar w:fldCharType="end"/>
        </w:r>
      </w:hyperlink>
    </w:p>
    <w:p w14:paraId="3D3B9395" w14:textId="77777777" w:rsidR="001A6C35" w:rsidRDefault="00000000">
      <w:pPr>
        <w:pStyle w:val="TOC2"/>
        <w:tabs>
          <w:tab w:val="left" w:pos="880"/>
          <w:tab w:val="right" w:leader="dot" w:pos="9350"/>
        </w:tabs>
        <w:rPr>
          <w:rFonts w:ascii="Calibri" w:hAnsi="Calibri" w:cs="Calibri"/>
        </w:rPr>
      </w:pPr>
      <w:hyperlink w:anchor="_Toc505638429" w:history="1">
        <w:r w:rsidR="00022D69">
          <w:rPr>
            <w:rStyle w:val="Hyperlink"/>
            <w:rFonts w:ascii="Calibri" w:hAnsi="Calibri" w:cs="Calibri"/>
          </w:rPr>
          <w:t>1.6.</w:t>
        </w:r>
        <w:r w:rsidR="00022D69">
          <w:rPr>
            <w:rFonts w:ascii="Calibri" w:hAnsi="Calibri" w:cs="Calibri"/>
          </w:rPr>
          <w:tab/>
        </w:r>
        <w:r w:rsidR="00022D69">
          <w:rPr>
            <w:rStyle w:val="Hyperlink"/>
            <w:rFonts w:ascii="Calibri" w:hAnsi="Calibri" w:cs="Calibri"/>
          </w:rPr>
          <w:t>Proposed Solution</w:t>
        </w:r>
        <w:r w:rsidR="00022D69">
          <w:rPr>
            <w:rFonts w:ascii="Calibri" w:hAnsi="Calibri" w:cs="Calibri"/>
          </w:rPr>
          <w:tab/>
        </w:r>
        <w:r w:rsidR="00022D69">
          <w:rPr>
            <w:rFonts w:ascii="Calibri" w:hAnsi="Calibri" w:cs="Calibri"/>
          </w:rPr>
          <w:fldChar w:fldCharType="begin"/>
        </w:r>
        <w:r w:rsidR="00022D69">
          <w:rPr>
            <w:rFonts w:ascii="Calibri" w:hAnsi="Calibri" w:cs="Calibri"/>
          </w:rPr>
          <w:instrText xml:space="preserve"> PAGEREF _Toc505638429 \h </w:instrText>
        </w:r>
        <w:r w:rsidR="00022D69">
          <w:rPr>
            <w:rFonts w:ascii="Calibri" w:hAnsi="Calibri" w:cs="Calibri"/>
          </w:rPr>
        </w:r>
        <w:r w:rsidR="00022D69">
          <w:rPr>
            <w:rFonts w:ascii="Calibri" w:hAnsi="Calibri" w:cs="Calibri"/>
          </w:rPr>
          <w:fldChar w:fldCharType="separate"/>
        </w:r>
        <w:r w:rsidR="00022D69">
          <w:rPr>
            <w:rFonts w:ascii="Calibri" w:hAnsi="Calibri" w:cs="Calibri"/>
          </w:rPr>
          <w:t>2</w:t>
        </w:r>
        <w:r w:rsidR="00022D69">
          <w:rPr>
            <w:rFonts w:ascii="Calibri" w:hAnsi="Calibri" w:cs="Calibri"/>
          </w:rPr>
          <w:fldChar w:fldCharType="end"/>
        </w:r>
      </w:hyperlink>
    </w:p>
    <w:p w14:paraId="3199A2D5" w14:textId="77777777" w:rsidR="001A6C35" w:rsidRDefault="00000000">
      <w:pPr>
        <w:pStyle w:val="TOC2"/>
        <w:tabs>
          <w:tab w:val="left" w:pos="880"/>
          <w:tab w:val="right" w:leader="dot" w:pos="9350"/>
        </w:tabs>
        <w:rPr>
          <w:rFonts w:ascii="Calibri" w:hAnsi="Calibri" w:cs="Calibri"/>
        </w:rPr>
      </w:pPr>
      <w:hyperlink w:anchor="_Toc505638430" w:history="1">
        <w:r w:rsidR="00022D69">
          <w:rPr>
            <w:rStyle w:val="Hyperlink"/>
            <w:rFonts w:ascii="Calibri" w:hAnsi="Calibri" w:cs="Calibri"/>
          </w:rPr>
          <w:t>1.7.</w:t>
        </w:r>
        <w:r w:rsidR="00022D69">
          <w:rPr>
            <w:rFonts w:ascii="Calibri" w:hAnsi="Calibri" w:cs="Calibri"/>
          </w:rPr>
          <w:tab/>
        </w:r>
        <w:r w:rsidR="00022D69">
          <w:rPr>
            <w:rStyle w:val="Hyperlink"/>
            <w:rFonts w:ascii="Calibri" w:hAnsi="Calibri" w:cs="Calibri"/>
          </w:rPr>
          <w:t>Project Plan</w:t>
        </w:r>
        <w:r w:rsidR="00022D69">
          <w:rPr>
            <w:rFonts w:ascii="Calibri" w:hAnsi="Calibri" w:cs="Calibri"/>
          </w:rPr>
          <w:tab/>
        </w:r>
        <w:r w:rsidR="00022D69">
          <w:rPr>
            <w:rFonts w:ascii="Calibri" w:hAnsi="Calibri" w:cs="Calibri"/>
          </w:rPr>
          <w:fldChar w:fldCharType="begin"/>
        </w:r>
        <w:r w:rsidR="00022D69">
          <w:rPr>
            <w:rFonts w:ascii="Calibri" w:hAnsi="Calibri" w:cs="Calibri"/>
          </w:rPr>
          <w:instrText xml:space="preserve"> PAGEREF _Toc505638430 \h </w:instrText>
        </w:r>
        <w:r w:rsidR="00022D69">
          <w:rPr>
            <w:rFonts w:ascii="Calibri" w:hAnsi="Calibri" w:cs="Calibri"/>
          </w:rPr>
        </w:r>
        <w:r w:rsidR="00022D69">
          <w:rPr>
            <w:rFonts w:ascii="Calibri" w:hAnsi="Calibri" w:cs="Calibri"/>
          </w:rPr>
          <w:fldChar w:fldCharType="separate"/>
        </w:r>
        <w:r w:rsidR="00022D69">
          <w:rPr>
            <w:rFonts w:ascii="Calibri" w:hAnsi="Calibri" w:cs="Calibri"/>
          </w:rPr>
          <w:t>3</w:t>
        </w:r>
        <w:r w:rsidR="00022D69">
          <w:rPr>
            <w:rFonts w:ascii="Calibri" w:hAnsi="Calibri" w:cs="Calibri"/>
          </w:rPr>
          <w:fldChar w:fldCharType="end"/>
        </w:r>
      </w:hyperlink>
    </w:p>
    <w:p w14:paraId="6E0887D6" w14:textId="77777777" w:rsidR="001A6C35" w:rsidRDefault="00000000">
      <w:pPr>
        <w:pStyle w:val="TOC2"/>
        <w:tabs>
          <w:tab w:val="left" w:pos="1100"/>
          <w:tab w:val="right" w:leader="dot" w:pos="9350"/>
        </w:tabs>
        <w:rPr>
          <w:rFonts w:ascii="Calibri" w:hAnsi="Calibri" w:cs="Calibri"/>
        </w:rPr>
      </w:pPr>
      <w:hyperlink w:anchor="_Toc505638431" w:history="1">
        <w:r w:rsidR="00022D69">
          <w:rPr>
            <w:rStyle w:val="Hyperlink"/>
            <w:rFonts w:ascii="Calibri" w:hAnsi="Calibri" w:cs="Calibri"/>
          </w:rPr>
          <w:t>1.7.1.</w:t>
        </w:r>
        <w:r w:rsidR="00022D69">
          <w:rPr>
            <w:rFonts w:ascii="Calibri" w:hAnsi="Calibri" w:cs="Calibri"/>
          </w:rPr>
          <w:tab/>
        </w:r>
        <w:r w:rsidR="00022D69">
          <w:rPr>
            <w:rStyle w:val="Hyperlink"/>
            <w:rFonts w:ascii="Calibri" w:hAnsi="Calibri" w:cs="Calibri"/>
          </w:rPr>
          <w:t>Work Breakdown Structure</w:t>
        </w:r>
        <w:r w:rsidR="00022D69">
          <w:rPr>
            <w:rFonts w:ascii="Calibri" w:hAnsi="Calibri" w:cs="Calibri"/>
          </w:rPr>
          <w:tab/>
        </w:r>
        <w:r w:rsidR="00022D69">
          <w:rPr>
            <w:rFonts w:ascii="Calibri" w:hAnsi="Calibri" w:cs="Calibri"/>
          </w:rPr>
          <w:fldChar w:fldCharType="begin"/>
        </w:r>
        <w:r w:rsidR="00022D69">
          <w:rPr>
            <w:rFonts w:ascii="Calibri" w:hAnsi="Calibri" w:cs="Calibri"/>
          </w:rPr>
          <w:instrText xml:space="preserve"> PAGEREF _Toc505638431 \h </w:instrText>
        </w:r>
        <w:r w:rsidR="00022D69">
          <w:rPr>
            <w:rFonts w:ascii="Calibri" w:hAnsi="Calibri" w:cs="Calibri"/>
          </w:rPr>
        </w:r>
        <w:r w:rsidR="00022D69">
          <w:rPr>
            <w:rFonts w:ascii="Calibri" w:hAnsi="Calibri" w:cs="Calibri"/>
          </w:rPr>
          <w:fldChar w:fldCharType="separate"/>
        </w:r>
        <w:r w:rsidR="00022D69">
          <w:rPr>
            <w:rFonts w:ascii="Calibri" w:hAnsi="Calibri" w:cs="Calibri"/>
          </w:rPr>
          <w:t>3</w:t>
        </w:r>
        <w:r w:rsidR="00022D69">
          <w:rPr>
            <w:rFonts w:ascii="Calibri" w:hAnsi="Calibri" w:cs="Calibri"/>
          </w:rPr>
          <w:fldChar w:fldCharType="end"/>
        </w:r>
      </w:hyperlink>
    </w:p>
    <w:p w14:paraId="5850215D" w14:textId="77777777" w:rsidR="001A6C35" w:rsidRDefault="00000000">
      <w:pPr>
        <w:pStyle w:val="TOC2"/>
        <w:tabs>
          <w:tab w:val="left" w:pos="1100"/>
          <w:tab w:val="right" w:leader="dot" w:pos="9350"/>
        </w:tabs>
        <w:rPr>
          <w:rFonts w:ascii="Calibri" w:hAnsi="Calibri" w:cs="Calibri"/>
        </w:rPr>
      </w:pPr>
      <w:hyperlink w:anchor="_Toc505638432" w:history="1">
        <w:r w:rsidR="00022D69">
          <w:rPr>
            <w:rStyle w:val="Hyperlink"/>
            <w:rFonts w:ascii="Calibri" w:hAnsi="Calibri" w:cs="Calibri"/>
          </w:rPr>
          <w:t>1.7.2.</w:t>
        </w:r>
        <w:r w:rsidR="00022D69">
          <w:rPr>
            <w:rFonts w:ascii="Calibri" w:hAnsi="Calibri" w:cs="Calibri"/>
          </w:rPr>
          <w:tab/>
        </w:r>
        <w:r w:rsidR="00022D69">
          <w:rPr>
            <w:rStyle w:val="Hyperlink"/>
            <w:rFonts w:ascii="Calibri" w:hAnsi="Calibri" w:cs="Calibri"/>
          </w:rPr>
          <w:t>Roles &amp; Responsibility Matrix</w:t>
        </w:r>
        <w:r w:rsidR="00022D69">
          <w:rPr>
            <w:rFonts w:ascii="Calibri" w:hAnsi="Calibri" w:cs="Calibri"/>
          </w:rPr>
          <w:tab/>
        </w:r>
        <w:r w:rsidR="00022D69">
          <w:rPr>
            <w:rFonts w:ascii="Calibri" w:hAnsi="Calibri" w:cs="Calibri"/>
          </w:rPr>
          <w:fldChar w:fldCharType="begin"/>
        </w:r>
        <w:r w:rsidR="00022D69">
          <w:rPr>
            <w:rFonts w:ascii="Calibri" w:hAnsi="Calibri" w:cs="Calibri"/>
          </w:rPr>
          <w:instrText xml:space="preserve"> PAGEREF _Toc505638432 \h </w:instrText>
        </w:r>
        <w:r w:rsidR="00022D69">
          <w:rPr>
            <w:rFonts w:ascii="Calibri" w:hAnsi="Calibri" w:cs="Calibri"/>
          </w:rPr>
        </w:r>
        <w:r w:rsidR="00022D69">
          <w:rPr>
            <w:rFonts w:ascii="Calibri" w:hAnsi="Calibri" w:cs="Calibri"/>
          </w:rPr>
          <w:fldChar w:fldCharType="separate"/>
        </w:r>
        <w:r w:rsidR="00022D69">
          <w:rPr>
            <w:rFonts w:ascii="Calibri" w:hAnsi="Calibri" w:cs="Calibri"/>
          </w:rPr>
          <w:t>3</w:t>
        </w:r>
        <w:r w:rsidR="00022D69">
          <w:rPr>
            <w:rFonts w:ascii="Calibri" w:hAnsi="Calibri" w:cs="Calibri"/>
          </w:rPr>
          <w:fldChar w:fldCharType="end"/>
        </w:r>
      </w:hyperlink>
    </w:p>
    <w:p w14:paraId="151CDA1C" w14:textId="77777777" w:rsidR="001A6C35" w:rsidRDefault="00000000">
      <w:pPr>
        <w:pStyle w:val="TOC2"/>
        <w:tabs>
          <w:tab w:val="left" w:pos="1100"/>
          <w:tab w:val="right" w:leader="dot" w:pos="9350"/>
        </w:tabs>
        <w:rPr>
          <w:rFonts w:ascii="Calibri" w:hAnsi="Calibri" w:cs="Calibri"/>
        </w:rPr>
      </w:pPr>
      <w:hyperlink w:anchor="_Toc505638433" w:history="1">
        <w:r w:rsidR="00022D69">
          <w:rPr>
            <w:rStyle w:val="Hyperlink"/>
            <w:rFonts w:ascii="Calibri" w:hAnsi="Calibri" w:cs="Calibri"/>
          </w:rPr>
          <w:t>1.7.3.</w:t>
        </w:r>
        <w:r w:rsidR="00022D69">
          <w:rPr>
            <w:rFonts w:ascii="Calibri" w:hAnsi="Calibri" w:cs="Calibri"/>
          </w:rPr>
          <w:tab/>
        </w:r>
        <w:r w:rsidR="00022D69">
          <w:rPr>
            <w:rStyle w:val="Hyperlink"/>
            <w:rFonts w:ascii="Calibri" w:hAnsi="Calibri" w:cs="Calibri"/>
          </w:rPr>
          <w:t>Gantt Chart</w:t>
        </w:r>
        <w:r w:rsidR="00022D69">
          <w:rPr>
            <w:rFonts w:ascii="Calibri" w:hAnsi="Calibri" w:cs="Calibri"/>
          </w:rPr>
          <w:tab/>
        </w:r>
        <w:r w:rsidR="00022D69">
          <w:rPr>
            <w:rFonts w:ascii="Calibri" w:hAnsi="Calibri" w:cs="Calibri"/>
          </w:rPr>
          <w:fldChar w:fldCharType="begin"/>
        </w:r>
        <w:r w:rsidR="00022D69">
          <w:rPr>
            <w:rFonts w:ascii="Calibri" w:hAnsi="Calibri" w:cs="Calibri"/>
          </w:rPr>
          <w:instrText xml:space="preserve"> PAGEREF _Toc505638433 \h </w:instrText>
        </w:r>
        <w:r w:rsidR="00022D69">
          <w:rPr>
            <w:rFonts w:ascii="Calibri" w:hAnsi="Calibri" w:cs="Calibri"/>
          </w:rPr>
        </w:r>
        <w:r w:rsidR="00022D69">
          <w:rPr>
            <w:rFonts w:ascii="Calibri" w:hAnsi="Calibri" w:cs="Calibri"/>
          </w:rPr>
          <w:fldChar w:fldCharType="separate"/>
        </w:r>
        <w:r w:rsidR="00022D69">
          <w:rPr>
            <w:rFonts w:ascii="Calibri" w:hAnsi="Calibri" w:cs="Calibri"/>
          </w:rPr>
          <w:t>3</w:t>
        </w:r>
        <w:r w:rsidR="00022D69">
          <w:rPr>
            <w:rFonts w:ascii="Calibri" w:hAnsi="Calibri" w:cs="Calibri"/>
          </w:rPr>
          <w:fldChar w:fldCharType="end"/>
        </w:r>
      </w:hyperlink>
    </w:p>
    <w:p w14:paraId="0EE8182D" w14:textId="77777777" w:rsidR="001A6C35" w:rsidRDefault="00000000">
      <w:pPr>
        <w:pStyle w:val="TOC2"/>
        <w:tabs>
          <w:tab w:val="left" w:pos="880"/>
          <w:tab w:val="right" w:leader="dot" w:pos="9350"/>
        </w:tabs>
        <w:rPr>
          <w:rFonts w:ascii="Calibri" w:hAnsi="Calibri" w:cs="Calibri"/>
        </w:rPr>
      </w:pPr>
      <w:hyperlink w:anchor="_Toc505638434" w:history="1">
        <w:r w:rsidR="00022D69">
          <w:rPr>
            <w:rStyle w:val="Hyperlink"/>
            <w:rFonts w:ascii="Calibri" w:hAnsi="Calibri" w:cs="Calibri"/>
          </w:rPr>
          <w:t>1.8.</w:t>
        </w:r>
        <w:r w:rsidR="00022D69">
          <w:rPr>
            <w:rFonts w:ascii="Calibri" w:hAnsi="Calibri" w:cs="Calibri"/>
          </w:rPr>
          <w:tab/>
        </w:r>
        <w:r w:rsidR="00022D69">
          <w:rPr>
            <w:rStyle w:val="Hyperlink"/>
            <w:rFonts w:ascii="Calibri" w:hAnsi="Calibri" w:cs="Calibri"/>
          </w:rPr>
          <w:t>Report Outline</w:t>
        </w:r>
        <w:r w:rsidR="00022D69">
          <w:rPr>
            <w:rFonts w:ascii="Calibri" w:hAnsi="Calibri" w:cs="Calibri"/>
          </w:rPr>
          <w:tab/>
        </w:r>
        <w:r w:rsidR="00022D69">
          <w:rPr>
            <w:rFonts w:ascii="Calibri" w:hAnsi="Calibri" w:cs="Calibri"/>
          </w:rPr>
          <w:fldChar w:fldCharType="begin"/>
        </w:r>
        <w:r w:rsidR="00022D69">
          <w:rPr>
            <w:rFonts w:ascii="Calibri" w:hAnsi="Calibri" w:cs="Calibri"/>
          </w:rPr>
          <w:instrText xml:space="preserve"> PAGEREF _Toc505638434 \h </w:instrText>
        </w:r>
        <w:r w:rsidR="00022D69">
          <w:rPr>
            <w:rFonts w:ascii="Calibri" w:hAnsi="Calibri" w:cs="Calibri"/>
          </w:rPr>
        </w:r>
        <w:r w:rsidR="00022D69">
          <w:rPr>
            <w:rFonts w:ascii="Calibri" w:hAnsi="Calibri" w:cs="Calibri"/>
          </w:rPr>
          <w:fldChar w:fldCharType="separate"/>
        </w:r>
        <w:r w:rsidR="00022D69">
          <w:rPr>
            <w:rFonts w:ascii="Calibri" w:hAnsi="Calibri" w:cs="Calibri"/>
          </w:rPr>
          <w:t>3</w:t>
        </w:r>
        <w:r w:rsidR="00022D69">
          <w:rPr>
            <w:rFonts w:ascii="Calibri" w:hAnsi="Calibri" w:cs="Calibri"/>
          </w:rPr>
          <w:fldChar w:fldCharType="end"/>
        </w:r>
      </w:hyperlink>
    </w:p>
    <w:p w14:paraId="78F42C11" w14:textId="77777777" w:rsidR="001A6C35" w:rsidRDefault="00000000">
      <w:pPr>
        <w:pStyle w:val="TOC1"/>
        <w:tabs>
          <w:tab w:val="right" w:leader="dot" w:pos="9350"/>
        </w:tabs>
        <w:rPr>
          <w:rFonts w:ascii="Calibri" w:hAnsi="Calibri" w:cs="Calibri"/>
        </w:rPr>
      </w:pPr>
      <w:hyperlink w:anchor="_Toc505638435" w:history="1">
        <w:r w:rsidR="00022D69">
          <w:rPr>
            <w:rStyle w:val="Hyperlink"/>
            <w:rFonts w:ascii="Calibri" w:hAnsi="Calibri" w:cs="Calibri"/>
          </w:rPr>
          <w:t>Chapter 2</w:t>
        </w:r>
        <w:r w:rsidR="00022D69">
          <w:rPr>
            <w:rFonts w:ascii="Calibri" w:hAnsi="Calibri" w:cs="Calibri"/>
          </w:rPr>
          <w:tab/>
        </w:r>
        <w:r w:rsidR="00022D69">
          <w:rPr>
            <w:rFonts w:ascii="Calibri" w:hAnsi="Calibri" w:cs="Calibri"/>
          </w:rPr>
          <w:fldChar w:fldCharType="begin"/>
        </w:r>
        <w:r w:rsidR="00022D69">
          <w:rPr>
            <w:rFonts w:ascii="Calibri" w:hAnsi="Calibri" w:cs="Calibri"/>
          </w:rPr>
          <w:instrText xml:space="preserve"> PAGEREF _Toc505638435 \h </w:instrText>
        </w:r>
        <w:r w:rsidR="00022D69">
          <w:rPr>
            <w:rFonts w:ascii="Calibri" w:hAnsi="Calibri" w:cs="Calibri"/>
          </w:rPr>
        </w:r>
        <w:r w:rsidR="00022D69">
          <w:rPr>
            <w:rFonts w:ascii="Calibri" w:hAnsi="Calibri" w:cs="Calibri"/>
          </w:rPr>
          <w:fldChar w:fldCharType="separate"/>
        </w:r>
        <w:r w:rsidR="00022D69">
          <w:rPr>
            <w:rFonts w:ascii="Calibri" w:hAnsi="Calibri" w:cs="Calibri"/>
          </w:rPr>
          <w:t>4</w:t>
        </w:r>
        <w:r w:rsidR="00022D69">
          <w:rPr>
            <w:rFonts w:ascii="Calibri" w:hAnsi="Calibri" w:cs="Calibri"/>
          </w:rPr>
          <w:fldChar w:fldCharType="end"/>
        </w:r>
      </w:hyperlink>
    </w:p>
    <w:p w14:paraId="4A4B9172" w14:textId="77777777" w:rsidR="001A6C35" w:rsidRDefault="00000000">
      <w:pPr>
        <w:pStyle w:val="TOC1"/>
        <w:tabs>
          <w:tab w:val="right" w:leader="dot" w:pos="9350"/>
        </w:tabs>
        <w:rPr>
          <w:rFonts w:ascii="Calibri" w:hAnsi="Calibri" w:cs="Calibri"/>
        </w:rPr>
      </w:pPr>
      <w:hyperlink w:anchor="_Toc505638436" w:history="1">
        <w:r w:rsidR="00022D69">
          <w:rPr>
            <w:rStyle w:val="Hyperlink"/>
            <w:rFonts w:ascii="Calibri" w:hAnsi="Calibri" w:cs="Calibri"/>
          </w:rPr>
          <w:t>Software Requirement Specifications</w:t>
        </w:r>
        <w:r w:rsidR="00022D69">
          <w:rPr>
            <w:rFonts w:ascii="Calibri" w:hAnsi="Calibri" w:cs="Calibri"/>
          </w:rPr>
          <w:tab/>
        </w:r>
        <w:r w:rsidR="00022D69">
          <w:rPr>
            <w:rFonts w:ascii="Calibri" w:hAnsi="Calibri" w:cs="Calibri"/>
          </w:rPr>
          <w:fldChar w:fldCharType="begin"/>
        </w:r>
        <w:r w:rsidR="00022D69">
          <w:rPr>
            <w:rFonts w:ascii="Calibri" w:hAnsi="Calibri" w:cs="Calibri"/>
          </w:rPr>
          <w:instrText xml:space="preserve"> PAGEREF _Toc505638436 \h </w:instrText>
        </w:r>
        <w:r w:rsidR="00022D69">
          <w:rPr>
            <w:rFonts w:ascii="Calibri" w:hAnsi="Calibri" w:cs="Calibri"/>
          </w:rPr>
        </w:r>
        <w:r w:rsidR="00022D69">
          <w:rPr>
            <w:rFonts w:ascii="Calibri" w:hAnsi="Calibri" w:cs="Calibri"/>
          </w:rPr>
          <w:fldChar w:fldCharType="separate"/>
        </w:r>
        <w:r w:rsidR="00022D69">
          <w:rPr>
            <w:rFonts w:ascii="Calibri" w:hAnsi="Calibri" w:cs="Calibri"/>
          </w:rPr>
          <w:t>4</w:t>
        </w:r>
        <w:r w:rsidR="00022D69">
          <w:rPr>
            <w:rFonts w:ascii="Calibri" w:hAnsi="Calibri" w:cs="Calibri"/>
          </w:rPr>
          <w:fldChar w:fldCharType="end"/>
        </w:r>
      </w:hyperlink>
    </w:p>
    <w:p w14:paraId="50179343" w14:textId="77777777" w:rsidR="001A6C35" w:rsidRDefault="00000000">
      <w:pPr>
        <w:pStyle w:val="TOC2"/>
        <w:tabs>
          <w:tab w:val="left" w:pos="880"/>
          <w:tab w:val="right" w:leader="dot" w:pos="9350"/>
        </w:tabs>
        <w:rPr>
          <w:rFonts w:ascii="Calibri" w:hAnsi="Calibri" w:cs="Calibri"/>
        </w:rPr>
      </w:pPr>
      <w:hyperlink w:anchor="_Toc505638438" w:history="1">
        <w:r w:rsidR="00022D69">
          <w:rPr>
            <w:rStyle w:val="Hyperlink"/>
            <w:rFonts w:ascii="Calibri" w:hAnsi="Calibri" w:cs="Calibri"/>
          </w:rPr>
          <w:t>2.1.</w:t>
        </w:r>
        <w:r w:rsidR="00022D69">
          <w:rPr>
            <w:rFonts w:ascii="Calibri" w:hAnsi="Calibri" w:cs="Calibri"/>
          </w:rPr>
          <w:tab/>
        </w:r>
        <w:r w:rsidR="00022D69">
          <w:rPr>
            <w:rStyle w:val="Hyperlink"/>
            <w:rFonts w:ascii="Calibri" w:hAnsi="Calibri" w:cs="Calibri"/>
          </w:rPr>
          <w:t>Introduction</w:t>
        </w:r>
        <w:r w:rsidR="00022D69">
          <w:rPr>
            <w:rFonts w:ascii="Calibri" w:hAnsi="Calibri" w:cs="Calibri"/>
          </w:rPr>
          <w:tab/>
        </w:r>
        <w:r w:rsidR="00022D69">
          <w:rPr>
            <w:rFonts w:ascii="Calibri" w:hAnsi="Calibri" w:cs="Calibri"/>
          </w:rPr>
          <w:fldChar w:fldCharType="begin"/>
        </w:r>
        <w:r w:rsidR="00022D69">
          <w:rPr>
            <w:rFonts w:ascii="Calibri" w:hAnsi="Calibri" w:cs="Calibri"/>
          </w:rPr>
          <w:instrText xml:space="preserve"> PAGEREF _Toc505638438 \h </w:instrText>
        </w:r>
        <w:r w:rsidR="00022D69">
          <w:rPr>
            <w:rFonts w:ascii="Calibri" w:hAnsi="Calibri" w:cs="Calibri"/>
          </w:rPr>
        </w:r>
        <w:r w:rsidR="00022D69">
          <w:rPr>
            <w:rFonts w:ascii="Calibri" w:hAnsi="Calibri" w:cs="Calibri"/>
          </w:rPr>
          <w:fldChar w:fldCharType="separate"/>
        </w:r>
        <w:r w:rsidR="00022D69">
          <w:rPr>
            <w:rFonts w:ascii="Calibri" w:hAnsi="Calibri" w:cs="Calibri"/>
          </w:rPr>
          <w:t>5</w:t>
        </w:r>
        <w:r w:rsidR="00022D69">
          <w:rPr>
            <w:rFonts w:ascii="Calibri" w:hAnsi="Calibri" w:cs="Calibri"/>
          </w:rPr>
          <w:fldChar w:fldCharType="end"/>
        </w:r>
      </w:hyperlink>
    </w:p>
    <w:p w14:paraId="33794ACE" w14:textId="77777777" w:rsidR="001A6C35" w:rsidRDefault="00000000">
      <w:pPr>
        <w:pStyle w:val="TOC2"/>
        <w:tabs>
          <w:tab w:val="left" w:pos="1100"/>
          <w:tab w:val="right" w:leader="dot" w:pos="9350"/>
        </w:tabs>
        <w:rPr>
          <w:rFonts w:ascii="Calibri" w:hAnsi="Calibri" w:cs="Calibri"/>
        </w:rPr>
      </w:pPr>
      <w:hyperlink w:anchor="_Toc505638439" w:history="1">
        <w:r w:rsidR="00022D69">
          <w:rPr>
            <w:rStyle w:val="Hyperlink"/>
            <w:rFonts w:ascii="Calibri" w:hAnsi="Calibri" w:cs="Calibri"/>
          </w:rPr>
          <w:t>2.1.1.</w:t>
        </w:r>
        <w:r w:rsidR="00022D69">
          <w:rPr>
            <w:rFonts w:ascii="Calibri" w:hAnsi="Calibri" w:cs="Calibri"/>
          </w:rPr>
          <w:tab/>
        </w:r>
        <w:r w:rsidR="00022D69">
          <w:rPr>
            <w:rStyle w:val="Hyperlink"/>
            <w:rFonts w:ascii="Calibri" w:hAnsi="Calibri" w:cs="Calibri"/>
          </w:rPr>
          <w:t>Purpose</w:t>
        </w:r>
        <w:r w:rsidR="00022D69">
          <w:rPr>
            <w:rFonts w:ascii="Calibri" w:hAnsi="Calibri" w:cs="Calibri"/>
          </w:rPr>
          <w:tab/>
        </w:r>
        <w:r w:rsidR="00022D69">
          <w:rPr>
            <w:rFonts w:ascii="Calibri" w:hAnsi="Calibri" w:cs="Calibri"/>
          </w:rPr>
          <w:fldChar w:fldCharType="begin"/>
        </w:r>
        <w:r w:rsidR="00022D69">
          <w:rPr>
            <w:rFonts w:ascii="Calibri" w:hAnsi="Calibri" w:cs="Calibri"/>
          </w:rPr>
          <w:instrText xml:space="preserve"> PAGEREF _Toc505638439 \h </w:instrText>
        </w:r>
        <w:r w:rsidR="00022D69">
          <w:rPr>
            <w:rFonts w:ascii="Calibri" w:hAnsi="Calibri" w:cs="Calibri"/>
          </w:rPr>
        </w:r>
        <w:r w:rsidR="00022D69">
          <w:rPr>
            <w:rFonts w:ascii="Calibri" w:hAnsi="Calibri" w:cs="Calibri"/>
          </w:rPr>
          <w:fldChar w:fldCharType="separate"/>
        </w:r>
        <w:r w:rsidR="00022D69">
          <w:rPr>
            <w:rFonts w:ascii="Calibri" w:hAnsi="Calibri" w:cs="Calibri"/>
          </w:rPr>
          <w:t>5</w:t>
        </w:r>
        <w:r w:rsidR="00022D69">
          <w:rPr>
            <w:rFonts w:ascii="Calibri" w:hAnsi="Calibri" w:cs="Calibri"/>
          </w:rPr>
          <w:fldChar w:fldCharType="end"/>
        </w:r>
      </w:hyperlink>
    </w:p>
    <w:p w14:paraId="4F379607" w14:textId="77777777" w:rsidR="001A6C35" w:rsidRDefault="00000000">
      <w:pPr>
        <w:pStyle w:val="TOC2"/>
        <w:tabs>
          <w:tab w:val="left" w:pos="1100"/>
          <w:tab w:val="right" w:leader="dot" w:pos="9350"/>
        </w:tabs>
        <w:rPr>
          <w:rFonts w:ascii="Calibri" w:hAnsi="Calibri" w:cs="Calibri"/>
        </w:rPr>
      </w:pPr>
      <w:hyperlink w:anchor="_Toc505638440" w:history="1">
        <w:r w:rsidR="00022D69">
          <w:rPr>
            <w:rStyle w:val="Hyperlink"/>
            <w:rFonts w:ascii="Calibri" w:hAnsi="Calibri" w:cs="Calibri"/>
          </w:rPr>
          <w:t>2.1.2.</w:t>
        </w:r>
        <w:r w:rsidR="00022D69">
          <w:rPr>
            <w:rFonts w:ascii="Calibri" w:hAnsi="Calibri" w:cs="Calibri"/>
          </w:rPr>
          <w:tab/>
        </w:r>
        <w:r w:rsidR="00022D69">
          <w:rPr>
            <w:rStyle w:val="Hyperlink"/>
            <w:rFonts w:ascii="Calibri" w:hAnsi="Calibri" w:cs="Calibri"/>
          </w:rPr>
          <w:t>Document Conventions</w:t>
        </w:r>
        <w:r w:rsidR="00022D69">
          <w:rPr>
            <w:rFonts w:ascii="Calibri" w:hAnsi="Calibri" w:cs="Calibri"/>
          </w:rPr>
          <w:tab/>
        </w:r>
        <w:r w:rsidR="00022D69">
          <w:rPr>
            <w:rFonts w:ascii="Calibri" w:hAnsi="Calibri" w:cs="Calibri"/>
          </w:rPr>
          <w:fldChar w:fldCharType="begin"/>
        </w:r>
        <w:r w:rsidR="00022D69">
          <w:rPr>
            <w:rFonts w:ascii="Calibri" w:hAnsi="Calibri" w:cs="Calibri"/>
          </w:rPr>
          <w:instrText xml:space="preserve"> PAGEREF _Toc505638440 \h </w:instrText>
        </w:r>
        <w:r w:rsidR="00022D69">
          <w:rPr>
            <w:rFonts w:ascii="Calibri" w:hAnsi="Calibri" w:cs="Calibri"/>
          </w:rPr>
        </w:r>
        <w:r w:rsidR="00022D69">
          <w:rPr>
            <w:rFonts w:ascii="Calibri" w:hAnsi="Calibri" w:cs="Calibri"/>
          </w:rPr>
          <w:fldChar w:fldCharType="separate"/>
        </w:r>
        <w:r w:rsidR="00022D69">
          <w:rPr>
            <w:rFonts w:ascii="Calibri" w:hAnsi="Calibri" w:cs="Calibri"/>
          </w:rPr>
          <w:t>5</w:t>
        </w:r>
        <w:r w:rsidR="00022D69">
          <w:rPr>
            <w:rFonts w:ascii="Calibri" w:hAnsi="Calibri" w:cs="Calibri"/>
          </w:rPr>
          <w:fldChar w:fldCharType="end"/>
        </w:r>
      </w:hyperlink>
    </w:p>
    <w:p w14:paraId="2283788A" w14:textId="77777777" w:rsidR="001A6C35" w:rsidRDefault="00000000">
      <w:pPr>
        <w:pStyle w:val="TOC2"/>
        <w:tabs>
          <w:tab w:val="left" w:pos="1100"/>
          <w:tab w:val="right" w:leader="dot" w:pos="9350"/>
        </w:tabs>
        <w:rPr>
          <w:rFonts w:ascii="Calibri" w:hAnsi="Calibri" w:cs="Calibri"/>
        </w:rPr>
      </w:pPr>
      <w:hyperlink w:anchor="_Toc505638441" w:history="1">
        <w:r w:rsidR="00022D69">
          <w:rPr>
            <w:rStyle w:val="Hyperlink"/>
            <w:rFonts w:ascii="Calibri" w:hAnsi="Calibri" w:cs="Calibri"/>
          </w:rPr>
          <w:t>2.1.3.</w:t>
        </w:r>
        <w:r w:rsidR="00022D69">
          <w:rPr>
            <w:rFonts w:ascii="Calibri" w:hAnsi="Calibri" w:cs="Calibri"/>
          </w:rPr>
          <w:tab/>
        </w:r>
        <w:r w:rsidR="00022D69">
          <w:rPr>
            <w:rStyle w:val="Hyperlink"/>
            <w:rFonts w:ascii="Calibri" w:hAnsi="Calibri" w:cs="Calibri"/>
          </w:rPr>
          <w:t>Intended Audience and Reading Suggestions</w:t>
        </w:r>
        <w:r w:rsidR="00022D69">
          <w:rPr>
            <w:rFonts w:ascii="Calibri" w:hAnsi="Calibri" w:cs="Calibri"/>
          </w:rPr>
          <w:tab/>
        </w:r>
        <w:r w:rsidR="00022D69">
          <w:rPr>
            <w:rFonts w:ascii="Calibri" w:hAnsi="Calibri" w:cs="Calibri"/>
          </w:rPr>
          <w:fldChar w:fldCharType="begin"/>
        </w:r>
        <w:r w:rsidR="00022D69">
          <w:rPr>
            <w:rFonts w:ascii="Calibri" w:hAnsi="Calibri" w:cs="Calibri"/>
          </w:rPr>
          <w:instrText xml:space="preserve"> PAGEREF _Toc505638441 \h </w:instrText>
        </w:r>
        <w:r w:rsidR="00022D69">
          <w:rPr>
            <w:rFonts w:ascii="Calibri" w:hAnsi="Calibri" w:cs="Calibri"/>
          </w:rPr>
        </w:r>
        <w:r w:rsidR="00022D69">
          <w:rPr>
            <w:rFonts w:ascii="Calibri" w:hAnsi="Calibri" w:cs="Calibri"/>
          </w:rPr>
          <w:fldChar w:fldCharType="separate"/>
        </w:r>
        <w:r w:rsidR="00022D69">
          <w:rPr>
            <w:rFonts w:ascii="Calibri" w:hAnsi="Calibri" w:cs="Calibri"/>
          </w:rPr>
          <w:t>5</w:t>
        </w:r>
        <w:r w:rsidR="00022D69">
          <w:rPr>
            <w:rFonts w:ascii="Calibri" w:hAnsi="Calibri" w:cs="Calibri"/>
          </w:rPr>
          <w:fldChar w:fldCharType="end"/>
        </w:r>
      </w:hyperlink>
    </w:p>
    <w:p w14:paraId="28B4127D" w14:textId="77777777" w:rsidR="001A6C35" w:rsidRDefault="00000000">
      <w:pPr>
        <w:pStyle w:val="TOC2"/>
        <w:tabs>
          <w:tab w:val="left" w:pos="1100"/>
          <w:tab w:val="right" w:leader="dot" w:pos="9350"/>
        </w:tabs>
        <w:rPr>
          <w:rFonts w:ascii="Calibri" w:hAnsi="Calibri" w:cs="Calibri"/>
        </w:rPr>
      </w:pPr>
      <w:hyperlink w:anchor="_Toc505638442" w:history="1">
        <w:r w:rsidR="00022D69">
          <w:rPr>
            <w:rStyle w:val="Hyperlink"/>
            <w:rFonts w:ascii="Calibri" w:hAnsi="Calibri" w:cs="Calibri"/>
          </w:rPr>
          <w:t>2.1.4.</w:t>
        </w:r>
        <w:r w:rsidR="00022D69">
          <w:rPr>
            <w:rFonts w:ascii="Calibri" w:hAnsi="Calibri" w:cs="Calibri"/>
          </w:rPr>
          <w:tab/>
        </w:r>
        <w:r w:rsidR="00022D69">
          <w:rPr>
            <w:rStyle w:val="Hyperlink"/>
            <w:rFonts w:ascii="Calibri" w:hAnsi="Calibri" w:cs="Calibri"/>
          </w:rPr>
          <w:t>Product Scope</w:t>
        </w:r>
        <w:r w:rsidR="00022D69">
          <w:rPr>
            <w:rFonts w:ascii="Calibri" w:hAnsi="Calibri" w:cs="Calibri"/>
          </w:rPr>
          <w:tab/>
        </w:r>
        <w:r w:rsidR="00022D69">
          <w:rPr>
            <w:rFonts w:ascii="Calibri" w:hAnsi="Calibri" w:cs="Calibri"/>
          </w:rPr>
          <w:fldChar w:fldCharType="begin"/>
        </w:r>
        <w:r w:rsidR="00022D69">
          <w:rPr>
            <w:rFonts w:ascii="Calibri" w:hAnsi="Calibri" w:cs="Calibri"/>
          </w:rPr>
          <w:instrText xml:space="preserve"> PAGEREF _Toc505638442 \h </w:instrText>
        </w:r>
        <w:r w:rsidR="00022D69">
          <w:rPr>
            <w:rFonts w:ascii="Calibri" w:hAnsi="Calibri" w:cs="Calibri"/>
          </w:rPr>
        </w:r>
        <w:r w:rsidR="00022D69">
          <w:rPr>
            <w:rFonts w:ascii="Calibri" w:hAnsi="Calibri" w:cs="Calibri"/>
          </w:rPr>
          <w:fldChar w:fldCharType="separate"/>
        </w:r>
        <w:r w:rsidR="00022D69">
          <w:rPr>
            <w:rFonts w:ascii="Calibri" w:hAnsi="Calibri" w:cs="Calibri"/>
          </w:rPr>
          <w:t>5</w:t>
        </w:r>
        <w:r w:rsidR="00022D69">
          <w:rPr>
            <w:rFonts w:ascii="Calibri" w:hAnsi="Calibri" w:cs="Calibri"/>
          </w:rPr>
          <w:fldChar w:fldCharType="end"/>
        </w:r>
      </w:hyperlink>
    </w:p>
    <w:p w14:paraId="1F35FC69" w14:textId="77777777" w:rsidR="001A6C35" w:rsidRDefault="00000000">
      <w:pPr>
        <w:pStyle w:val="TOC2"/>
        <w:tabs>
          <w:tab w:val="left" w:pos="1100"/>
          <w:tab w:val="right" w:leader="dot" w:pos="9350"/>
        </w:tabs>
        <w:rPr>
          <w:rFonts w:ascii="Calibri" w:hAnsi="Calibri" w:cs="Calibri"/>
        </w:rPr>
      </w:pPr>
      <w:hyperlink w:anchor="_Toc505638443" w:history="1">
        <w:r w:rsidR="00022D69">
          <w:rPr>
            <w:rStyle w:val="Hyperlink"/>
            <w:rFonts w:ascii="Calibri" w:hAnsi="Calibri" w:cs="Calibri"/>
          </w:rPr>
          <w:t>2.1.5.</w:t>
        </w:r>
        <w:r w:rsidR="00022D69">
          <w:rPr>
            <w:rFonts w:ascii="Calibri" w:hAnsi="Calibri" w:cs="Calibri"/>
          </w:rPr>
          <w:tab/>
        </w:r>
        <w:r w:rsidR="00022D69">
          <w:rPr>
            <w:rStyle w:val="Hyperlink"/>
            <w:rFonts w:ascii="Calibri" w:hAnsi="Calibri" w:cs="Calibri"/>
          </w:rPr>
          <w:t>References</w:t>
        </w:r>
        <w:r w:rsidR="00022D69">
          <w:rPr>
            <w:rFonts w:ascii="Calibri" w:hAnsi="Calibri" w:cs="Calibri"/>
          </w:rPr>
          <w:tab/>
        </w:r>
        <w:r w:rsidR="00022D69">
          <w:rPr>
            <w:rFonts w:ascii="Calibri" w:hAnsi="Calibri" w:cs="Calibri"/>
          </w:rPr>
          <w:fldChar w:fldCharType="begin"/>
        </w:r>
        <w:r w:rsidR="00022D69">
          <w:rPr>
            <w:rFonts w:ascii="Calibri" w:hAnsi="Calibri" w:cs="Calibri"/>
          </w:rPr>
          <w:instrText xml:space="preserve"> PAGEREF _Toc505638443 \h </w:instrText>
        </w:r>
        <w:r w:rsidR="00022D69">
          <w:rPr>
            <w:rFonts w:ascii="Calibri" w:hAnsi="Calibri" w:cs="Calibri"/>
          </w:rPr>
        </w:r>
        <w:r w:rsidR="00022D69">
          <w:rPr>
            <w:rFonts w:ascii="Calibri" w:hAnsi="Calibri" w:cs="Calibri"/>
          </w:rPr>
          <w:fldChar w:fldCharType="separate"/>
        </w:r>
        <w:r w:rsidR="00022D69">
          <w:rPr>
            <w:rFonts w:ascii="Calibri" w:hAnsi="Calibri" w:cs="Calibri"/>
          </w:rPr>
          <w:t>6</w:t>
        </w:r>
        <w:r w:rsidR="00022D69">
          <w:rPr>
            <w:rFonts w:ascii="Calibri" w:hAnsi="Calibri" w:cs="Calibri"/>
          </w:rPr>
          <w:fldChar w:fldCharType="end"/>
        </w:r>
      </w:hyperlink>
    </w:p>
    <w:p w14:paraId="7521080E" w14:textId="77777777" w:rsidR="001A6C35" w:rsidRDefault="00000000">
      <w:pPr>
        <w:pStyle w:val="TOC2"/>
        <w:tabs>
          <w:tab w:val="left" w:pos="880"/>
          <w:tab w:val="right" w:leader="dot" w:pos="9350"/>
        </w:tabs>
        <w:rPr>
          <w:rFonts w:ascii="Calibri" w:hAnsi="Calibri" w:cs="Calibri"/>
        </w:rPr>
      </w:pPr>
      <w:hyperlink w:anchor="_Toc505638444" w:history="1">
        <w:r w:rsidR="00022D69">
          <w:rPr>
            <w:rStyle w:val="Hyperlink"/>
            <w:rFonts w:ascii="Calibri" w:hAnsi="Calibri" w:cs="Calibri"/>
          </w:rPr>
          <w:t>2.2.</w:t>
        </w:r>
        <w:r w:rsidR="00022D69">
          <w:rPr>
            <w:rFonts w:ascii="Calibri" w:hAnsi="Calibri" w:cs="Calibri"/>
          </w:rPr>
          <w:tab/>
        </w:r>
        <w:r w:rsidR="00022D69">
          <w:rPr>
            <w:rStyle w:val="Hyperlink"/>
            <w:rFonts w:ascii="Calibri" w:hAnsi="Calibri" w:cs="Calibri"/>
          </w:rPr>
          <w:t>Overall Description</w:t>
        </w:r>
        <w:r w:rsidR="00022D69">
          <w:rPr>
            <w:rFonts w:ascii="Calibri" w:hAnsi="Calibri" w:cs="Calibri"/>
          </w:rPr>
          <w:tab/>
        </w:r>
        <w:r w:rsidR="00022D69">
          <w:rPr>
            <w:rFonts w:ascii="Calibri" w:hAnsi="Calibri" w:cs="Calibri"/>
          </w:rPr>
          <w:fldChar w:fldCharType="begin"/>
        </w:r>
        <w:r w:rsidR="00022D69">
          <w:rPr>
            <w:rFonts w:ascii="Calibri" w:hAnsi="Calibri" w:cs="Calibri"/>
          </w:rPr>
          <w:instrText xml:space="preserve"> PAGEREF _Toc505638444 \h </w:instrText>
        </w:r>
        <w:r w:rsidR="00022D69">
          <w:rPr>
            <w:rFonts w:ascii="Calibri" w:hAnsi="Calibri" w:cs="Calibri"/>
          </w:rPr>
        </w:r>
        <w:r w:rsidR="00022D69">
          <w:rPr>
            <w:rFonts w:ascii="Calibri" w:hAnsi="Calibri" w:cs="Calibri"/>
          </w:rPr>
          <w:fldChar w:fldCharType="separate"/>
        </w:r>
        <w:r w:rsidR="00022D69">
          <w:rPr>
            <w:rFonts w:ascii="Calibri" w:hAnsi="Calibri" w:cs="Calibri"/>
          </w:rPr>
          <w:t>6</w:t>
        </w:r>
        <w:r w:rsidR="00022D69">
          <w:rPr>
            <w:rFonts w:ascii="Calibri" w:hAnsi="Calibri" w:cs="Calibri"/>
          </w:rPr>
          <w:fldChar w:fldCharType="end"/>
        </w:r>
      </w:hyperlink>
    </w:p>
    <w:p w14:paraId="0F3EFEF8" w14:textId="77777777" w:rsidR="001A6C35" w:rsidRDefault="00000000">
      <w:pPr>
        <w:pStyle w:val="TOC2"/>
        <w:tabs>
          <w:tab w:val="left" w:pos="1100"/>
          <w:tab w:val="right" w:leader="dot" w:pos="9350"/>
        </w:tabs>
        <w:rPr>
          <w:rFonts w:ascii="Calibri" w:hAnsi="Calibri" w:cs="Calibri"/>
        </w:rPr>
      </w:pPr>
      <w:hyperlink w:anchor="_Toc505638445" w:history="1">
        <w:r w:rsidR="00022D69">
          <w:rPr>
            <w:rStyle w:val="Hyperlink"/>
            <w:rFonts w:ascii="Calibri" w:hAnsi="Calibri" w:cs="Calibri"/>
          </w:rPr>
          <w:t>2.2.1.</w:t>
        </w:r>
        <w:r w:rsidR="00022D69">
          <w:rPr>
            <w:rFonts w:ascii="Calibri" w:hAnsi="Calibri" w:cs="Calibri"/>
          </w:rPr>
          <w:tab/>
        </w:r>
        <w:r w:rsidR="00022D69">
          <w:rPr>
            <w:rStyle w:val="Hyperlink"/>
            <w:rFonts w:ascii="Calibri" w:hAnsi="Calibri" w:cs="Calibri"/>
          </w:rPr>
          <w:t>Product Perspective</w:t>
        </w:r>
        <w:r w:rsidR="00022D69">
          <w:rPr>
            <w:rFonts w:ascii="Calibri" w:hAnsi="Calibri" w:cs="Calibri"/>
          </w:rPr>
          <w:tab/>
        </w:r>
        <w:r w:rsidR="00022D69">
          <w:rPr>
            <w:rFonts w:ascii="Calibri" w:hAnsi="Calibri" w:cs="Calibri"/>
          </w:rPr>
          <w:fldChar w:fldCharType="begin"/>
        </w:r>
        <w:r w:rsidR="00022D69">
          <w:rPr>
            <w:rFonts w:ascii="Calibri" w:hAnsi="Calibri" w:cs="Calibri"/>
          </w:rPr>
          <w:instrText xml:space="preserve"> PAGEREF _Toc505638445 \h </w:instrText>
        </w:r>
        <w:r w:rsidR="00022D69">
          <w:rPr>
            <w:rFonts w:ascii="Calibri" w:hAnsi="Calibri" w:cs="Calibri"/>
          </w:rPr>
        </w:r>
        <w:r w:rsidR="00022D69">
          <w:rPr>
            <w:rFonts w:ascii="Calibri" w:hAnsi="Calibri" w:cs="Calibri"/>
          </w:rPr>
          <w:fldChar w:fldCharType="separate"/>
        </w:r>
        <w:r w:rsidR="00022D69">
          <w:rPr>
            <w:rFonts w:ascii="Calibri" w:hAnsi="Calibri" w:cs="Calibri"/>
          </w:rPr>
          <w:t>6</w:t>
        </w:r>
        <w:r w:rsidR="00022D69">
          <w:rPr>
            <w:rFonts w:ascii="Calibri" w:hAnsi="Calibri" w:cs="Calibri"/>
          </w:rPr>
          <w:fldChar w:fldCharType="end"/>
        </w:r>
      </w:hyperlink>
    </w:p>
    <w:p w14:paraId="7EC8298F" w14:textId="77777777" w:rsidR="001A6C35" w:rsidRDefault="00000000">
      <w:pPr>
        <w:pStyle w:val="TOC2"/>
        <w:tabs>
          <w:tab w:val="left" w:pos="1100"/>
          <w:tab w:val="right" w:leader="dot" w:pos="9350"/>
        </w:tabs>
        <w:rPr>
          <w:rFonts w:ascii="Calibri" w:hAnsi="Calibri" w:cs="Calibri"/>
        </w:rPr>
      </w:pPr>
      <w:hyperlink w:anchor="_Toc505638446" w:history="1">
        <w:r w:rsidR="00022D69">
          <w:rPr>
            <w:rStyle w:val="Hyperlink"/>
            <w:rFonts w:ascii="Calibri" w:hAnsi="Calibri" w:cs="Calibri"/>
          </w:rPr>
          <w:t>2.2.2.</w:t>
        </w:r>
        <w:r w:rsidR="00022D69">
          <w:rPr>
            <w:rFonts w:ascii="Calibri" w:hAnsi="Calibri" w:cs="Calibri"/>
          </w:rPr>
          <w:tab/>
        </w:r>
        <w:r w:rsidR="00022D69">
          <w:rPr>
            <w:rStyle w:val="Hyperlink"/>
            <w:rFonts w:ascii="Calibri" w:hAnsi="Calibri" w:cs="Calibri"/>
          </w:rPr>
          <w:t>Product Functions</w:t>
        </w:r>
        <w:r w:rsidR="00022D69">
          <w:rPr>
            <w:rFonts w:ascii="Calibri" w:hAnsi="Calibri" w:cs="Calibri"/>
          </w:rPr>
          <w:tab/>
        </w:r>
        <w:r w:rsidR="00022D69">
          <w:rPr>
            <w:rFonts w:ascii="Calibri" w:hAnsi="Calibri" w:cs="Calibri"/>
          </w:rPr>
          <w:fldChar w:fldCharType="begin"/>
        </w:r>
        <w:r w:rsidR="00022D69">
          <w:rPr>
            <w:rFonts w:ascii="Calibri" w:hAnsi="Calibri" w:cs="Calibri"/>
          </w:rPr>
          <w:instrText xml:space="preserve"> PAGEREF _Toc505638446 \h </w:instrText>
        </w:r>
        <w:r w:rsidR="00022D69">
          <w:rPr>
            <w:rFonts w:ascii="Calibri" w:hAnsi="Calibri" w:cs="Calibri"/>
          </w:rPr>
        </w:r>
        <w:r w:rsidR="00022D69">
          <w:rPr>
            <w:rFonts w:ascii="Calibri" w:hAnsi="Calibri" w:cs="Calibri"/>
          </w:rPr>
          <w:fldChar w:fldCharType="separate"/>
        </w:r>
        <w:r w:rsidR="00022D69">
          <w:rPr>
            <w:rFonts w:ascii="Calibri" w:hAnsi="Calibri" w:cs="Calibri"/>
          </w:rPr>
          <w:t>6</w:t>
        </w:r>
        <w:r w:rsidR="00022D69">
          <w:rPr>
            <w:rFonts w:ascii="Calibri" w:hAnsi="Calibri" w:cs="Calibri"/>
          </w:rPr>
          <w:fldChar w:fldCharType="end"/>
        </w:r>
      </w:hyperlink>
    </w:p>
    <w:p w14:paraId="5FEF5F5D" w14:textId="77777777" w:rsidR="001A6C35" w:rsidRDefault="00000000">
      <w:pPr>
        <w:pStyle w:val="TOC2"/>
        <w:tabs>
          <w:tab w:val="left" w:pos="1100"/>
          <w:tab w:val="right" w:leader="dot" w:pos="9350"/>
        </w:tabs>
        <w:rPr>
          <w:rFonts w:ascii="Calibri" w:hAnsi="Calibri" w:cs="Calibri"/>
        </w:rPr>
      </w:pPr>
      <w:hyperlink w:anchor="_Toc505638447" w:history="1">
        <w:r w:rsidR="00022D69">
          <w:rPr>
            <w:rStyle w:val="Hyperlink"/>
            <w:rFonts w:ascii="Calibri" w:hAnsi="Calibri" w:cs="Calibri"/>
          </w:rPr>
          <w:t>2.2.3.</w:t>
        </w:r>
        <w:r w:rsidR="00022D69">
          <w:rPr>
            <w:rFonts w:ascii="Calibri" w:hAnsi="Calibri" w:cs="Calibri"/>
          </w:rPr>
          <w:tab/>
        </w:r>
        <w:r w:rsidR="00022D69">
          <w:rPr>
            <w:rStyle w:val="Hyperlink"/>
            <w:rFonts w:ascii="Calibri" w:hAnsi="Calibri" w:cs="Calibri"/>
          </w:rPr>
          <w:t>User Classes and Characteristics</w:t>
        </w:r>
        <w:r w:rsidR="00022D69">
          <w:rPr>
            <w:rFonts w:ascii="Calibri" w:hAnsi="Calibri" w:cs="Calibri"/>
          </w:rPr>
          <w:tab/>
        </w:r>
        <w:r w:rsidR="00022D69">
          <w:rPr>
            <w:rFonts w:ascii="Calibri" w:hAnsi="Calibri" w:cs="Calibri"/>
          </w:rPr>
          <w:fldChar w:fldCharType="begin"/>
        </w:r>
        <w:r w:rsidR="00022D69">
          <w:rPr>
            <w:rFonts w:ascii="Calibri" w:hAnsi="Calibri" w:cs="Calibri"/>
          </w:rPr>
          <w:instrText xml:space="preserve"> PAGEREF _Toc505638447 \h </w:instrText>
        </w:r>
        <w:r w:rsidR="00022D69">
          <w:rPr>
            <w:rFonts w:ascii="Calibri" w:hAnsi="Calibri" w:cs="Calibri"/>
          </w:rPr>
        </w:r>
        <w:r w:rsidR="00022D69">
          <w:rPr>
            <w:rFonts w:ascii="Calibri" w:hAnsi="Calibri" w:cs="Calibri"/>
          </w:rPr>
          <w:fldChar w:fldCharType="separate"/>
        </w:r>
        <w:r w:rsidR="00022D69">
          <w:rPr>
            <w:rFonts w:ascii="Calibri" w:hAnsi="Calibri" w:cs="Calibri"/>
          </w:rPr>
          <w:t>6</w:t>
        </w:r>
        <w:r w:rsidR="00022D69">
          <w:rPr>
            <w:rFonts w:ascii="Calibri" w:hAnsi="Calibri" w:cs="Calibri"/>
          </w:rPr>
          <w:fldChar w:fldCharType="end"/>
        </w:r>
      </w:hyperlink>
    </w:p>
    <w:p w14:paraId="7D2A5BE8" w14:textId="77777777" w:rsidR="001A6C35" w:rsidRDefault="00000000">
      <w:pPr>
        <w:pStyle w:val="TOC2"/>
        <w:tabs>
          <w:tab w:val="left" w:pos="1100"/>
          <w:tab w:val="right" w:leader="dot" w:pos="9350"/>
        </w:tabs>
        <w:rPr>
          <w:rFonts w:ascii="Calibri" w:hAnsi="Calibri" w:cs="Calibri"/>
        </w:rPr>
      </w:pPr>
      <w:hyperlink w:anchor="_Toc505638448" w:history="1">
        <w:r w:rsidR="00022D69">
          <w:rPr>
            <w:rStyle w:val="Hyperlink"/>
            <w:rFonts w:ascii="Calibri" w:hAnsi="Calibri" w:cs="Calibri"/>
          </w:rPr>
          <w:t>2.2.4.</w:t>
        </w:r>
        <w:r w:rsidR="00022D69">
          <w:rPr>
            <w:rFonts w:ascii="Calibri" w:hAnsi="Calibri" w:cs="Calibri"/>
          </w:rPr>
          <w:tab/>
        </w:r>
        <w:r w:rsidR="00022D69">
          <w:rPr>
            <w:rStyle w:val="Hyperlink"/>
            <w:rFonts w:ascii="Calibri" w:hAnsi="Calibri" w:cs="Calibri"/>
          </w:rPr>
          <w:t>Operating Environment</w:t>
        </w:r>
        <w:r w:rsidR="00022D69">
          <w:rPr>
            <w:rFonts w:ascii="Calibri" w:hAnsi="Calibri" w:cs="Calibri"/>
          </w:rPr>
          <w:tab/>
        </w:r>
        <w:r w:rsidR="00022D69">
          <w:rPr>
            <w:rFonts w:ascii="Calibri" w:hAnsi="Calibri" w:cs="Calibri"/>
          </w:rPr>
          <w:fldChar w:fldCharType="begin"/>
        </w:r>
        <w:r w:rsidR="00022D69">
          <w:rPr>
            <w:rFonts w:ascii="Calibri" w:hAnsi="Calibri" w:cs="Calibri"/>
          </w:rPr>
          <w:instrText xml:space="preserve"> PAGEREF _Toc505638448 \h </w:instrText>
        </w:r>
        <w:r w:rsidR="00022D69">
          <w:rPr>
            <w:rFonts w:ascii="Calibri" w:hAnsi="Calibri" w:cs="Calibri"/>
          </w:rPr>
        </w:r>
        <w:r w:rsidR="00022D69">
          <w:rPr>
            <w:rFonts w:ascii="Calibri" w:hAnsi="Calibri" w:cs="Calibri"/>
          </w:rPr>
          <w:fldChar w:fldCharType="separate"/>
        </w:r>
        <w:r w:rsidR="00022D69">
          <w:rPr>
            <w:rFonts w:ascii="Calibri" w:hAnsi="Calibri" w:cs="Calibri"/>
          </w:rPr>
          <w:t>7</w:t>
        </w:r>
        <w:r w:rsidR="00022D69">
          <w:rPr>
            <w:rFonts w:ascii="Calibri" w:hAnsi="Calibri" w:cs="Calibri"/>
          </w:rPr>
          <w:fldChar w:fldCharType="end"/>
        </w:r>
      </w:hyperlink>
    </w:p>
    <w:p w14:paraId="5D14CD6A" w14:textId="77777777" w:rsidR="001A6C35" w:rsidRDefault="00000000">
      <w:pPr>
        <w:pStyle w:val="TOC2"/>
        <w:tabs>
          <w:tab w:val="left" w:pos="1100"/>
          <w:tab w:val="right" w:leader="dot" w:pos="9350"/>
        </w:tabs>
        <w:rPr>
          <w:rFonts w:ascii="Calibri" w:hAnsi="Calibri" w:cs="Calibri"/>
        </w:rPr>
      </w:pPr>
      <w:hyperlink w:anchor="_Toc505638449" w:history="1">
        <w:r w:rsidR="00022D69">
          <w:rPr>
            <w:rStyle w:val="Hyperlink"/>
            <w:rFonts w:ascii="Calibri" w:hAnsi="Calibri" w:cs="Calibri"/>
          </w:rPr>
          <w:t>2.2.5.</w:t>
        </w:r>
        <w:r w:rsidR="00022D69">
          <w:rPr>
            <w:rFonts w:ascii="Calibri" w:hAnsi="Calibri" w:cs="Calibri"/>
          </w:rPr>
          <w:tab/>
        </w:r>
        <w:r w:rsidR="00022D69">
          <w:rPr>
            <w:rStyle w:val="Hyperlink"/>
            <w:rFonts w:ascii="Calibri" w:hAnsi="Calibri" w:cs="Calibri"/>
          </w:rPr>
          <w:t>Design and Implementation Constraints</w:t>
        </w:r>
        <w:r w:rsidR="00022D69">
          <w:rPr>
            <w:rFonts w:ascii="Calibri" w:hAnsi="Calibri" w:cs="Calibri"/>
          </w:rPr>
          <w:tab/>
        </w:r>
        <w:r w:rsidR="00022D69">
          <w:rPr>
            <w:rFonts w:ascii="Calibri" w:hAnsi="Calibri" w:cs="Calibri"/>
          </w:rPr>
          <w:fldChar w:fldCharType="begin"/>
        </w:r>
        <w:r w:rsidR="00022D69">
          <w:rPr>
            <w:rFonts w:ascii="Calibri" w:hAnsi="Calibri" w:cs="Calibri"/>
          </w:rPr>
          <w:instrText xml:space="preserve"> PAGEREF _Toc505638449 \h </w:instrText>
        </w:r>
        <w:r w:rsidR="00022D69">
          <w:rPr>
            <w:rFonts w:ascii="Calibri" w:hAnsi="Calibri" w:cs="Calibri"/>
          </w:rPr>
        </w:r>
        <w:r w:rsidR="00022D69">
          <w:rPr>
            <w:rFonts w:ascii="Calibri" w:hAnsi="Calibri" w:cs="Calibri"/>
          </w:rPr>
          <w:fldChar w:fldCharType="separate"/>
        </w:r>
        <w:r w:rsidR="00022D69">
          <w:rPr>
            <w:rFonts w:ascii="Calibri" w:hAnsi="Calibri" w:cs="Calibri"/>
          </w:rPr>
          <w:t>7</w:t>
        </w:r>
        <w:r w:rsidR="00022D69">
          <w:rPr>
            <w:rFonts w:ascii="Calibri" w:hAnsi="Calibri" w:cs="Calibri"/>
          </w:rPr>
          <w:fldChar w:fldCharType="end"/>
        </w:r>
      </w:hyperlink>
    </w:p>
    <w:p w14:paraId="02193859" w14:textId="77777777" w:rsidR="001A6C35" w:rsidRDefault="00000000">
      <w:pPr>
        <w:pStyle w:val="TOC2"/>
        <w:tabs>
          <w:tab w:val="left" w:pos="1100"/>
          <w:tab w:val="right" w:leader="dot" w:pos="9350"/>
        </w:tabs>
        <w:rPr>
          <w:rFonts w:ascii="Calibri" w:hAnsi="Calibri" w:cs="Calibri"/>
        </w:rPr>
      </w:pPr>
      <w:hyperlink w:anchor="_Toc505638450" w:history="1">
        <w:r w:rsidR="00022D69">
          <w:rPr>
            <w:rStyle w:val="Hyperlink"/>
            <w:rFonts w:ascii="Calibri" w:hAnsi="Calibri" w:cs="Calibri"/>
          </w:rPr>
          <w:t>2.2.6.</w:t>
        </w:r>
        <w:r w:rsidR="00022D69">
          <w:rPr>
            <w:rFonts w:ascii="Calibri" w:hAnsi="Calibri" w:cs="Calibri"/>
          </w:rPr>
          <w:tab/>
        </w:r>
        <w:r w:rsidR="00022D69">
          <w:rPr>
            <w:rStyle w:val="Hyperlink"/>
            <w:rFonts w:ascii="Calibri" w:hAnsi="Calibri" w:cs="Calibri"/>
          </w:rPr>
          <w:t>User Documentation</w:t>
        </w:r>
        <w:r w:rsidR="00022D69">
          <w:rPr>
            <w:rFonts w:ascii="Calibri" w:hAnsi="Calibri" w:cs="Calibri"/>
          </w:rPr>
          <w:tab/>
        </w:r>
        <w:r w:rsidR="00022D69">
          <w:rPr>
            <w:rFonts w:ascii="Calibri" w:hAnsi="Calibri" w:cs="Calibri"/>
          </w:rPr>
          <w:fldChar w:fldCharType="begin"/>
        </w:r>
        <w:r w:rsidR="00022D69">
          <w:rPr>
            <w:rFonts w:ascii="Calibri" w:hAnsi="Calibri" w:cs="Calibri"/>
          </w:rPr>
          <w:instrText xml:space="preserve"> PAGEREF _Toc505638450 \h </w:instrText>
        </w:r>
        <w:r w:rsidR="00022D69">
          <w:rPr>
            <w:rFonts w:ascii="Calibri" w:hAnsi="Calibri" w:cs="Calibri"/>
          </w:rPr>
        </w:r>
        <w:r w:rsidR="00022D69">
          <w:rPr>
            <w:rFonts w:ascii="Calibri" w:hAnsi="Calibri" w:cs="Calibri"/>
          </w:rPr>
          <w:fldChar w:fldCharType="separate"/>
        </w:r>
        <w:r w:rsidR="00022D69">
          <w:rPr>
            <w:rFonts w:ascii="Calibri" w:hAnsi="Calibri" w:cs="Calibri"/>
          </w:rPr>
          <w:t>7</w:t>
        </w:r>
        <w:r w:rsidR="00022D69">
          <w:rPr>
            <w:rFonts w:ascii="Calibri" w:hAnsi="Calibri" w:cs="Calibri"/>
          </w:rPr>
          <w:fldChar w:fldCharType="end"/>
        </w:r>
      </w:hyperlink>
    </w:p>
    <w:p w14:paraId="1C9363D5" w14:textId="77777777" w:rsidR="001A6C35" w:rsidRDefault="00000000">
      <w:pPr>
        <w:pStyle w:val="TOC2"/>
        <w:tabs>
          <w:tab w:val="left" w:pos="1100"/>
          <w:tab w:val="right" w:leader="dot" w:pos="9350"/>
        </w:tabs>
        <w:rPr>
          <w:rFonts w:ascii="Calibri" w:hAnsi="Calibri" w:cs="Calibri"/>
        </w:rPr>
      </w:pPr>
      <w:hyperlink w:anchor="_Toc505638451" w:history="1">
        <w:r w:rsidR="00022D69">
          <w:rPr>
            <w:rStyle w:val="Hyperlink"/>
            <w:rFonts w:ascii="Calibri" w:hAnsi="Calibri" w:cs="Calibri"/>
          </w:rPr>
          <w:t>2.2.7.</w:t>
        </w:r>
        <w:r w:rsidR="00022D69">
          <w:rPr>
            <w:rFonts w:ascii="Calibri" w:hAnsi="Calibri" w:cs="Calibri"/>
          </w:rPr>
          <w:tab/>
        </w:r>
        <w:r w:rsidR="00022D69">
          <w:rPr>
            <w:rStyle w:val="Hyperlink"/>
            <w:rFonts w:ascii="Calibri" w:hAnsi="Calibri" w:cs="Calibri"/>
          </w:rPr>
          <w:t>Assumptions and Dependencies</w:t>
        </w:r>
        <w:r w:rsidR="00022D69">
          <w:rPr>
            <w:rFonts w:ascii="Calibri" w:hAnsi="Calibri" w:cs="Calibri"/>
          </w:rPr>
          <w:tab/>
        </w:r>
        <w:r w:rsidR="00022D69">
          <w:rPr>
            <w:rFonts w:ascii="Calibri" w:hAnsi="Calibri" w:cs="Calibri"/>
          </w:rPr>
          <w:fldChar w:fldCharType="begin"/>
        </w:r>
        <w:r w:rsidR="00022D69">
          <w:rPr>
            <w:rFonts w:ascii="Calibri" w:hAnsi="Calibri" w:cs="Calibri"/>
          </w:rPr>
          <w:instrText xml:space="preserve"> PAGEREF _Toc505638451 \h </w:instrText>
        </w:r>
        <w:r w:rsidR="00022D69">
          <w:rPr>
            <w:rFonts w:ascii="Calibri" w:hAnsi="Calibri" w:cs="Calibri"/>
          </w:rPr>
        </w:r>
        <w:r w:rsidR="00022D69">
          <w:rPr>
            <w:rFonts w:ascii="Calibri" w:hAnsi="Calibri" w:cs="Calibri"/>
          </w:rPr>
          <w:fldChar w:fldCharType="separate"/>
        </w:r>
        <w:r w:rsidR="00022D69">
          <w:rPr>
            <w:rFonts w:ascii="Calibri" w:hAnsi="Calibri" w:cs="Calibri"/>
          </w:rPr>
          <w:t>7</w:t>
        </w:r>
        <w:r w:rsidR="00022D69">
          <w:rPr>
            <w:rFonts w:ascii="Calibri" w:hAnsi="Calibri" w:cs="Calibri"/>
          </w:rPr>
          <w:fldChar w:fldCharType="end"/>
        </w:r>
      </w:hyperlink>
    </w:p>
    <w:p w14:paraId="5D69B061" w14:textId="77777777" w:rsidR="001A6C35" w:rsidRDefault="00000000">
      <w:pPr>
        <w:pStyle w:val="TOC2"/>
        <w:tabs>
          <w:tab w:val="left" w:pos="880"/>
          <w:tab w:val="right" w:leader="dot" w:pos="9350"/>
        </w:tabs>
        <w:rPr>
          <w:rFonts w:ascii="Calibri" w:hAnsi="Calibri" w:cs="Calibri"/>
        </w:rPr>
      </w:pPr>
      <w:hyperlink w:anchor="_Toc505638452" w:history="1">
        <w:r w:rsidR="00022D69">
          <w:rPr>
            <w:rStyle w:val="Hyperlink"/>
            <w:rFonts w:ascii="Calibri" w:hAnsi="Calibri" w:cs="Calibri"/>
          </w:rPr>
          <w:t>2.3.</w:t>
        </w:r>
        <w:r w:rsidR="00022D69">
          <w:rPr>
            <w:rFonts w:ascii="Calibri" w:hAnsi="Calibri" w:cs="Calibri"/>
          </w:rPr>
          <w:tab/>
        </w:r>
        <w:r w:rsidR="00022D69">
          <w:rPr>
            <w:rStyle w:val="Hyperlink"/>
            <w:rFonts w:ascii="Calibri" w:hAnsi="Calibri" w:cs="Calibri"/>
          </w:rPr>
          <w:t>External Interface Requirements</w:t>
        </w:r>
        <w:r w:rsidR="00022D69">
          <w:rPr>
            <w:rFonts w:ascii="Calibri" w:hAnsi="Calibri" w:cs="Calibri"/>
          </w:rPr>
          <w:tab/>
        </w:r>
        <w:r w:rsidR="00022D69">
          <w:rPr>
            <w:rFonts w:ascii="Calibri" w:hAnsi="Calibri" w:cs="Calibri"/>
          </w:rPr>
          <w:fldChar w:fldCharType="begin"/>
        </w:r>
        <w:r w:rsidR="00022D69">
          <w:rPr>
            <w:rFonts w:ascii="Calibri" w:hAnsi="Calibri" w:cs="Calibri"/>
          </w:rPr>
          <w:instrText xml:space="preserve"> PAGEREF _Toc505638452 \h </w:instrText>
        </w:r>
        <w:r w:rsidR="00022D69">
          <w:rPr>
            <w:rFonts w:ascii="Calibri" w:hAnsi="Calibri" w:cs="Calibri"/>
          </w:rPr>
        </w:r>
        <w:r w:rsidR="00022D69">
          <w:rPr>
            <w:rFonts w:ascii="Calibri" w:hAnsi="Calibri" w:cs="Calibri"/>
          </w:rPr>
          <w:fldChar w:fldCharType="separate"/>
        </w:r>
        <w:r w:rsidR="00022D69">
          <w:rPr>
            <w:rFonts w:ascii="Calibri" w:hAnsi="Calibri" w:cs="Calibri"/>
          </w:rPr>
          <w:t>8</w:t>
        </w:r>
        <w:r w:rsidR="00022D69">
          <w:rPr>
            <w:rFonts w:ascii="Calibri" w:hAnsi="Calibri" w:cs="Calibri"/>
          </w:rPr>
          <w:fldChar w:fldCharType="end"/>
        </w:r>
      </w:hyperlink>
    </w:p>
    <w:p w14:paraId="3AA06D74" w14:textId="77777777" w:rsidR="001A6C35" w:rsidRDefault="00000000">
      <w:pPr>
        <w:pStyle w:val="TOC2"/>
        <w:tabs>
          <w:tab w:val="left" w:pos="1100"/>
          <w:tab w:val="right" w:leader="dot" w:pos="9350"/>
        </w:tabs>
        <w:rPr>
          <w:rFonts w:ascii="Calibri" w:hAnsi="Calibri" w:cs="Calibri"/>
        </w:rPr>
      </w:pPr>
      <w:hyperlink w:anchor="_Toc505638453" w:history="1">
        <w:r w:rsidR="00022D69">
          <w:rPr>
            <w:rStyle w:val="Hyperlink"/>
            <w:rFonts w:ascii="Calibri" w:hAnsi="Calibri" w:cs="Calibri"/>
          </w:rPr>
          <w:t>2.3.1.</w:t>
        </w:r>
        <w:r w:rsidR="00022D69">
          <w:rPr>
            <w:rFonts w:ascii="Calibri" w:hAnsi="Calibri" w:cs="Calibri"/>
          </w:rPr>
          <w:tab/>
        </w:r>
        <w:r w:rsidR="00022D69">
          <w:rPr>
            <w:rStyle w:val="Hyperlink"/>
            <w:rFonts w:ascii="Calibri" w:hAnsi="Calibri" w:cs="Calibri"/>
          </w:rPr>
          <w:t>User Interfaces</w:t>
        </w:r>
        <w:r w:rsidR="00022D69">
          <w:rPr>
            <w:rFonts w:ascii="Calibri" w:hAnsi="Calibri" w:cs="Calibri"/>
          </w:rPr>
          <w:tab/>
        </w:r>
        <w:r w:rsidR="00022D69">
          <w:rPr>
            <w:rFonts w:ascii="Calibri" w:hAnsi="Calibri" w:cs="Calibri"/>
          </w:rPr>
          <w:fldChar w:fldCharType="begin"/>
        </w:r>
        <w:r w:rsidR="00022D69">
          <w:rPr>
            <w:rFonts w:ascii="Calibri" w:hAnsi="Calibri" w:cs="Calibri"/>
          </w:rPr>
          <w:instrText xml:space="preserve"> PAGEREF _Toc505638453 \h </w:instrText>
        </w:r>
        <w:r w:rsidR="00022D69">
          <w:rPr>
            <w:rFonts w:ascii="Calibri" w:hAnsi="Calibri" w:cs="Calibri"/>
          </w:rPr>
        </w:r>
        <w:r w:rsidR="00022D69">
          <w:rPr>
            <w:rFonts w:ascii="Calibri" w:hAnsi="Calibri" w:cs="Calibri"/>
          </w:rPr>
          <w:fldChar w:fldCharType="separate"/>
        </w:r>
        <w:r w:rsidR="00022D69">
          <w:rPr>
            <w:rFonts w:ascii="Calibri" w:hAnsi="Calibri" w:cs="Calibri"/>
          </w:rPr>
          <w:t>8</w:t>
        </w:r>
        <w:r w:rsidR="00022D69">
          <w:rPr>
            <w:rFonts w:ascii="Calibri" w:hAnsi="Calibri" w:cs="Calibri"/>
          </w:rPr>
          <w:fldChar w:fldCharType="end"/>
        </w:r>
      </w:hyperlink>
    </w:p>
    <w:p w14:paraId="3793CA6A" w14:textId="77777777" w:rsidR="001A6C35" w:rsidRDefault="00000000">
      <w:pPr>
        <w:pStyle w:val="TOC2"/>
        <w:tabs>
          <w:tab w:val="left" w:pos="1100"/>
          <w:tab w:val="right" w:leader="dot" w:pos="9350"/>
        </w:tabs>
        <w:rPr>
          <w:rFonts w:ascii="Calibri" w:hAnsi="Calibri" w:cs="Calibri"/>
        </w:rPr>
      </w:pPr>
      <w:hyperlink w:anchor="_Toc505638454" w:history="1">
        <w:r w:rsidR="00022D69">
          <w:rPr>
            <w:rStyle w:val="Hyperlink"/>
            <w:rFonts w:ascii="Calibri" w:hAnsi="Calibri" w:cs="Calibri"/>
          </w:rPr>
          <w:t>2.3.2.</w:t>
        </w:r>
        <w:r w:rsidR="00022D69">
          <w:rPr>
            <w:rFonts w:ascii="Calibri" w:hAnsi="Calibri" w:cs="Calibri"/>
          </w:rPr>
          <w:tab/>
        </w:r>
        <w:r w:rsidR="00022D69">
          <w:rPr>
            <w:rStyle w:val="Hyperlink"/>
            <w:rFonts w:ascii="Calibri" w:hAnsi="Calibri" w:cs="Calibri"/>
          </w:rPr>
          <w:t>Hardware Interfaces</w:t>
        </w:r>
        <w:r w:rsidR="00022D69">
          <w:rPr>
            <w:rFonts w:ascii="Calibri" w:hAnsi="Calibri" w:cs="Calibri"/>
          </w:rPr>
          <w:tab/>
        </w:r>
        <w:r w:rsidR="00022D69">
          <w:rPr>
            <w:rFonts w:ascii="Calibri" w:hAnsi="Calibri" w:cs="Calibri"/>
          </w:rPr>
          <w:fldChar w:fldCharType="begin"/>
        </w:r>
        <w:r w:rsidR="00022D69">
          <w:rPr>
            <w:rFonts w:ascii="Calibri" w:hAnsi="Calibri" w:cs="Calibri"/>
          </w:rPr>
          <w:instrText xml:space="preserve"> PAGEREF _Toc505638454 \h </w:instrText>
        </w:r>
        <w:r w:rsidR="00022D69">
          <w:rPr>
            <w:rFonts w:ascii="Calibri" w:hAnsi="Calibri" w:cs="Calibri"/>
          </w:rPr>
        </w:r>
        <w:r w:rsidR="00022D69">
          <w:rPr>
            <w:rFonts w:ascii="Calibri" w:hAnsi="Calibri" w:cs="Calibri"/>
          </w:rPr>
          <w:fldChar w:fldCharType="separate"/>
        </w:r>
        <w:r w:rsidR="00022D69">
          <w:rPr>
            <w:rFonts w:ascii="Calibri" w:hAnsi="Calibri" w:cs="Calibri"/>
          </w:rPr>
          <w:t>8</w:t>
        </w:r>
        <w:r w:rsidR="00022D69">
          <w:rPr>
            <w:rFonts w:ascii="Calibri" w:hAnsi="Calibri" w:cs="Calibri"/>
          </w:rPr>
          <w:fldChar w:fldCharType="end"/>
        </w:r>
      </w:hyperlink>
    </w:p>
    <w:p w14:paraId="3BC92517" w14:textId="77777777" w:rsidR="001A6C35" w:rsidRDefault="00000000">
      <w:pPr>
        <w:pStyle w:val="TOC2"/>
        <w:tabs>
          <w:tab w:val="left" w:pos="1100"/>
          <w:tab w:val="right" w:leader="dot" w:pos="9350"/>
        </w:tabs>
        <w:rPr>
          <w:rFonts w:ascii="Calibri" w:hAnsi="Calibri" w:cs="Calibri"/>
        </w:rPr>
      </w:pPr>
      <w:hyperlink w:anchor="_Toc505638455" w:history="1">
        <w:r w:rsidR="00022D69">
          <w:rPr>
            <w:rStyle w:val="Hyperlink"/>
            <w:rFonts w:ascii="Calibri" w:hAnsi="Calibri" w:cs="Calibri"/>
          </w:rPr>
          <w:t>2.3.3.</w:t>
        </w:r>
        <w:r w:rsidR="00022D69">
          <w:rPr>
            <w:rFonts w:ascii="Calibri" w:hAnsi="Calibri" w:cs="Calibri"/>
          </w:rPr>
          <w:tab/>
        </w:r>
        <w:r w:rsidR="00022D69">
          <w:rPr>
            <w:rStyle w:val="Hyperlink"/>
            <w:rFonts w:ascii="Calibri" w:hAnsi="Calibri" w:cs="Calibri"/>
          </w:rPr>
          <w:t>Software Interfaces</w:t>
        </w:r>
        <w:r w:rsidR="00022D69">
          <w:rPr>
            <w:rFonts w:ascii="Calibri" w:hAnsi="Calibri" w:cs="Calibri"/>
          </w:rPr>
          <w:tab/>
        </w:r>
        <w:r w:rsidR="00022D69">
          <w:rPr>
            <w:rFonts w:ascii="Calibri" w:hAnsi="Calibri" w:cs="Calibri"/>
          </w:rPr>
          <w:fldChar w:fldCharType="begin"/>
        </w:r>
        <w:r w:rsidR="00022D69">
          <w:rPr>
            <w:rFonts w:ascii="Calibri" w:hAnsi="Calibri" w:cs="Calibri"/>
          </w:rPr>
          <w:instrText xml:space="preserve"> PAGEREF _Toc505638455 \h </w:instrText>
        </w:r>
        <w:r w:rsidR="00022D69">
          <w:rPr>
            <w:rFonts w:ascii="Calibri" w:hAnsi="Calibri" w:cs="Calibri"/>
          </w:rPr>
        </w:r>
        <w:r w:rsidR="00022D69">
          <w:rPr>
            <w:rFonts w:ascii="Calibri" w:hAnsi="Calibri" w:cs="Calibri"/>
          </w:rPr>
          <w:fldChar w:fldCharType="separate"/>
        </w:r>
        <w:r w:rsidR="00022D69">
          <w:rPr>
            <w:rFonts w:ascii="Calibri" w:hAnsi="Calibri" w:cs="Calibri"/>
          </w:rPr>
          <w:t>8</w:t>
        </w:r>
        <w:r w:rsidR="00022D69">
          <w:rPr>
            <w:rFonts w:ascii="Calibri" w:hAnsi="Calibri" w:cs="Calibri"/>
          </w:rPr>
          <w:fldChar w:fldCharType="end"/>
        </w:r>
      </w:hyperlink>
    </w:p>
    <w:p w14:paraId="2EA0C25E" w14:textId="77777777" w:rsidR="001A6C35" w:rsidRDefault="00000000">
      <w:pPr>
        <w:pStyle w:val="TOC2"/>
        <w:tabs>
          <w:tab w:val="left" w:pos="1100"/>
          <w:tab w:val="right" w:leader="dot" w:pos="9350"/>
        </w:tabs>
        <w:rPr>
          <w:rFonts w:ascii="Calibri" w:hAnsi="Calibri" w:cs="Calibri"/>
        </w:rPr>
      </w:pPr>
      <w:hyperlink w:anchor="_Toc505638456" w:history="1">
        <w:r w:rsidR="00022D69">
          <w:rPr>
            <w:rStyle w:val="Hyperlink"/>
            <w:rFonts w:ascii="Calibri" w:hAnsi="Calibri" w:cs="Calibri"/>
          </w:rPr>
          <w:t>2.3.4.</w:t>
        </w:r>
        <w:r w:rsidR="00022D69">
          <w:rPr>
            <w:rFonts w:ascii="Calibri" w:hAnsi="Calibri" w:cs="Calibri"/>
          </w:rPr>
          <w:tab/>
        </w:r>
        <w:r w:rsidR="00022D69">
          <w:rPr>
            <w:rStyle w:val="Hyperlink"/>
            <w:rFonts w:ascii="Calibri" w:hAnsi="Calibri" w:cs="Calibri"/>
          </w:rPr>
          <w:t>Communications Interfaces</w:t>
        </w:r>
        <w:r w:rsidR="00022D69">
          <w:rPr>
            <w:rFonts w:ascii="Calibri" w:hAnsi="Calibri" w:cs="Calibri"/>
          </w:rPr>
          <w:tab/>
        </w:r>
        <w:r w:rsidR="00022D69">
          <w:rPr>
            <w:rFonts w:ascii="Calibri" w:hAnsi="Calibri" w:cs="Calibri"/>
          </w:rPr>
          <w:fldChar w:fldCharType="begin"/>
        </w:r>
        <w:r w:rsidR="00022D69">
          <w:rPr>
            <w:rFonts w:ascii="Calibri" w:hAnsi="Calibri" w:cs="Calibri"/>
          </w:rPr>
          <w:instrText xml:space="preserve"> PAGEREF _Toc505638456 \h </w:instrText>
        </w:r>
        <w:r w:rsidR="00022D69">
          <w:rPr>
            <w:rFonts w:ascii="Calibri" w:hAnsi="Calibri" w:cs="Calibri"/>
          </w:rPr>
        </w:r>
        <w:r w:rsidR="00022D69">
          <w:rPr>
            <w:rFonts w:ascii="Calibri" w:hAnsi="Calibri" w:cs="Calibri"/>
          </w:rPr>
          <w:fldChar w:fldCharType="separate"/>
        </w:r>
        <w:r w:rsidR="00022D69">
          <w:rPr>
            <w:rFonts w:ascii="Calibri" w:hAnsi="Calibri" w:cs="Calibri"/>
          </w:rPr>
          <w:t>9</w:t>
        </w:r>
        <w:r w:rsidR="00022D69">
          <w:rPr>
            <w:rFonts w:ascii="Calibri" w:hAnsi="Calibri" w:cs="Calibri"/>
          </w:rPr>
          <w:fldChar w:fldCharType="end"/>
        </w:r>
      </w:hyperlink>
    </w:p>
    <w:p w14:paraId="684D4FE9" w14:textId="77777777" w:rsidR="001A6C35" w:rsidRDefault="00000000">
      <w:pPr>
        <w:pStyle w:val="TOC2"/>
        <w:tabs>
          <w:tab w:val="left" w:pos="880"/>
          <w:tab w:val="right" w:leader="dot" w:pos="9350"/>
        </w:tabs>
        <w:rPr>
          <w:rFonts w:ascii="Calibri" w:hAnsi="Calibri" w:cs="Calibri"/>
        </w:rPr>
      </w:pPr>
      <w:hyperlink w:anchor="_Toc505638457" w:history="1">
        <w:r w:rsidR="00022D69">
          <w:rPr>
            <w:rStyle w:val="Hyperlink"/>
            <w:rFonts w:ascii="Calibri" w:hAnsi="Calibri" w:cs="Calibri"/>
          </w:rPr>
          <w:t>2.4.</w:t>
        </w:r>
        <w:r w:rsidR="00022D69">
          <w:rPr>
            <w:rFonts w:ascii="Calibri" w:hAnsi="Calibri" w:cs="Calibri"/>
          </w:rPr>
          <w:tab/>
        </w:r>
        <w:r w:rsidR="00022D69">
          <w:rPr>
            <w:rStyle w:val="Hyperlink"/>
            <w:rFonts w:ascii="Calibri" w:hAnsi="Calibri" w:cs="Calibri"/>
          </w:rPr>
          <w:t>System Features</w:t>
        </w:r>
        <w:r w:rsidR="00022D69">
          <w:rPr>
            <w:rFonts w:ascii="Calibri" w:hAnsi="Calibri" w:cs="Calibri"/>
          </w:rPr>
          <w:tab/>
        </w:r>
        <w:r w:rsidR="00022D69">
          <w:rPr>
            <w:rFonts w:ascii="Calibri" w:hAnsi="Calibri" w:cs="Calibri"/>
          </w:rPr>
          <w:fldChar w:fldCharType="begin"/>
        </w:r>
        <w:r w:rsidR="00022D69">
          <w:rPr>
            <w:rFonts w:ascii="Calibri" w:hAnsi="Calibri" w:cs="Calibri"/>
          </w:rPr>
          <w:instrText xml:space="preserve"> PAGEREF _Toc505638457 \h </w:instrText>
        </w:r>
        <w:r w:rsidR="00022D69">
          <w:rPr>
            <w:rFonts w:ascii="Calibri" w:hAnsi="Calibri" w:cs="Calibri"/>
          </w:rPr>
        </w:r>
        <w:r w:rsidR="00022D69">
          <w:rPr>
            <w:rFonts w:ascii="Calibri" w:hAnsi="Calibri" w:cs="Calibri"/>
          </w:rPr>
          <w:fldChar w:fldCharType="separate"/>
        </w:r>
        <w:r w:rsidR="00022D69">
          <w:rPr>
            <w:rFonts w:ascii="Calibri" w:hAnsi="Calibri" w:cs="Calibri"/>
          </w:rPr>
          <w:t>9</w:t>
        </w:r>
        <w:r w:rsidR="00022D69">
          <w:rPr>
            <w:rFonts w:ascii="Calibri" w:hAnsi="Calibri" w:cs="Calibri"/>
          </w:rPr>
          <w:fldChar w:fldCharType="end"/>
        </w:r>
      </w:hyperlink>
    </w:p>
    <w:p w14:paraId="78FF8D96" w14:textId="77777777" w:rsidR="001A6C35" w:rsidRDefault="00000000">
      <w:pPr>
        <w:pStyle w:val="TOC2"/>
        <w:tabs>
          <w:tab w:val="left" w:pos="1100"/>
          <w:tab w:val="right" w:leader="dot" w:pos="9350"/>
        </w:tabs>
        <w:rPr>
          <w:rFonts w:ascii="Calibri" w:hAnsi="Calibri" w:cs="Calibri"/>
        </w:rPr>
      </w:pPr>
      <w:hyperlink w:anchor="_Toc505638458" w:history="1">
        <w:r w:rsidR="00022D69">
          <w:rPr>
            <w:rStyle w:val="Hyperlink"/>
            <w:rFonts w:ascii="Calibri" w:hAnsi="Calibri" w:cs="Calibri"/>
          </w:rPr>
          <w:t>2.4.1.</w:t>
        </w:r>
        <w:r w:rsidR="00022D69">
          <w:rPr>
            <w:rFonts w:ascii="Calibri" w:hAnsi="Calibri" w:cs="Calibri"/>
          </w:rPr>
          <w:tab/>
        </w:r>
        <w:r w:rsidR="00022D69">
          <w:rPr>
            <w:rStyle w:val="Hyperlink"/>
            <w:rFonts w:ascii="Calibri" w:hAnsi="Calibri" w:cs="Calibri"/>
          </w:rPr>
          <w:t>System Feature 1</w:t>
        </w:r>
        <w:r w:rsidR="00022D69">
          <w:rPr>
            <w:rFonts w:ascii="Calibri" w:hAnsi="Calibri" w:cs="Calibri"/>
          </w:rPr>
          <w:tab/>
        </w:r>
        <w:r w:rsidR="00022D69">
          <w:rPr>
            <w:rFonts w:ascii="Calibri" w:hAnsi="Calibri" w:cs="Calibri"/>
          </w:rPr>
          <w:fldChar w:fldCharType="begin"/>
        </w:r>
        <w:r w:rsidR="00022D69">
          <w:rPr>
            <w:rFonts w:ascii="Calibri" w:hAnsi="Calibri" w:cs="Calibri"/>
          </w:rPr>
          <w:instrText xml:space="preserve"> PAGEREF _Toc505638458 \h </w:instrText>
        </w:r>
        <w:r w:rsidR="00022D69">
          <w:rPr>
            <w:rFonts w:ascii="Calibri" w:hAnsi="Calibri" w:cs="Calibri"/>
          </w:rPr>
        </w:r>
        <w:r w:rsidR="00022D69">
          <w:rPr>
            <w:rFonts w:ascii="Calibri" w:hAnsi="Calibri" w:cs="Calibri"/>
          </w:rPr>
          <w:fldChar w:fldCharType="separate"/>
        </w:r>
        <w:r w:rsidR="00022D69">
          <w:rPr>
            <w:rFonts w:ascii="Calibri" w:hAnsi="Calibri" w:cs="Calibri"/>
          </w:rPr>
          <w:t>9</w:t>
        </w:r>
        <w:r w:rsidR="00022D69">
          <w:rPr>
            <w:rFonts w:ascii="Calibri" w:hAnsi="Calibri" w:cs="Calibri"/>
          </w:rPr>
          <w:fldChar w:fldCharType="end"/>
        </w:r>
      </w:hyperlink>
    </w:p>
    <w:p w14:paraId="7EE79B90" w14:textId="77777777" w:rsidR="001A6C35" w:rsidRDefault="00000000">
      <w:pPr>
        <w:pStyle w:val="TOC2"/>
        <w:tabs>
          <w:tab w:val="left" w:pos="1320"/>
          <w:tab w:val="right" w:leader="dot" w:pos="9350"/>
        </w:tabs>
        <w:rPr>
          <w:rFonts w:ascii="Calibri" w:hAnsi="Calibri" w:cs="Calibri"/>
        </w:rPr>
      </w:pPr>
      <w:hyperlink w:anchor="_Toc505638459" w:history="1">
        <w:r w:rsidR="00022D69">
          <w:rPr>
            <w:rStyle w:val="Hyperlink"/>
            <w:rFonts w:ascii="Calibri" w:hAnsi="Calibri" w:cs="Calibri"/>
          </w:rPr>
          <w:t>2.4.1.1.</w:t>
        </w:r>
        <w:r w:rsidR="00022D69">
          <w:rPr>
            <w:rFonts w:ascii="Calibri" w:hAnsi="Calibri" w:cs="Calibri"/>
          </w:rPr>
          <w:tab/>
        </w:r>
        <w:r w:rsidR="00022D69">
          <w:rPr>
            <w:rStyle w:val="Hyperlink"/>
            <w:rFonts w:ascii="Calibri" w:hAnsi="Calibri" w:cs="Calibri"/>
          </w:rPr>
          <w:t>Description and Priority</w:t>
        </w:r>
        <w:r w:rsidR="00022D69">
          <w:rPr>
            <w:rFonts w:ascii="Calibri" w:hAnsi="Calibri" w:cs="Calibri"/>
          </w:rPr>
          <w:tab/>
        </w:r>
        <w:r w:rsidR="00022D69">
          <w:rPr>
            <w:rFonts w:ascii="Calibri" w:hAnsi="Calibri" w:cs="Calibri"/>
          </w:rPr>
          <w:fldChar w:fldCharType="begin"/>
        </w:r>
        <w:r w:rsidR="00022D69">
          <w:rPr>
            <w:rFonts w:ascii="Calibri" w:hAnsi="Calibri" w:cs="Calibri"/>
          </w:rPr>
          <w:instrText xml:space="preserve"> PAGEREF _Toc505638459 \h </w:instrText>
        </w:r>
        <w:r w:rsidR="00022D69">
          <w:rPr>
            <w:rFonts w:ascii="Calibri" w:hAnsi="Calibri" w:cs="Calibri"/>
          </w:rPr>
        </w:r>
        <w:r w:rsidR="00022D69">
          <w:rPr>
            <w:rFonts w:ascii="Calibri" w:hAnsi="Calibri" w:cs="Calibri"/>
          </w:rPr>
          <w:fldChar w:fldCharType="separate"/>
        </w:r>
        <w:r w:rsidR="00022D69">
          <w:rPr>
            <w:rFonts w:ascii="Calibri" w:hAnsi="Calibri" w:cs="Calibri"/>
          </w:rPr>
          <w:t>9</w:t>
        </w:r>
        <w:r w:rsidR="00022D69">
          <w:rPr>
            <w:rFonts w:ascii="Calibri" w:hAnsi="Calibri" w:cs="Calibri"/>
          </w:rPr>
          <w:fldChar w:fldCharType="end"/>
        </w:r>
      </w:hyperlink>
    </w:p>
    <w:p w14:paraId="1647EF0E" w14:textId="77777777" w:rsidR="001A6C35" w:rsidRDefault="00000000">
      <w:pPr>
        <w:pStyle w:val="TOC2"/>
        <w:tabs>
          <w:tab w:val="left" w:pos="1320"/>
          <w:tab w:val="right" w:leader="dot" w:pos="9350"/>
        </w:tabs>
        <w:rPr>
          <w:rFonts w:ascii="Calibri" w:hAnsi="Calibri" w:cs="Calibri"/>
        </w:rPr>
      </w:pPr>
      <w:hyperlink w:anchor="_Toc505638460" w:history="1">
        <w:r w:rsidR="00022D69">
          <w:rPr>
            <w:rStyle w:val="Hyperlink"/>
            <w:rFonts w:ascii="Calibri" w:hAnsi="Calibri" w:cs="Calibri"/>
          </w:rPr>
          <w:t>2.4.1.2.</w:t>
        </w:r>
        <w:r w:rsidR="00022D69">
          <w:rPr>
            <w:rFonts w:ascii="Calibri" w:hAnsi="Calibri" w:cs="Calibri"/>
          </w:rPr>
          <w:tab/>
        </w:r>
        <w:r w:rsidR="00022D69">
          <w:rPr>
            <w:rStyle w:val="Hyperlink"/>
            <w:rFonts w:ascii="Calibri" w:hAnsi="Calibri" w:cs="Calibri"/>
          </w:rPr>
          <w:t>Stimulus/Response Sequences</w:t>
        </w:r>
        <w:r w:rsidR="00022D69">
          <w:rPr>
            <w:rFonts w:ascii="Calibri" w:hAnsi="Calibri" w:cs="Calibri"/>
          </w:rPr>
          <w:tab/>
        </w:r>
        <w:r w:rsidR="00022D69">
          <w:rPr>
            <w:rFonts w:ascii="Calibri" w:hAnsi="Calibri" w:cs="Calibri"/>
          </w:rPr>
          <w:fldChar w:fldCharType="begin"/>
        </w:r>
        <w:r w:rsidR="00022D69">
          <w:rPr>
            <w:rFonts w:ascii="Calibri" w:hAnsi="Calibri" w:cs="Calibri"/>
          </w:rPr>
          <w:instrText xml:space="preserve"> PAGEREF _Toc505638460 \h </w:instrText>
        </w:r>
        <w:r w:rsidR="00022D69">
          <w:rPr>
            <w:rFonts w:ascii="Calibri" w:hAnsi="Calibri" w:cs="Calibri"/>
          </w:rPr>
        </w:r>
        <w:r w:rsidR="00022D69">
          <w:rPr>
            <w:rFonts w:ascii="Calibri" w:hAnsi="Calibri" w:cs="Calibri"/>
          </w:rPr>
          <w:fldChar w:fldCharType="separate"/>
        </w:r>
        <w:r w:rsidR="00022D69">
          <w:rPr>
            <w:rFonts w:ascii="Calibri" w:hAnsi="Calibri" w:cs="Calibri"/>
          </w:rPr>
          <w:t>9</w:t>
        </w:r>
        <w:r w:rsidR="00022D69">
          <w:rPr>
            <w:rFonts w:ascii="Calibri" w:hAnsi="Calibri" w:cs="Calibri"/>
          </w:rPr>
          <w:fldChar w:fldCharType="end"/>
        </w:r>
      </w:hyperlink>
    </w:p>
    <w:p w14:paraId="60AABCC8" w14:textId="77777777" w:rsidR="001A6C35" w:rsidRDefault="00000000">
      <w:pPr>
        <w:pStyle w:val="TOC2"/>
        <w:tabs>
          <w:tab w:val="left" w:pos="1320"/>
          <w:tab w:val="right" w:leader="dot" w:pos="9350"/>
        </w:tabs>
        <w:rPr>
          <w:rFonts w:ascii="Calibri" w:hAnsi="Calibri" w:cs="Calibri"/>
        </w:rPr>
      </w:pPr>
      <w:hyperlink w:anchor="_Toc505638461" w:history="1">
        <w:r w:rsidR="00022D69">
          <w:rPr>
            <w:rStyle w:val="Hyperlink"/>
            <w:rFonts w:ascii="Calibri" w:hAnsi="Calibri" w:cs="Calibri"/>
          </w:rPr>
          <w:t>2.4.1.3.</w:t>
        </w:r>
        <w:r w:rsidR="00022D69">
          <w:rPr>
            <w:rFonts w:ascii="Calibri" w:hAnsi="Calibri" w:cs="Calibri"/>
          </w:rPr>
          <w:tab/>
        </w:r>
        <w:r w:rsidR="00022D69">
          <w:rPr>
            <w:rStyle w:val="Hyperlink"/>
            <w:rFonts w:ascii="Calibri" w:hAnsi="Calibri" w:cs="Calibri"/>
          </w:rPr>
          <w:t>Functional Requirements</w:t>
        </w:r>
        <w:r w:rsidR="00022D69">
          <w:rPr>
            <w:rFonts w:ascii="Calibri" w:hAnsi="Calibri" w:cs="Calibri"/>
          </w:rPr>
          <w:tab/>
        </w:r>
        <w:r w:rsidR="00022D69">
          <w:rPr>
            <w:rFonts w:ascii="Calibri" w:hAnsi="Calibri" w:cs="Calibri"/>
          </w:rPr>
          <w:fldChar w:fldCharType="begin"/>
        </w:r>
        <w:r w:rsidR="00022D69">
          <w:rPr>
            <w:rFonts w:ascii="Calibri" w:hAnsi="Calibri" w:cs="Calibri"/>
          </w:rPr>
          <w:instrText xml:space="preserve"> PAGEREF _Toc505638461 \h </w:instrText>
        </w:r>
        <w:r w:rsidR="00022D69">
          <w:rPr>
            <w:rFonts w:ascii="Calibri" w:hAnsi="Calibri" w:cs="Calibri"/>
          </w:rPr>
        </w:r>
        <w:r w:rsidR="00022D69">
          <w:rPr>
            <w:rFonts w:ascii="Calibri" w:hAnsi="Calibri" w:cs="Calibri"/>
          </w:rPr>
          <w:fldChar w:fldCharType="separate"/>
        </w:r>
        <w:r w:rsidR="00022D69">
          <w:rPr>
            <w:rFonts w:ascii="Calibri" w:hAnsi="Calibri" w:cs="Calibri"/>
          </w:rPr>
          <w:t>9</w:t>
        </w:r>
        <w:r w:rsidR="00022D69">
          <w:rPr>
            <w:rFonts w:ascii="Calibri" w:hAnsi="Calibri" w:cs="Calibri"/>
          </w:rPr>
          <w:fldChar w:fldCharType="end"/>
        </w:r>
      </w:hyperlink>
    </w:p>
    <w:p w14:paraId="1119368D" w14:textId="77777777" w:rsidR="001A6C35" w:rsidRDefault="00000000">
      <w:pPr>
        <w:pStyle w:val="TOC2"/>
        <w:tabs>
          <w:tab w:val="left" w:pos="1100"/>
          <w:tab w:val="right" w:leader="dot" w:pos="9350"/>
        </w:tabs>
        <w:rPr>
          <w:rFonts w:ascii="Calibri" w:hAnsi="Calibri" w:cs="Calibri"/>
        </w:rPr>
      </w:pPr>
      <w:hyperlink w:anchor="_Toc505638462" w:history="1">
        <w:r w:rsidR="00022D69">
          <w:rPr>
            <w:rStyle w:val="Hyperlink"/>
            <w:rFonts w:ascii="Calibri" w:hAnsi="Calibri" w:cs="Calibri"/>
          </w:rPr>
          <w:t>2.4.2.</w:t>
        </w:r>
        <w:r w:rsidR="00022D69">
          <w:rPr>
            <w:rFonts w:ascii="Calibri" w:hAnsi="Calibri" w:cs="Calibri"/>
          </w:rPr>
          <w:tab/>
        </w:r>
        <w:r w:rsidR="00022D69">
          <w:rPr>
            <w:rStyle w:val="Hyperlink"/>
            <w:rFonts w:ascii="Calibri" w:hAnsi="Calibri" w:cs="Calibri"/>
          </w:rPr>
          <w:t>System Feature 2</w:t>
        </w:r>
        <w:r w:rsidR="00022D69">
          <w:rPr>
            <w:rFonts w:ascii="Calibri" w:hAnsi="Calibri" w:cs="Calibri"/>
          </w:rPr>
          <w:tab/>
        </w:r>
        <w:r w:rsidR="00022D69">
          <w:rPr>
            <w:rFonts w:ascii="Calibri" w:hAnsi="Calibri" w:cs="Calibri"/>
          </w:rPr>
          <w:fldChar w:fldCharType="begin"/>
        </w:r>
        <w:r w:rsidR="00022D69">
          <w:rPr>
            <w:rFonts w:ascii="Calibri" w:hAnsi="Calibri" w:cs="Calibri"/>
          </w:rPr>
          <w:instrText xml:space="preserve"> PAGEREF _Toc505638462 \h </w:instrText>
        </w:r>
        <w:r w:rsidR="00022D69">
          <w:rPr>
            <w:rFonts w:ascii="Calibri" w:hAnsi="Calibri" w:cs="Calibri"/>
          </w:rPr>
        </w:r>
        <w:r w:rsidR="00022D69">
          <w:rPr>
            <w:rFonts w:ascii="Calibri" w:hAnsi="Calibri" w:cs="Calibri"/>
          </w:rPr>
          <w:fldChar w:fldCharType="separate"/>
        </w:r>
        <w:r w:rsidR="00022D69">
          <w:rPr>
            <w:rFonts w:ascii="Calibri" w:hAnsi="Calibri" w:cs="Calibri"/>
          </w:rPr>
          <w:t>10</w:t>
        </w:r>
        <w:r w:rsidR="00022D69">
          <w:rPr>
            <w:rFonts w:ascii="Calibri" w:hAnsi="Calibri" w:cs="Calibri"/>
          </w:rPr>
          <w:fldChar w:fldCharType="end"/>
        </w:r>
      </w:hyperlink>
    </w:p>
    <w:p w14:paraId="0F4E764C" w14:textId="77777777" w:rsidR="001A6C35" w:rsidRDefault="00000000">
      <w:pPr>
        <w:pStyle w:val="TOC2"/>
        <w:tabs>
          <w:tab w:val="left" w:pos="1320"/>
          <w:tab w:val="right" w:leader="dot" w:pos="9350"/>
        </w:tabs>
        <w:rPr>
          <w:rFonts w:ascii="Calibri" w:hAnsi="Calibri" w:cs="Calibri"/>
        </w:rPr>
      </w:pPr>
      <w:hyperlink w:anchor="_Toc505638463" w:history="1">
        <w:r w:rsidR="00022D69">
          <w:rPr>
            <w:rStyle w:val="Hyperlink"/>
            <w:rFonts w:ascii="Calibri" w:hAnsi="Calibri" w:cs="Calibri"/>
          </w:rPr>
          <w:t>2.4.2.1.</w:t>
        </w:r>
        <w:r w:rsidR="00022D69">
          <w:rPr>
            <w:rFonts w:ascii="Calibri" w:hAnsi="Calibri" w:cs="Calibri"/>
          </w:rPr>
          <w:tab/>
        </w:r>
        <w:r w:rsidR="00022D69">
          <w:rPr>
            <w:rStyle w:val="Hyperlink"/>
            <w:rFonts w:ascii="Calibri" w:hAnsi="Calibri" w:cs="Calibri"/>
          </w:rPr>
          <w:t>Description and Priority</w:t>
        </w:r>
        <w:r w:rsidR="00022D69">
          <w:rPr>
            <w:rFonts w:ascii="Calibri" w:hAnsi="Calibri" w:cs="Calibri"/>
          </w:rPr>
          <w:tab/>
        </w:r>
        <w:r w:rsidR="00022D69">
          <w:rPr>
            <w:rFonts w:ascii="Calibri" w:hAnsi="Calibri" w:cs="Calibri"/>
          </w:rPr>
          <w:fldChar w:fldCharType="begin"/>
        </w:r>
        <w:r w:rsidR="00022D69">
          <w:rPr>
            <w:rFonts w:ascii="Calibri" w:hAnsi="Calibri" w:cs="Calibri"/>
          </w:rPr>
          <w:instrText xml:space="preserve"> PAGEREF _Toc505638463 \h </w:instrText>
        </w:r>
        <w:r w:rsidR="00022D69">
          <w:rPr>
            <w:rFonts w:ascii="Calibri" w:hAnsi="Calibri" w:cs="Calibri"/>
          </w:rPr>
        </w:r>
        <w:r w:rsidR="00022D69">
          <w:rPr>
            <w:rFonts w:ascii="Calibri" w:hAnsi="Calibri" w:cs="Calibri"/>
          </w:rPr>
          <w:fldChar w:fldCharType="separate"/>
        </w:r>
        <w:r w:rsidR="00022D69">
          <w:rPr>
            <w:rFonts w:ascii="Calibri" w:hAnsi="Calibri" w:cs="Calibri"/>
          </w:rPr>
          <w:t>10</w:t>
        </w:r>
        <w:r w:rsidR="00022D69">
          <w:rPr>
            <w:rFonts w:ascii="Calibri" w:hAnsi="Calibri" w:cs="Calibri"/>
          </w:rPr>
          <w:fldChar w:fldCharType="end"/>
        </w:r>
      </w:hyperlink>
    </w:p>
    <w:p w14:paraId="501D087E" w14:textId="77777777" w:rsidR="001A6C35" w:rsidRDefault="00000000">
      <w:pPr>
        <w:pStyle w:val="TOC2"/>
        <w:tabs>
          <w:tab w:val="left" w:pos="1320"/>
          <w:tab w:val="right" w:leader="dot" w:pos="9350"/>
        </w:tabs>
        <w:rPr>
          <w:rFonts w:ascii="Calibri" w:hAnsi="Calibri" w:cs="Calibri"/>
        </w:rPr>
      </w:pPr>
      <w:hyperlink w:anchor="_Toc505638464" w:history="1">
        <w:r w:rsidR="00022D69">
          <w:rPr>
            <w:rStyle w:val="Hyperlink"/>
            <w:rFonts w:ascii="Calibri" w:hAnsi="Calibri" w:cs="Calibri"/>
          </w:rPr>
          <w:t>2.4.2.2.</w:t>
        </w:r>
        <w:r w:rsidR="00022D69">
          <w:rPr>
            <w:rFonts w:ascii="Calibri" w:hAnsi="Calibri" w:cs="Calibri"/>
          </w:rPr>
          <w:tab/>
        </w:r>
        <w:r w:rsidR="00022D69">
          <w:rPr>
            <w:rStyle w:val="Hyperlink"/>
            <w:rFonts w:ascii="Calibri" w:hAnsi="Calibri" w:cs="Calibri"/>
          </w:rPr>
          <w:t>Stimulus/Response Sequences</w:t>
        </w:r>
        <w:r w:rsidR="00022D69">
          <w:rPr>
            <w:rFonts w:ascii="Calibri" w:hAnsi="Calibri" w:cs="Calibri"/>
          </w:rPr>
          <w:tab/>
        </w:r>
        <w:r w:rsidR="00022D69">
          <w:rPr>
            <w:rFonts w:ascii="Calibri" w:hAnsi="Calibri" w:cs="Calibri"/>
          </w:rPr>
          <w:fldChar w:fldCharType="begin"/>
        </w:r>
        <w:r w:rsidR="00022D69">
          <w:rPr>
            <w:rFonts w:ascii="Calibri" w:hAnsi="Calibri" w:cs="Calibri"/>
          </w:rPr>
          <w:instrText xml:space="preserve"> PAGEREF _Toc505638464 \h </w:instrText>
        </w:r>
        <w:r w:rsidR="00022D69">
          <w:rPr>
            <w:rFonts w:ascii="Calibri" w:hAnsi="Calibri" w:cs="Calibri"/>
          </w:rPr>
        </w:r>
        <w:r w:rsidR="00022D69">
          <w:rPr>
            <w:rFonts w:ascii="Calibri" w:hAnsi="Calibri" w:cs="Calibri"/>
          </w:rPr>
          <w:fldChar w:fldCharType="separate"/>
        </w:r>
        <w:r w:rsidR="00022D69">
          <w:rPr>
            <w:rFonts w:ascii="Calibri" w:hAnsi="Calibri" w:cs="Calibri"/>
          </w:rPr>
          <w:t>10</w:t>
        </w:r>
        <w:r w:rsidR="00022D69">
          <w:rPr>
            <w:rFonts w:ascii="Calibri" w:hAnsi="Calibri" w:cs="Calibri"/>
          </w:rPr>
          <w:fldChar w:fldCharType="end"/>
        </w:r>
      </w:hyperlink>
    </w:p>
    <w:p w14:paraId="04DB9D2C" w14:textId="77777777" w:rsidR="001A6C35" w:rsidRDefault="00000000">
      <w:pPr>
        <w:pStyle w:val="TOC2"/>
        <w:tabs>
          <w:tab w:val="left" w:pos="1320"/>
          <w:tab w:val="right" w:leader="dot" w:pos="9350"/>
        </w:tabs>
        <w:rPr>
          <w:rFonts w:ascii="Calibri" w:hAnsi="Calibri" w:cs="Calibri"/>
        </w:rPr>
      </w:pPr>
      <w:hyperlink w:anchor="_Toc505638465" w:history="1">
        <w:r w:rsidR="00022D69">
          <w:rPr>
            <w:rStyle w:val="Hyperlink"/>
            <w:rFonts w:ascii="Calibri" w:hAnsi="Calibri" w:cs="Calibri"/>
          </w:rPr>
          <w:t>2.4.2.3.</w:t>
        </w:r>
        <w:r w:rsidR="00022D69">
          <w:rPr>
            <w:rFonts w:ascii="Calibri" w:hAnsi="Calibri" w:cs="Calibri"/>
          </w:rPr>
          <w:tab/>
        </w:r>
        <w:r w:rsidR="00022D69">
          <w:rPr>
            <w:rStyle w:val="Hyperlink"/>
            <w:rFonts w:ascii="Calibri" w:hAnsi="Calibri" w:cs="Calibri"/>
          </w:rPr>
          <w:t>Functional Requirements</w:t>
        </w:r>
        <w:r w:rsidR="00022D69">
          <w:rPr>
            <w:rFonts w:ascii="Calibri" w:hAnsi="Calibri" w:cs="Calibri"/>
          </w:rPr>
          <w:tab/>
        </w:r>
        <w:r w:rsidR="00022D69">
          <w:rPr>
            <w:rFonts w:ascii="Calibri" w:hAnsi="Calibri" w:cs="Calibri"/>
          </w:rPr>
          <w:fldChar w:fldCharType="begin"/>
        </w:r>
        <w:r w:rsidR="00022D69">
          <w:rPr>
            <w:rFonts w:ascii="Calibri" w:hAnsi="Calibri" w:cs="Calibri"/>
          </w:rPr>
          <w:instrText xml:space="preserve"> PAGEREF _Toc505638465 \h </w:instrText>
        </w:r>
        <w:r w:rsidR="00022D69">
          <w:rPr>
            <w:rFonts w:ascii="Calibri" w:hAnsi="Calibri" w:cs="Calibri"/>
          </w:rPr>
        </w:r>
        <w:r w:rsidR="00022D69">
          <w:rPr>
            <w:rFonts w:ascii="Calibri" w:hAnsi="Calibri" w:cs="Calibri"/>
          </w:rPr>
          <w:fldChar w:fldCharType="separate"/>
        </w:r>
        <w:r w:rsidR="00022D69">
          <w:rPr>
            <w:rFonts w:ascii="Calibri" w:hAnsi="Calibri" w:cs="Calibri"/>
          </w:rPr>
          <w:t>10</w:t>
        </w:r>
        <w:r w:rsidR="00022D69">
          <w:rPr>
            <w:rFonts w:ascii="Calibri" w:hAnsi="Calibri" w:cs="Calibri"/>
          </w:rPr>
          <w:fldChar w:fldCharType="end"/>
        </w:r>
      </w:hyperlink>
    </w:p>
    <w:p w14:paraId="78295AD3" w14:textId="77777777" w:rsidR="001A6C35" w:rsidRDefault="00000000">
      <w:pPr>
        <w:pStyle w:val="TOC2"/>
        <w:tabs>
          <w:tab w:val="left" w:pos="1100"/>
          <w:tab w:val="right" w:leader="dot" w:pos="9350"/>
        </w:tabs>
        <w:rPr>
          <w:rFonts w:ascii="Calibri" w:hAnsi="Calibri" w:cs="Calibri"/>
        </w:rPr>
      </w:pPr>
      <w:hyperlink w:anchor="_Toc505638466" w:history="1">
        <w:r w:rsidR="00022D69">
          <w:rPr>
            <w:rStyle w:val="Hyperlink"/>
            <w:rFonts w:ascii="Calibri" w:hAnsi="Calibri" w:cs="Calibri"/>
          </w:rPr>
          <w:t>2.4.3.</w:t>
        </w:r>
        <w:r w:rsidR="00022D69">
          <w:rPr>
            <w:rFonts w:ascii="Calibri" w:hAnsi="Calibri" w:cs="Calibri"/>
          </w:rPr>
          <w:tab/>
        </w:r>
        <w:r w:rsidR="00022D69">
          <w:rPr>
            <w:rStyle w:val="Hyperlink"/>
            <w:rFonts w:ascii="Calibri" w:hAnsi="Calibri" w:cs="Calibri"/>
          </w:rPr>
          <w:t>System Feature 3 (and so on)</w:t>
        </w:r>
        <w:r w:rsidR="00022D69">
          <w:rPr>
            <w:rFonts w:ascii="Calibri" w:hAnsi="Calibri" w:cs="Calibri"/>
          </w:rPr>
          <w:tab/>
        </w:r>
        <w:r w:rsidR="00022D69">
          <w:rPr>
            <w:rFonts w:ascii="Calibri" w:hAnsi="Calibri" w:cs="Calibri"/>
          </w:rPr>
          <w:fldChar w:fldCharType="begin"/>
        </w:r>
        <w:r w:rsidR="00022D69">
          <w:rPr>
            <w:rFonts w:ascii="Calibri" w:hAnsi="Calibri" w:cs="Calibri"/>
          </w:rPr>
          <w:instrText xml:space="preserve"> PAGEREF _Toc505638466 \h </w:instrText>
        </w:r>
        <w:r w:rsidR="00022D69">
          <w:rPr>
            <w:rFonts w:ascii="Calibri" w:hAnsi="Calibri" w:cs="Calibri"/>
          </w:rPr>
        </w:r>
        <w:r w:rsidR="00022D69">
          <w:rPr>
            <w:rFonts w:ascii="Calibri" w:hAnsi="Calibri" w:cs="Calibri"/>
          </w:rPr>
          <w:fldChar w:fldCharType="separate"/>
        </w:r>
        <w:r w:rsidR="00022D69">
          <w:rPr>
            <w:rFonts w:ascii="Calibri" w:hAnsi="Calibri" w:cs="Calibri"/>
          </w:rPr>
          <w:t>11</w:t>
        </w:r>
        <w:r w:rsidR="00022D69">
          <w:rPr>
            <w:rFonts w:ascii="Calibri" w:hAnsi="Calibri" w:cs="Calibri"/>
          </w:rPr>
          <w:fldChar w:fldCharType="end"/>
        </w:r>
      </w:hyperlink>
    </w:p>
    <w:p w14:paraId="658E598B" w14:textId="77777777" w:rsidR="001A6C35" w:rsidRDefault="00000000">
      <w:pPr>
        <w:pStyle w:val="TOC2"/>
        <w:tabs>
          <w:tab w:val="left" w:pos="880"/>
          <w:tab w:val="right" w:leader="dot" w:pos="9350"/>
        </w:tabs>
        <w:rPr>
          <w:rFonts w:ascii="Calibri" w:hAnsi="Calibri" w:cs="Calibri"/>
        </w:rPr>
      </w:pPr>
      <w:hyperlink w:anchor="_Toc505638467" w:history="1">
        <w:r w:rsidR="00022D69">
          <w:rPr>
            <w:rStyle w:val="Hyperlink"/>
            <w:rFonts w:ascii="Calibri" w:hAnsi="Calibri" w:cs="Calibri"/>
          </w:rPr>
          <w:t>2.5.</w:t>
        </w:r>
        <w:r w:rsidR="00022D69">
          <w:rPr>
            <w:rFonts w:ascii="Calibri" w:hAnsi="Calibri" w:cs="Calibri"/>
          </w:rPr>
          <w:tab/>
        </w:r>
        <w:r w:rsidR="00022D69">
          <w:rPr>
            <w:rStyle w:val="Hyperlink"/>
            <w:rFonts w:ascii="Calibri" w:hAnsi="Calibri" w:cs="Calibri"/>
          </w:rPr>
          <w:t>Other Nonfunctional Requirements</w:t>
        </w:r>
        <w:r w:rsidR="00022D69">
          <w:rPr>
            <w:rFonts w:ascii="Calibri" w:hAnsi="Calibri" w:cs="Calibri"/>
          </w:rPr>
          <w:tab/>
        </w:r>
        <w:r w:rsidR="00022D69">
          <w:rPr>
            <w:rFonts w:ascii="Calibri" w:hAnsi="Calibri" w:cs="Calibri"/>
          </w:rPr>
          <w:fldChar w:fldCharType="begin"/>
        </w:r>
        <w:r w:rsidR="00022D69">
          <w:rPr>
            <w:rFonts w:ascii="Calibri" w:hAnsi="Calibri" w:cs="Calibri"/>
          </w:rPr>
          <w:instrText xml:space="preserve"> PAGEREF _Toc505638467 \h </w:instrText>
        </w:r>
        <w:r w:rsidR="00022D69">
          <w:rPr>
            <w:rFonts w:ascii="Calibri" w:hAnsi="Calibri" w:cs="Calibri"/>
          </w:rPr>
        </w:r>
        <w:r w:rsidR="00022D69">
          <w:rPr>
            <w:rFonts w:ascii="Calibri" w:hAnsi="Calibri" w:cs="Calibri"/>
          </w:rPr>
          <w:fldChar w:fldCharType="separate"/>
        </w:r>
        <w:r w:rsidR="00022D69">
          <w:rPr>
            <w:rFonts w:ascii="Calibri" w:hAnsi="Calibri" w:cs="Calibri"/>
          </w:rPr>
          <w:t>11</w:t>
        </w:r>
        <w:r w:rsidR="00022D69">
          <w:rPr>
            <w:rFonts w:ascii="Calibri" w:hAnsi="Calibri" w:cs="Calibri"/>
          </w:rPr>
          <w:fldChar w:fldCharType="end"/>
        </w:r>
      </w:hyperlink>
    </w:p>
    <w:p w14:paraId="210E244E" w14:textId="77777777" w:rsidR="001A6C35" w:rsidRDefault="00000000">
      <w:pPr>
        <w:pStyle w:val="TOC2"/>
        <w:tabs>
          <w:tab w:val="left" w:pos="1100"/>
          <w:tab w:val="right" w:leader="dot" w:pos="9350"/>
        </w:tabs>
        <w:rPr>
          <w:rFonts w:ascii="Calibri" w:hAnsi="Calibri" w:cs="Calibri"/>
        </w:rPr>
      </w:pPr>
      <w:hyperlink w:anchor="_Toc505638468" w:history="1">
        <w:r w:rsidR="00022D69">
          <w:rPr>
            <w:rStyle w:val="Hyperlink"/>
            <w:rFonts w:ascii="Calibri" w:hAnsi="Calibri" w:cs="Calibri"/>
          </w:rPr>
          <w:t>2.5.1.</w:t>
        </w:r>
        <w:r w:rsidR="00022D69">
          <w:rPr>
            <w:rFonts w:ascii="Calibri" w:hAnsi="Calibri" w:cs="Calibri"/>
          </w:rPr>
          <w:tab/>
        </w:r>
        <w:r w:rsidR="00022D69">
          <w:rPr>
            <w:rStyle w:val="Hyperlink"/>
            <w:rFonts w:ascii="Calibri" w:hAnsi="Calibri" w:cs="Calibri"/>
          </w:rPr>
          <w:t>Performance Requirements</w:t>
        </w:r>
        <w:r w:rsidR="00022D69">
          <w:rPr>
            <w:rFonts w:ascii="Calibri" w:hAnsi="Calibri" w:cs="Calibri"/>
          </w:rPr>
          <w:tab/>
        </w:r>
        <w:r w:rsidR="00022D69">
          <w:rPr>
            <w:rFonts w:ascii="Calibri" w:hAnsi="Calibri" w:cs="Calibri"/>
          </w:rPr>
          <w:fldChar w:fldCharType="begin"/>
        </w:r>
        <w:r w:rsidR="00022D69">
          <w:rPr>
            <w:rFonts w:ascii="Calibri" w:hAnsi="Calibri" w:cs="Calibri"/>
          </w:rPr>
          <w:instrText xml:space="preserve"> PAGEREF _Toc505638468 \h </w:instrText>
        </w:r>
        <w:r w:rsidR="00022D69">
          <w:rPr>
            <w:rFonts w:ascii="Calibri" w:hAnsi="Calibri" w:cs="Calibri"/>
          </w:rPr>
        </w:r>
        <w:r w:rsidR="00022D69">
          <w:rPr>
            <w:rFonts w:ascii="Calibri" w:hAnsi="Calibri" w:cs="Calibri"/>
          </w:rPr>
          <w:fldChar w:fldCharType="separate"/>
        </w:r>
        <w:r w:rsidR="00022D69">
          <w:rPr>
            <w:rFonts w:ascii="Calibri" w:hAnsi="Calibri" w:cs="Calibri"/>
          </w:rPr>
          <w:t>11</w:t>
        </w:r>
        <w:r w:rsidR="00022D69">
          <w:rPr>
            <w:rFonts w:ascii="Calibri" w:hAnsi="Calibri" w:cs="Calibri"/>
          </w:rPr>
          <w:fldChar w:fldCharType="end"/>
        </w:r>
      </w:hyperlink>
    </w:p>
    <w:p w14:paraId="36939303" w14:textId="77777777" w:rsidR="001A6C35" w:rsidRDefault="00000000">
      <w:pPr>
        <w:pStyle w:val="TOC2"/>
        <w:tabs>
          <w:tab w:val="left" w:pos="1100"/>
          <w:tab w:val="right" w:leader="dot" w:pos="9350"/>
        </w:tabs>
        <w:rPr>
          <w:rFonts w:ascii="Calibri" w:hAnsi="Calibri" w:cs="Calibri"/>
        </w:rPr>
      </w:pPr>
      <w:hyperlink w:anchor="_Toc505638469" w:history="1">
        <w:r w:rsidR="00022D69">
          <w:rPr>
            <w:rStyle w:val="Hyperlink"/>
            <w:rFonts w:ascii="Calibri" w:hAnsi="Calibri" w:cs="Calibri"/>
          </w:rPr>
          <w:t>2.5.2.</w:t>
        </w:r>
        <w:r w:rsidR="00022D69">
          <w:rPr>
            <w:rFonts w:ascii="Calibri" w:hAnsi="Calibri" w:cs="Calibri"/>
          </w:rPr>
          <w:tab/>
        </w:r>
        <w:r w:rsidR="00022D69">
          <w:rPr>
            <w:rStyle w:val="Hyperlink"/>
            <w:rFonts w:ascii="Calibri" w:hAnsi="Calibri" w:cs="Calibri"/>
          </w:rPr>
          <w:t>Safety Requirements</w:t>
        </w:r>
        <w:r w:rsidR="00022D69">
          <w:rPr>
            <w:rFonts w:ascii="Calibri" w:hAnsi="Calibri" w:cs="Calibri"/>
          </w:rPr>
          <w:tab/>
        </w:r>
        <w:r w:rsidR="00022D69">
          <w:rPr>
            <w:rFonts w:ascii="Calibri" w:hAnsi="Calibri" w:cs="Calibri"/>
          </w:rPr>
          <w:fldChar w:fldCharType="begin"/>
        </w:r>
        <w:r w:rsidR="00022D69">
          <w:rPr>
            <w:rFonts w:ascii="Calibri" w:hAnsi="Calibri" w:cs="Calibri"/>
          </w:rPr>
          <w:instrText xml:space="preserve"> PAGEREF _Toc505638469 \h </w:instrText>
        </w:r>
        <w:r w:rsidR="00022D69">
          <w:rPr>
            <w:rFonts w:ascii="Calibri" w:hAnsi="Calibri" w:cs="Calibri"/>
          </w:rPr>
        </w:r>
        <w:r w:rsidR="00022D69">
          <w:rPr>
            <w:rFonts w:ascii="Calibri" w:hAnsi="Calibri" w:cs="Calibri"/>
          </w:rPr>
          <w:fldChar w:fldCharType="separate"/>
        </w:r>
        <w:r w:rsidR="00022D69">
          <w:rPr>
            <w:rFonts w:ascii="Calibri" w:hAnsi="Calibri" w:cs="Calibri"/>
          </w:rPr>
          <w:t>11</w:t>
        </w:r>
        <w:r w:rsidR="00022D69">
          <w:rPr>
            <w:rFonts w:ascii="Calibri" w:hAnsi="Calibri" w:cs="Calibri"/>
          </w:rPr>
          <w:fldChar w:fldCharType="end"/>
        </w:r>
      </w:hyperlink>
    </w:p>
    <w:p w14:paraId="567BA94A" w14:textId="77777777" w:rsidR="001A6C35" w:rsidRDefault="00000000">
      <w:pPr>
        <w:pStyle w:val="TOC2"/>
        <w:tabs>
          <w:tab w:val="left" w:pos="1100"/>
          <w:tab w:val="right" w:leader="dot" w:pos="9350"/>
        </w:tabs>
        <w:rPr>
          <w:rFonts w:ascii="Calibri" w:hAnsi="Calibri" w:cs="Calibri"/>
        </w:rPr>
      </w:pPr>
      <w:hyperlink w:anchor="_Toc505638470" w:history="1">
        <w:r w:rsidR="00022D69">
          <w:rPr>
            <w:rStyle w:val="Hyperlink"/>
            <w:rFonts w:ascii="Calibri" w:hAnsi="Calibri" w:cs="Calibri"/>
          </w:rPr>
          <w:t>2.5.3.</w:t>
        </w:r>
        <w:r w:rsidR="00022D69">
          <w:rPr>
            <w:rFonts w:ascii="Calibri" w:hAnsi="Calibri" w:cs="Calibri"/>
          </w:rPr>
          <w:tab/>
        </w:r>
        <w:r w:rsidR="00022D69">
          <w:rPr>
            <w:rStyle w:val="Hyperlink"/>
            <w:rFonts w:ascii="Calibri" w:hAnsi="Calibri" w:cs="Calibri"/>
          </w:rPr>
          <w:t>Security Requirements</w:t>
        </w:r>
        <w:r w:rsidR="00022D69">
          <w:rPr>
            <w:rFonts w:ascii="Calibri" w:hAnsi="Calibri" w:cs="Calibri"/>
          </w:rPr>
          <w:tab/>
        </w:r>
        <w:r w:rsidR="00022D69">
          <w:rPr>
            <w:rFonts w:ascii="Calibri" w:hAnsi="Calibri" w:cs="Calibri"/>
          </w:rPr>
          <w:fldChar w:fldCharType="begin"/>
        </w:r>
        <w:r w:rsidR="00022D69">
          <w:rPr>
            <w:rFonts w:ascii="Calibri" w:hAnsi="Calibri" w:cs="Calibri"/>
          </w:rPr>
          <w:instrText xml:space="preserve"> PAGEREF _Toc505638470 \h </w:instrText>
        </w:r>
        <w:r w:rsidR="00022D69">
          <w:rPr>
            <w:rFonts w:ascii="Calibri" w:hAnsi="Calibri" w:cs="Calibri"/>
          </w:rPr>
        </w:r>
        <w:r w:rsidR="00022D69">
          <w:rPr>
            <w:rFonts w:ascii="Calibri" w:hAnsi="Calibri" w:cs="Calibri"/>
          </w:rPr>
          <w:fldChar w:fldCharType="separate"/>
        </w:r>
        <w:r w:rsidR="00022D69">
          <w:rPr>
            <w:rFonts w:ascii="Calibri" w:hAnsi="Calibri" w:cs="Calibri"/>
          </w:rPr>
          <w:t>12</w:t>
        </w:r>
        <w:r w:rsidR="00022D69">
          <w:rPr>
            <w:rFonts w:ascii="Calibri" w:hAnsi="Calibri" w:cs="Calibri"/>
          </w:rPr>
          <w:fldChar w:fldCharType="end"/>
        </w:r>
      </w:hyperlink>
    </w:p>
    <w:p w14:paraId="611A557F" w14:textId="77777777" w:rsidR="001A6C35" w:rsidRDefault="00000000">
      <w:pPr>
        <w:pStyle w:val="TOC2"/>
        <w:tabs>
          <w:tab w:val="left" w:pos="1100"/>
          <w:tab w:val="right" w:leader="dot" w:pos="9350"/>
        </w:tabs>
        <w:rPr>
          <w:rFonts w:ascii="Calibri" w:hAnsi="Calibri" w:cs="Calibri"/>
        </w:rPr>
      </w:pPr>
      <w:hyperlink w:anchor="_Toc505638471" w:history="1">
        <w:r w:rsidR="00022D69">
          <w:rPr>
            <w:rStyle w:val="Hyperlink"/>
            <w:rFonts w:ascii="Calibri" w:hAnsi="Calibri" w:cs="Calibri"/>
          </w:rPr>
          <w:t>2.5.4.</w:t>
        </w:r>
        <w:r w:rsidR="00022D69">
          <w:rPr>
            <w:rFonts w:ascii="Calibri" w:hAnsi="Calibri" w:cs="Calibri"/>
          </w:rPr>
          <w:tab/>
        </w:r>
        <w:r w:rsidR="00022D69">
          <w:rPr>
            <w:rStyle w:val="Hyperlink"/>
            <w:rFonts w:ascii="Calibri" w:hAnsi="Calibri" w:cs="Calibri"/>
          </w:rPr>
          <w:t>Software Quality Attributes</w:t>
        </w:r>
        <w:r w:rsidR="00022D69">
          <w:rPr>
            <w:rFonts w:ascii="Calibri" w:hAnsi="Calibri" w:cs="Calibri"/>
          </w:rPr>
          <w:tab/>
        </w:r>
        <w:r w:rsidR="00022D69">
          <w:rPr>
            <w:rFonts w:ascii="Calibri" w:hAnsi="Calibri" w:cs="Calibri"/>
          </w:rPr>
          <w:fldChar w:fldCharType="begin"/>
        </w:r>
        <w:r w:rsidR="00022D69">
          <w:rPr>
            <w:rFonts w:ascii="Calibri" w:hAnsi="Calibri" w:cs="Calibri"/>
          </w:rPr>
          <w:instrText xml:space="preserve"> PAGEREF _Toc505638471 \h </w:instrText>
        </w:r>
        <w:r w:rsidR="00022D69">
          <w:rPr>
            <w:rFonts w:ascii="Calibri" w:hAnsi="Calibri" w:cs="Calibri"/>
          </w:rPr>
        </w:r>
        <w:r w:rsidR="00022D69">
          <w:rPr>
            <w:rFonts w:ascii="Calibri" w:hAnsi="Calibri" w:cs="Calibri"/>
          </w:rPr>
          <w:fldChar w:fldCharType="separate"/>
        </w:r>
        <w:r w:rsidR="00022D69">
          <w:rPr>
            <w:rFonts w:ascii="Calibri" w:hAnsi="Calibri" w:cs="Calibri"/>
          </w:rPr>
          <w:t>12</w:t>
        </w:r>
        <w:r w:rsidR="00022D69">
          <w:rPr>
            <w:rFonts w:ascii="Calibri" w:hAnsi="Calibri" w:cs="Calibri"/>
          </w:rPr>
          <w:fldChar w:fldCharType="end"/>
        </w:r>
      </w:hyperlink>
    </w:p>
    <w:p w14:paraId="4A4ECC44" w14:textId="77777777" w:rsidR="001A6C35" w:rsidRDefault="00000000">
      <w:pPr>
        <w:pStyle w:val="TOC2"/>
        <w:tabs>
          <w:tab w:val="left" w:pos="1100"/>
          <w:tab w:val="right" w:leader="dot" w:pos="9350"/>
        </w:tabs>
        <w:rPr>
          <w:rFonts w:ascii="Calibri" w:hAnsi="Calibri" w:cs="Calibri"/>
        </w:rPr>
      </w:pPr>
      <w:hyperlink w:anchor="_Toc505638472" w:history="1">
        <w:r w:rsidR="00022D69">
          <w:rPr>
            <w:rStyle w:val="Hyperlink"/>
            <w:rFonts w:ascii="Calibri" w:hAnsi="Calibri" w:cs="Calibri"/>
          </w:rPr>
          <w:t>2.5.5.</w:t>
        </w:r>
        <w:r w:rsidR="00022D69">
          <w:rPr>
            <w:rFonts w:ascii="Calibri" w:hAnsi="Calibri" w:cs="Calibri"/>
          </w:rPr>
          <w:tab/>
        </w:r>
        <w:r w:rsidR="00022D69">
          <w:rPr>
            <w:rStyle w:val="Hyperlink"/>
            <w:rFonts w:ascii="Calibri" w:hAnsi="Calibri" w:cs="Calibri"/>
          </w:rPr>
          <w:t>Business Rules</w:t>
        </w:r>
        <w:r w:rsidR="00022D69">
          <w:rPr>
            <w:rFonts w:ascii="Calibri" w:hAnsi="Calibri" w:cs="Calibri"/>
          </w:rPr>
          <w:tab/>
        </w:r>
        <w:r w:rsidR="00022D69">
          <w:rPr>
            <w:rFonts w:ascii="Calibri" w:hAnsi="Calibri" w:cs="Calibri"/>
          </w:rPr>
          <w:fldChar w:fldCharType="begin"/>
        </w:r>
        <w:r w:rsidR="00022D69">
          <w:rPr>
            <w:rFonts w:ascii="Calibri" w:hAnsi="Calibri" w:cs="Calibri"/>
          </w:rPr>
          <w:instrText xml:space="preserve"> PAGEREF _Toc505638472 \h </w:instrText>
        </w:r>
        <w:r w:rsidR="00022D69">
          <w:rPr>
            <w:rFonts w:ascii="Calibri" w:hAnsi="Calibri" w:cs="Calibri"/>
          </w:rPr>
        </w:r>
        <w:r w:rsidR="00022D69">
          <w:rPr>
            <w:rFonts w:ascii="Calibri" w:hAnsi="Calibri" w:cs="Calibri"/>
          </w:rPr>
          <w:fldChar w:fldCharType="separate"/>
        </w:r>
        <w:r w:rsidR="00022D69">
          <w:rPr>
            <w:rFonts w:ascii="Calibri" w:hAnsi="Calibri" w:cs="Calibri"/>
          </w:rPr>
          <w:t>12</w:t>
        </w:r>
        <w:r w:rsidR="00022D69">
          <w:rPr>
            <w:rFonts w:ascii="Calibri" w:hAnsi="Calibri" w:cs="Calibri"/>
          </w:rPr>
          <w:fldChar w:fldCharType="end"/>
        </w:r>
      </w:hyperlink>
    </w:p>
    <w:p w14:paraId="4BFF3275" w14:textId="77777777" w:rsidR="001A6C35" w:rsidRDefault="00000000">
      <w:pPr>
        <w:pStyle w:val="TOC2"/>
        <w:tabs>
          <w:tab w:val="left" w:pos="880"/>
          <w:tab w:val="right" w:leader="dot" w:pos="9350"/>
        </w:tabs>
        <w:rPr>
          <w:rFonts w:ascii="Calibri" w:hAnsi="Calibri" w:cs="Calibri"/>
        </w:rPr>
      </w:pPr>
      <w:hyperlink w:anchor="_Toc505638473" w:history="1">
        <w:r w:rsidR="00022D69">
          <w:rPr>
            <w:rStyle w:val="Hyperlink"/>
            <w:rFonts w:ascii="Calibri" w:hAnsi="Calibri" w:cs="Calibri"/>
          </w:rPr>
          <w:t>2.6.</w:t>
        </w:r>
        <w:r w:rsidR="00022D69">
          <w:rPr>
            <w:rFonts w:ascii="Calibri" w:hAnsi="Calibri" w:cs="Calibri"/>
          </w:rPr>
          <w:tab/>
        </w:r>
        <w:r w:rsidR="00022D69">
          <w:rPr>
            <w:rStyle w:val="Hyperlink"/>
            <w:rFonts w:ascii="Calibri" w:hAnsi="Calibri" w:cs="Calibri"/>
          </w:rPr>
          <w:t>Other Requirements</w:t>
        </w:r>
        <w:r w:rsidR="00022D69">
          <w:rPr>
            <w:rFonts w:ascii="Calibri" w:hAnsi="Calibri" w:cs="Calibri"/>
          </w:rPr>
          <w:tab/>
        </w:r>
        <w:r w:rsidR="00022D69">
          <w:rPr>
            <w:rFonts w:ascii="Calibri" w:hAnsi="Calibri" w:cs="Calibri"/>
          </w:rPr>
          <w:fldChar w:fldCharType="begin"/>
        </w:r>
        <w:r w:rsidR="00022D69">
          <w:rPr>
            <w:rFonts w:ascii="Calibri" w:hAnsi="Calibri" w:cs="Calibri"/>
          </w:rPr>
          <w:instrText xml:space="preserve"> PAGEREF _Toc505638473 \h </w:instrText>
        </w:r>
        <w:r w:rsidR="00022D69">
          <w:rPr>
            <w:rFonts w:ascii="Calibri" w:hAnsi="Calibri" w:cs="Calibri"/>
          </w:rPr>
        </w:r>
        <w:r w:rsidR="00022D69">
          <w:rPr>
            <w:rFonts w:ascii="Calibri" w:hAnsi="Calibri" w:cs="Calibri"/>
          </w:rPr>
          <w:fldChar w:fldCharType="separate"/>
        </w:r>
        <w:r w:rsidR="00022D69">
          <w:rPr>
            <w:rFonts w:ascii="Calibri" w:hAnsi="Calibri" w:cs="Calibri"/>
          </w:rPr>
          <w:t>12</w:t>
        </w:r>
        <w:r w:rsidR="00022D69">
          <w:rPr>
            <w:rFonts w:ascii="Calibri" w:hAnsi="Calibri" w:cs="Calibri"/>
          </w:rPr>
          <w:fldChar w:fldCharType="end"/>
        </w:r>
      </w:hyperlink>
    </w:p>
    <w:p w14:paraId="183F7F9C" w14:textId="77777777" w:rsidR="001A6C35" w:rsidRDefault="00000000">
      <w:pPr>
        <w:pStyle w:val="TOC1"/>
        <w:tabs>
          <w:tab w:val="right" w:leader="dot" w:pos="9350"/>
        </w:tabs>
        <w:rPr>
          <w:rFonts w:ascii="Calibri" w:hAnsi="Calibri" w:cs="Calibri"/>
        </w:rPr>
      </w:pPr>
      <w:hyperlink w:anchor="_Toc505638474" w:history="1">
        <w:r w:rsidR="00022D69">
          <w:rPr>
            <w:rStyle w:val="Hyperlink"/>
            <w:rFonts w:ascii="Calibri" w:hAnsi="Calibri" w:cs="Calibri"/>
          </w:rPr>
          <w:t>Chapter 3</w:t>
        </w:r>
        <w:r w:rsidR="00022D69">
          <w:rPr>
            <w:rFonts w:ascii="Calibri" w:hAnsi="Calibri" w:cs="Calibri"/>
          </w:rPr>
          <w:tab/>
        </w:r>
        <w:r w:rsidR="00022D69">
          <w:rPr>
            <w:rFonts w:ascii="Calibri" w:hAnsi="Calibri" w:cs="Calibri"/>
          </w:rPr>
          <w:fldChar w:fldCharType="begin"/>
        </w:r>
        <w:r w:rsidR="00022D69">
          <w:rPr>
            <w:rFonts w:ascii="Calibri" w:hAnsi="Calibri" w:cs="Calibri"/>
          </w:rPr>
          <w:instrText xml:space="preserve"> PAGEREF _Toc505638474 \h </w:instrText>
        </w:r>
        <w:r w:rsidR="00022D69">
          <w:rPr>
            <w:rFonts w:ascii="Calibri" w:hAnsi="Calibri" w:cs="Calibri"/>
          </w:rPr>
        </w:r>
        <w:r w:rsidR="00022D69">
          <w:rPr>
            <w:rFonts w:ascii="Calibri" w:hAnsi="Calibri" w:cs="Calibri"/>
          </w:rPr>
          <w:fldChar w:fldCharType="separate"/>
        </w:r>
        <w:r w:rsidR="00022D69">
          <w:rPr>
            <w:rFonts w:ascii="Calibri" w:hAnsi="Calibri" w:cs="Calibri"/>
          </w:rPr>
          <w:t>13</w:t>
        </w:r>
        <w:r w:rsidR="00022D69">
          <w:rPr>
            <w:rFonts w:ascii="Calibri" w:hAnsi="Calibri" w:cs="Calibri"/>
          </w:rPr>
          <w:fldChar w:fldCharType="end"/>
        </w:r>
      </w:hyperlink>
    </w:p>
    <w:p w14:paraId="570F33A0" w14:textId="77777777" w:rsidR="001A6C35" w:rsidRDefault="00000000">
      <w:pPr>
        <w:pStyle w:val="TOC1"/>
        <w:tabs>
          <w:tab w:val="right" w:leader="dot" w:pos="9350"/>
        </w:tabs>
        <w:rPr>
          <w:rFonts w:ascii="Calibri" w:hAnsi="Calibri" w:cs="Calibri"/>
        </w:rPr>
      </w:pPr>
      <w:hyperlink w:anchor="_Toc505638475" w:history="1">
        <w:r w:rsidR="00022D69">
          <w:rPr>
            <w:rStyle w:val="Hyperlink"/>
            <w:rFonts w:ascii="Calibri" w:hAnsi="Calibri" w:cs="Calibri"/>
          </w:rPr>
          <w:t>Use Case Analysis</w:t>
        </w:r>
        <w:r w:rsidR="00022D69">
          <w:rPr>
            <w:rFonts w:ascii="Calibri" w:hAnsi="Calibri" w:cs="Calibri"/>
          </w:rPr>
          <w:tab/>
        </w:r>
        <w:r w:rsidR="00022D69">
          <w:rPr>
            <w:rFonts w:ascii="Calibri" w:hAnsi="Calibri" w:cs="Calibri"/>
          </w:rPr>
          <w:fldChar w:fldCharType="begin"/>
        </w:r>
        <w:r w:rsidR="00022D69">
          <w:rPr>
            <w:rFonts w:ascii="Calibri" w:hAnsi="Calibri" w:cs="Calibri"/>
          </w:rPr>
          <w:instrText xml:space="preserve"> PAGEREF _Toc505638475 \h </w:instrText>
        </w:r>
        <w:r w:rsidR="00022D69">
          <w:rPr>
            <w:rFonts w:ascii="Calibri" w:hAnsi="Calibri" w:cs="Calibri"/>
          </w:rPr>
        </w:r>
        <w:r w:rsidR="00022D69">
          <w:rPr>
            <w:rFonts w:ascii="Calibri" w:hAnsi="Calibri" w:cs="Calibri"/>
          </w:rPr>
          <w:fldChar w:fldCharType="separate"/>
        </w:r>
        <w:r w:rsidR="00022D69">
          <w:rPr>
            <w:rFonts w:ascii="Calibri" w:hAnsi="Calibri" w:cs="Calibri"/>
          </w:rPr>
          <w:t>13</w:t>
        </w:r>
        <w:r w:rsidR="00022D69">
          <w:rPr>
            <w:rFonts w:ascii="Calibri" w:hAnsi="Calibri" w:cs="Calibri"/>
          </w:rPr>
          <w:fldChar w:fldCharType="end"/>
        </w:r>
      </w:hyperlink>
    </w:p>
    <w:p w14:paraId="7D3C648D" w14:textId="77777777" w:rsidR="001A6C35" w:rsidRDefault="00000000">
      <w:pPr>
        <w:pStyle w:val="TOC2"/>
        <w:tabs>
          <w:tab w:val="left" w:pos="880"/>
          <w:tab w:val="right" w:leader="dot" w:pos="9350"/>
        </w:tabs>
        <w:rPr>
          <w:rFonts w:ascii="Calibri" w:hAnsi="Calibri" w:cs="Calibri"/>
        </w:rPr>
      </w:pPr>
      <w:hyperlink w:anchor="_Toc505638476" w:history="1">
        <w:r w:rsidR="00022D69">
          <w:rPr>
            <w:rStyle w:val="Hyperlink"/>
            <w:rFonts w:ascii="Calibri" w:hAnsi="Calibri" w:cs="Calibri"/>
          </w:rPr>
          <w:t>3.1.</w:t>
        </w:r>
        <w:r w:rsidR="00022D69">
          <w:rPr>
            <w:rFonts w:ascii="Calibri" w:hAnsi="Calibri" w:cs="Calibri"/>
          </w:rPr>
          <w:tab/>
        </w:r>
        <w:r w:rsidR="00022D69">
          <w:rPr>
            <w:rStyle w:val="Hyperlink"/>
            <w:rFonts w:ascii="Calibri" w:hAnsi="Calibri" w:cs="Calibri"/>
          </w:rPr>
          <w:t>Use Case Model</w:t>
        </w:r>
        <w:r w:rsidR="00022D69">
          <w:rPr>
            <w:rFonts w:ascii="Calibri" w:hAnsi="Calibri" w:cs="Calibri"/>
          </w:rPr>
          <w:tab/>
        </w:r>
        <w:r w:rsidR="00022D69">
          <w:rPr>
            <w:rFonts w:ascii="Calibri" w:hAnsi="Calibri" w:cs="Calibri"/>
          </w:rPr>
          <w:fldChar w:fldCharType="begin"/>
        </w:r>
        <w:r w:rsidR="00022D69">
          <w:rPr>
            <w:rFonts w:ascii="Calibri" w:hAnsi="Calibri" w:cs="Calibri"/>
          </w:rPr>
          <w:instrText xml:space="preserve"> PAGEREF _Toc505638476 \h </w:instrText>
        </w:r>
        <w:r w:rsidR="00022D69">
          <w:rPr>
            <w:rFonts w:ascii="Calibri" w:hAnsi="Calibri" w:cs="Calibri"/>
          </w:rPr>
        </w:r>
        <w:r w:rsidR="00022D69">
          <w:rPr>
            <w:rFonts w:ascii="Calibri" w:hAnsi="Calibri" w:cs="Calibri"/>
          </w:rPr>
          <w:fldChar w:fldCharType="separate"/>
        </w:r>
        <w:r w:rsidR="00022D69">
          <w:rPr>
            <w:rFonts w:ascii="Calibri" w:hAnsi="Calibri" w:cs="Calibri"/>
          </w:rPr>
          <w:t>14</w:t>
        </w:r>
        <w:r w:rsidR="00022D69">
          <w:rPr>
            <w:rFonts w:ascii="Calibri" w:hAnsi="Calibri" w:cs="Calibri"/>
          </w:rPr>
          <w:fldChar w:fldCharType="end"/>
        </w:r>
      </w:hyperlink>
    </w:p>
    <w:p w14:paraId="10EA76DA" w14:textId="77777777" w:rsidR="001A6C35" w:rsidRDefault="00000000">
      <w:pPr>
        <w:pStyle w:val="TOC2"/>
        <w:tabs>
          <w:tab w:val="left" w:pos="880"/>
          <w:tab w:val="right" w:leader="dot" w:pos="9350"/>
        </w:tabs>
        <w:rPr>
          <w:rFonts w:ascii="Calibri" w:hAnsi="Calibri" w:cs="Calibri"/>
        </w:rPr>
      </w:pPr>
      <w:hyperlink w:anchor="_Toc505638477" w:history="1">
        <w:r w:rsidR="00022D69">
          <w:rPr>
            <w:rStyle w:val="Hyperlink"/>
            <w:rFonts w:ascii="Calibri" w:hAnsi="Calibri" w:cs="Calibri"/>
          </w:rPr>
          <w:t>3.2.</w:t>
        </w:r>
        <w:r w:rsidR="00022D69">
          <w:rPr>
            <w:rFonts w:ascii="Calibri" w:hAnsi="Calibri" w:cs="Calibri"/>
          </w:rPr>
          <w:tab/>
        </w:r>
        <w:r w:rsidR="00022D69">
          <w:rPr>
            <w:rStyle w:val="Hyperlink"/>
            <w:rFonts w:ascii="Calibri" w:hAnsi="Calibri" w:cs="Calibri"/>
          </w:rPr>
          <w:t>Fully Dressed Use Cases</w:t>
        </w:r>
        <w:r w:rsidR="00022D69">
          <w:rPr>
            <w:rFonts w:ascii="Calibri" w:hAnsi="Calibri" w:cs="Calibri"/>
          </w:rPr>
          <w:tab/>
        </w:r>
        <w:r w:rsidR="00022D69">
          <w:rPr>
            <w:rFonts w:ascii="Calibri" w:hAnsi="Calibri" w:cs="Calibri"/>
          </w:rPr>
          <w:fldChar w:fldCharType="begin"/>
        </w:r>
        <w:r w:rsidR="00022D69">
          <w:rPr>
            <w:rFonts w:ascii="Calibri" w:hAnsi="Calibri" w:cs="Calibri"/>
          </w:rPr>
          <w:instrText xml:space="preserve"> PAGEREF _Toc505638477 \h </w:instrText>
        </w:r>
        <w:r w:rsidR="00022D69">
          <w:rPr>
            <w:rFonts w:ascii="Calibri" w:hAnsi="Calibri" w:cs="Calibri"/>
          </w:rPr>
        </w:r>
        <w:r w:rsidR="00022D69">
          <w:rPr>
            <w:rFonts w:ascii="Calibri" w:hAnsi="Calibri" w:cs="Calibri"/>
          </w:rPr>
          <w:fldChar w:fldCharType="separate"/>
        </w:r>
        <w:r w:rsidR="00022D69">
          <w:rPr>
            <w:rFonts w:ascii="Calibri" w:hAnsi="Calibri" w:cs="Calibri"/>
          </w:rPr>
          <w:t>14</w:t>
        </w:r>
        <w:r w:rsidR="00022D69">
          <w:rPr>
            <w:rFonts w:ascii="Calibri" w:hAnsi="Calibri" w:cs="Calibri"/>
          </w:rPr>
          <w:fldChar w:fldCharType="end"/>
        </w:r>
      </w:hyperlink>
    </w:p>
    <w:p w14:paraId="0DDE45F7" w14:textId="77777777" w:rsidR="001A6C35" w:rsidRDefault="00000000">
      <w:pPr>
        <w:pStyle w:val="TOC1"/>
        <w:tabs>
          <w:tab w:val="right" w:leader="dot" w:pos="9350"/>
        </w:tabs>
        <w:rPr>
          <w:rFonts w:ascii="Calibri" w:hAnsi="Calibri" w:cs="Calibri"/>
        </w:rPr>
      </w:pPr>
      <w:hyperlink w:anchor="_Toc505638478" w:history="1">
        <w:r w:rsidR="00022D69">
          <w:rPr>
            <w:rStyle w:val="Hyperlink"/>
            <w:rFonts w:ascii="Calibri" w:hAnsi="Calibri" w:cs="Calibri"/>
          </w:rPr>
          <w:t>Chapter 4</w:t>
        </w:r>
        <w:r w:rsidR="00022D69">
          <w:rPr>
            <w:rFonts w:ascii="Calibri" w:hAnsi="Calibri" w:cs="Calibri"/>
          </w:rPr>
          <w:tab/>
        </w:r>
        <w:r w:rsidR="00022D69">
          <w:rPr>
            <w:rFonts w:ascii="Calibri" w:hAnsi="Calibri" w:cs="Calibri"/>
          </w:rPr>
          <w:fldChar w:fldCharType="begin"/>
        </w:r>
        <w:r w:rsidR="00022D69">
          <w:rPr>
            <w:rFonts w:ascii="Calibri" w:hAnsi="Calibri" w:cs="Calibri"/>
          </w:rPr>
          <w:instrText xml:space="preserve"> PAGEREF _Toc505638478 \h </w:instrText>
        </w:r>
        <w:r w:rsidR="00022D69">
          <w:rPr>
            <w:rFonts w:ascii="Calibri" w:hAnsi="Calibri" w:cs="Calibri"/>
          </w:rPr>
        </w:r>
        <w:r w:rsidR="00022D69">
          <w:rPr>
            <w:rFonts w:ascii="Calibri" w:hAnsi="Calibri" w:cs="Calibri"/>
          </w:rPr>
          <w:fldChar w:fldCharType="separate"/>
        </w:r>
        <w:r w:rsidR="00022D69">
          <w:rPr>
            <w:rFonts w:ascii="Calibri" w:hAnsi="Calibri" w:cs="Calibri"/>
          </w:rPr>
          <w:t>15</w:t>
        </w:r>
        <w:r w:rsidR="00022D69">
          <w:rPr>
            <w:rFonts w:ascii="Calibri" w:hAnsi="Calibri" w:cs="Calibri"/>
          </w:rPr>
          <w:fldChar w:fldCharType="end"/>
        </w:r>
      </w:hyperlink>
    </w:p>
    <w:p w14:paraId="232ED41F" w14:textId="77777777" w:rsidR="001A6C35" w:rsidRDefault="00000000">
      <w:pPr>
        <w:pStyle w:val="TOC1"/>
        <w:tabs>
          <w:tab w:val="right" w:leader="dot" w:pos="9350"/>
        </w:tabs>
        <w:rPr>
          <w:rFonts w:ascii="Calibri" w:hAnsi="Calibri" w:cs="Calibri"/>
        </w:rPr>
      </w:pPr>
      <w:hyperlink w:anchor="_Toc505638479" w:history="1">
        <w:r w:rsidR="00022D69">
          <w:rPr>
            <w:rStyle w:val="Hyperlink"/>
            <w:rFonts w:ascii="Calibri" w:hAnsi="Calibri" w:cs="Calibri"/>
          </w:rPr>
          <w:t>System Design</w:t>
        </w:r>
        <w:r w:rsidR="00022D69">
          <w:rPr>
            <w:rFonts w:ascii="Calibri" w:hAnsi="Calibri" w:cs="Calibri"/>
          </w:rPr>
          <w:tab/>
        </w:r>
        <w:r w:rsidR="00022D69">
          <w:rPr>
            <w:rFonts w:ascii="Calibri" w:hAnsi="Calibri" w:cs="Calibri"/>
          </w:rPr>
          <w:fldChar w:fldCharType="begin"/>
        </w:r>
        <w:r w:rsidR="00022D69">
          <w:rPr>
            <w:rFonts w:ascii="Calibri" w:hAnsi="Calibri" w:cs="Calibri"/>
          </w:rPr>
          <w:instrText xml:space="preserve"> PAGEREF _Toc505638479 \h </w:instrText>
        </w:r>
        <w:r w:rsidR="00022D69">
          <w:rPr>
            <w:rFonts w:ascii="Calibri" w:hAnsi="Calibri" w:cs="Calibri"/>
          </w:rPr>
        </w:r>
        <w:r w:rsidR="00022D69">
          <w:rPr>
            <w:rFonts w:ascii="Calibri" w:hAnsi="Calibri" w:cs="Calibri"/>
          </w:rPr>
          <w:fldChar w:fldCharType="separate"/>
        </w:r>
        <w:r w:rsidR="00022D69">
          <w:rPr>
            <w:rFonts w:ascii="Calibri" w:hAnsi="Calibri" w:cs="Calibri"/>
          </w:rPr>
          <w:t>15</w:t>
        </w:r>
        <w:r w:rsidR="00022D69">
          <w:rPr>
            <w:rFonts w:ascii="Calibri" w:hAnsi="Calibri" w:cs="Calibri"/>
          </w:rPr>
          <w:fldChar w:fldCharType="end"/>
        </w:r>
      </w:hyperlink>
    </w:p>
    <w:p w14:paraId="568C765D" w14:textId="77777777" w:rsidR="001A6C35" w:rsidRDefault="00000000">
      <w:pPr>
        <w:pStyle w:val="TOC2"/>
        <w:tabs>
          <w:tab w:val="left" w:pos="880"/>
          <w:tab w:val="right" w:leader="dot" w:pos="9350"/>
        </w:tabs>
        <w:rPr>
          <w:rFonts w:ascii="Calibri" w:hAnsi="Calibri" w:cs="Calibri"/>
        </w:rPr>
      </w:pPr>
      <w:hyperlink w:anchor="_Toc505638480" w:history="1">
        <w:r w:rsidR="00022D69">
          <w:rPr>
            <w:rStyle w:val="Hyperlink"/>
            <w:rFonts w:ascii="Calibri" w:hAnsi="Calibri" w:cs="Calibri"/>
          </w:rPr>
          <w:t>4.1.</w:t>
        </w:r>
        <w:r w:rsidR="00022D69">
          <w:rPr>
            <w:rFonts w:ascii="Calibri" w:hAnsi="Calibri" w:cs="Calibri"/>
          </w:rPr>
          <w:tab/>
        </w:r>
        <w:r w:rsidR="00022D69">
          <w:rPr>
            <w:rStyle w:val="Hyperlink"/>
            <w:rFonts w:ascii="Calibri" w:hAnsi="Calibri" w:cs="Calibri"/>
          </w:rPr>
          <w:t>Architecture Diagram</w:t>
        </w:r>
        <w:r w:rsidR="00022D69">
          <w:rPr>
            <w:rFonts w:ascii="Calibri" w:hAnsi="Calibri" w:cs="Calibri"/>
          </w:rPr>
          <w:tab/>
        </w:r>
        <w:r w:rsidR="00022D69">
          <w:rPr>
            <w:rFonts w:ascii="Calibri" w:hAnsi="Calibri" w:cs="Calibri"/>
          </w:rPr>
          <w:fldChar w:fldCharType="begin"/>
        </w:r>
        <w:r w:rsidR="00022D69">
          <w:rPr>
            <w:rFonts w:ascii="Calibri" w:hAnsi="Calibri" w:cs="Calibri"/>
          </w:rPr>
          <w:instrText xml:space="preserve"> PAGEREF _Toc505638480 \h </w:instrText>
        </w:r>
        <w:r w:rsidR="00022D69">
          <w:rPr>
            <w:rFonts w:ascii="Calibri" w:hAnsi="Calibri" w:cs="Calibri"/>
          </w:rPr>
        </w:r>
        <w:r w:rsidR="00022D69">
          <w:rPr>
            <w:rFonts w:ascii="Calibri" w:hAnsi="Calibri" w:cs="Calibri"/>
          </w:rPr>
          <w:fldChar w:fldCharType="separate"/>
        </w:r>
        <w:r w:rsidR="00022D69">
          <w:rPr>
            <w:rFonts w:ascii="Calibri" w:hAnsi="Calibri" w:cs="Calibri"/>
          </w:rPr>
          <w:t>16</w:t>
        </w:r>
        <w:r w:rsidR="00022D69">
          <w:rPr>
            <w:rFonts w:ascii="Calibri" w:hAnsi="Calibri" w:cs="Calibri"/>
          </w:rPr>
          <w:fldChar w:fldCharType="end"/>
        </w:r>
      </w:hyperlink>
    </w:p>
    <w:p w14:paraId="65A5A41A" w14:textId="77777777" w:rsidR="001A6C35" w:rsidRDefault="00000000">
      <w:pPr>
        <w:pStyle w:val="TOC2"/>
        <w:tabs>
          <w:tab w:val="left" w:pos="880"/>
          <w:tab w:val="right" w:leader="dot" w:pos="9350"/>
        </w:tabs>
        <w:rPr>
          <w:rFonts w:ascii="Calibri" w:hAnsi="Calibri" w:cs="Calibri"/>
        </w:rPr>
      </w:pPr>
      <w:hyperlink w:anchor="_Toc505638481" w:history="1">
        <w:r w:rsidR="00022D69">
          <w:rPr>
            <w:rStyle w:val="Hyperlink"/>
            <w:rFonts w:ascii="Calibri" w:hAnsi="Calibri" w:cs="Calibri"/>
          </w:rPr>
          <w:t>4.2.</w:t>
        </w:r>
        <w:r w:rsidR="00022D69">
          <w:rPr>
            <w:rFonts w:ascii="Calibri" w:hAnsi="Calibri" w:cs="Calibri"/>
          </w:rPr>
          <w:tab/>
        </w:r>
        <w:r w:rsidR="00022D69">
          <w:rPr>
            <w:rStyle w:val="Hyperlink"/>
            <w:rFonts w:ascii="Calibri" w:hAnsi="Calibri" w:cs="Calibri"/>
          </w:rPr>
          <w:t>Domain Model</w:t>
        </w:r>
        <w:r w:rsidR="00022D69">
          <w:rPr>
            <w:rFonts w:ascii="Calibri" w:hAnsi="Calibri" w:cs="Calibri"/>
          </w:rPr>
          <w:tab/>
        </w:r>
        <w:r w:rsidR="00022D69">
          <w:rPr>
            <w:rFonts w:ascii="Calibri" w:hAnsi="Calibri" w:cs="Calibri"/>
          </w:rPr>
          <w:fldChar w:fldCharType="begin"/>
        </w:r>
        <w:r w:rsidR="00022D69">
          <w:rPr>
            <w:rFonts w:ascii="Calibri" w:hAnsi="Calibri" w:cs="Calibri"/>
          </w:rPr>
          <w:instrText xml:space="preserve"> PAGEREF _Toc505638481 \h </w:instrText>
        </w:r>
        <w:r w:rsidR="00022D69">
          <w:rPr>
            <w:rFonts w:ascii="Calibri" w:hAnsi="Calibri" w:cs="Calibri"/>
          </w:rPr>
        </w:r>
        <w:r w:rsidR="00022D69">
          <w:rPr>
            <w:rFonts w:ascii="Calibri" w:hAnsi="Calibri" w:cs="Calibri"/>
          </w:rPr>
          <w:fldChar w:fldCharType="separate"/>
        </w:r>
        <w:r w:rsidR="00022D69">
          <w:rPr>
            <w:rFonts w:ascii="Calibri" w:hAnsi="Calibri" w:cs="Calibri"/>
          </w:rPr>
          <w:t>16</w:t>
        </w:r>
        <w:r w:rsidR="00022D69">
          <w:rPr>
            <w:rFonts w:ascii="Calibri" w:hAnsi="Calibri" w:cs="Calibri"/>
          </w:rPr>
          <w:fldChar w:fldCharType="end"/>
        </w:r>
      </w:hyperlink>
    </w:p>
    <w:p w14:paraId="1E955CE1" w14:textId="77777777" w:rsidR="001A6C35" w:rsidRDefault="00000000">
      <w:pPr>
        <w:pStyle w:val="TOC2"/>
        <w:tabs>
          <w:tab w:val="left" w:pos="880"/>
          <w:tab w:val="right" w:leader="dot" w:pos="9350"/>
        </w:tabs>
        <w:rPr>
          <w:rFonts w:ascii="Calibri" w:hAnsi="Calibri" w:cs="Calibri"/>
        </w:rPr>
      </w:pPr>
      <w:hyperlink w:anchor="_Toc505638482" w:history="1">
        <w:r w:rsidR="00022D69">
          <w:rPr>
            <w:rStyle w:val="Hyperlink"/>
            <w:rFonts w:ascii="Calibri" w:hAnsi="Calibri" w:cs="Calibri"/>
          </w:rPr>
          <w:t>4.3.</w:t>
        </w:r>
        <w:r w:rsidR="00022D69">
          <w:rPr>
            <w:rFonts w:ascii="Calibri" w:hAnsi="Calibri" w:cs="Calibri"/>
          </w:rPr>
          <w:tab/>
        </w:r>
        <w:r w:rsidR="00022D69">
          <w:rPr>
            <w:rStyle w:val="Hyperlink"/>
            <w:rFonts w:ascii="Calibri" w:hAnsi="Calibri" w:cs="Calibri"/>
          </w:rPr>
          <w:t>Entity Relationship Diagram with data dictionary</w:t>
        </w:r>
        <w:r w:rsidR="00022D69">
          <w:rPr>
            <w:rFonts w:ascii="Calibri" w:hAnsi="Calibri" w:cs="Calibri"/>
          </w:rPr>
          <w:tab/>
        </w:r>
        <w:r w:rsidR="00022D69">
          <w:rPr>
            <w:rFonts w:ascii="Calibri" w:hAnsi="Calibri" w:cs="Calibri"/>
          </w:rPr>
          <w:fldChar w:fldCharType="begin"/>
        </w:r>
        <w:r w:rsidR="00022D69">
          <w:rPr>
            <w:rFonts w:ascii="Calibri" w:hAnsi="Calibri" w:cs="Calibri"/>
          </w:rPr>
          <w:instrText xml:space="preserve"> PAGEREF _Toc505638482 \h </w:instrText>
        </w:r>
        <w:r w:rsidR="00022D69">
          <w:rPr>
            <w:rFonts w:ascii="Calibri" w:hAnsi="Calibri" w:cs="Calibri"/>
          </w:rPr>
        </w:r>
        <w:r w:rsidR="00022D69">
          <w:rPr>
            <w:rFonts w:ascii="Calibri" w:hAnsi="Calibri" w:cs="Calibri"/>
          </w:rPr>
          <w:fldChar w:fldCharType="separate"/>
        </w:r>
        <w:r w:rsidR="00022D69">
          <w:rPr>
            <w:rFonts w:ascii="Calibri" w:hAnsi="Calibri" w:cs="Calibri"/>
          </w:rPr>
          <w:t>16</w:t>
        </w:r>
        <w:r w:rsidR="00022D69">
          <w:rPr>
            <w:rFonts w:ascii="Calibri" w:hAnsi="Calibri" w:cs="Calibri"/>
          </w:rPr>
          <w:fldChar w:fldCharType="end"/>
        </w:r>
      </w:hyperlink>
    </w:p>
    <w:p w14:paraId="6318D8A3" w14:textId="77777777" w:rsidR="001A6C35" w:rsidRDefault="00000000">
      <w:pPr>
        <w:pStyle w:val="TOC2"/>
        <w:tabs>
          <w:tab w:val="left" w:pos="880"/>
          <w:tab w:val="right" w:leader="dot" w:pos="9350"/>
        </w:tabs>
        <w:rPr>
          <w:rFonts w:ascii="Calibri" w:hAnsi="Calibri" w:cs="Calibri"/>
        </w:rPr>
      </w:pPr>
      <w:hyperlink w:anchor="_Toc505638483" w:history="1">
        <w:r w:rsidR="00022D69">
          <w:rPr>
            <w:rStyle w:val="Hyperlink"/>
            <w:rFonts w:ascii="Calibri" w:hAnsi="Calibri" w:cs="Calibri"/>
          </w:rPr>
          <w:t>4.4.</w:t>
        </w:r>
        <w:r w:rsidR="00022D69">
          <w:rPr>
            <w:rFonts w:ascii="Calibri" w:hAnsi="Calibri" w:cs="Calibri"/>
          </w:rPr>
          <w:tab/>
        </w:r>
        <w:r w:rsidR="00022D69">
          <w:rPr>
            <w:rStyle w:val="Hyperlink"/>
            <w:rFonts w:ascii="Calibri" w:hAnsi="Calibri" w:cs="Calibri"/>
          </w:rPr>
          <w:t>Class Diagram</w:t>
        </w:r>
        <w:r w:rsidR="00022D69">
          <w:rPr>
            <w:rFonts w:ascii="Calibri" w:hAnsi="Calibri" w:cs="Calibri"/>
          </w:rPr>
          <w:tab/>
        </w:r>
        <w:r w:rsidR="00022D69">
          <w:rPr>
            <w:rFonts w:ascii="Calibri" w:hAnsi="Calibri" w:cs="Calibri"/>
          </w:rPr>
          <w:fldChar w:fldCharType="begin"/>
        </w:r>
        <w:r w:rsidR="00022D69">
          <w:rPr>
            <w:rFonts w:ascii="Calibri" w:hAnsi="Calibri" w:cs="Calibri"/>
          </w:rPr>
          <w:instrText xml:space="preserve"> PAGEREF _Toc505638483 \h </w:instrText>
        </w:r>
        <w:r w:rsidR="00022D69">
          <w:rPr>
            <w:rFonts w:ascii="Calibri" w:hAnsi="Calibri" w:cs="Calibri"/>
          </w:rPr>
        </w:r>
        <w:r w:rsidR="00022D69">
          <w:rPr>
            <w:rFonts w:ascii="Calibri" w:hAnsi="Calibri" w:cs="Calibri"/>
          </w:rPr>
          <w:fldChar w:fldCharType="separate"/>
        </w:r>
        <w:r w:rsidR="00022D69">
          <w:rPr>
            <w:rFonts w:ascii="Calibri" w:hAnsi="Calibri" w:cs="Calibri"/>
          </w:rPr>
          <w:t>17</w:t>
        </w:r>
        <w:r w:rsidR="00022D69">
          <w:rPr>
            <w:rFonts w:ascii="Calibri" w:hAnsi="Calibri" w:cs="Calibri"/>
          </w:rPr>
          <w:fldChar w:fldCharType="end"/>
        </w:r>
      </w:hyperlink>
    </w:p>
    <w:p w14:paraId="4B3BC832" w14:textId="77777777" w:rsidR="001A6C35" w:rsidRDefault="00000000">
      <w:pPr>
        <w:pStyle w:val="TOC2"/>
        <w:tabs>
          <w:tab w:val="left" w:pos="880"/>
          <w:tab w:val="right" w:leader="dot" w:pos="9350"/>
        </w:tabs>
        <w:rPr>
          <w:rFonts w:ascii="Calibri" w:hAnsi="Calibri" w:cs="Calibri"/>
        </w:rPr>
      </w:pPr>
      <w:hyperlink w:anchor="_Toc505638484" w:history="1">
        <w:r w:rsidR="00022D69">
          <w:rPr>
            <w:rStyle w:val="Hyperlink"/>
            <w:rFonts w:ascii="Calibri" w:hAnsi="Calibri" w:cs="Calibri"/>
          </w:rPr>
          <w:t>4.5.</w:t>
        </w:r>
        <w:r w:rsidR="00022D69">
          <w:rPr>
            <w:rFonts w:ascii="Calibri" w:hAnsi="Calibri" w:cs="Calibri"/>
          </w:rPr>
          <w:tab/>
        </w:r>
        <w:r w:rsidR="00022D69">
          <w:rPr>
            <w:rStyle w:val="Hyperlink"/>
            <w:rFonts w:ascii="Calibri" w:hAnsi="Calibri" w:cs="Calibri"/>
          </w:rPr>
          <w:t>Sequence / Collaboration Diagram</w:t>
        </w:r>
        <w:r w:rsidR="00022D69">
          <w:rPr>
            <w:rFonts w:ascii="Calibri" w:hAnsi="Calibri" w:cs="Calibri"/>
          </w:rPr>
          <w:tab/>
        </w:r>
        <w:r w:rsidR="00022D69">
          <w:rPr>
            <w:rFonts w:ascii="Calibri" w:hAnsi="Calibri" w:cs="Calibri"/>
          </w:rPr>
          <w:fldChar w:fldCharType="begin"/>
        </w:r>
        <w:r w:rsidR="00022D69">
          <w:rPr>
            <w:rFonts w:ascii="Calibri" w:hAnsi="Calibri" w:cs="Calibri"/>
          </w:rPr>
          <w:instrText xml:space="preserve"> PAGEREF _Toc505638484 \h </w:instrText>
        </w:r>
        <w:r w:rsidR="00022D69">
          <w:rPr>
            <w:rFonts w:ascii="Calibri" w:hAnsi="Calibri" w:cs="Calibri"/>
          </w:rPr>
        </w:r>
        <w:r w:rsidR="00022D69">
          <w:rPr>
            <w:rFonts w:ascii="Calibri" w:hAnsi="Calibri" w:cs="Calibri"/>
          </w:rPr>
          <w:fldChar w:fldCharType="separate"/>
        </w:r>
        <w:r w:rsidR="00022D69">
          <w:rPr>
            <w:rFonts w:ascii="Calibri" w:hAnsi="Calibri" w:cs="Calibri"/>
          </w:rPr>
          <w:t>17</w:t>
        </w:r>
        <w:r w:rsidR="00022D69">
          <w:rPr>
            <w:rFonts w:ascii="Calibri" w:hAnsi="Calibri" w:cs="Calibri"/>
          </w:rPr>
          <w:fldChar w:fldCharType="end"/>
        </w:r>
      </w:hyperlink>
    </w:p>
    <w:p w14:paraId="4F7BFDFB" w14:textId="77777777" w:rsidR="001A6C35" w:rsidRDefault="00000000">
      <w:pPr>
        <w:pStyle w:val="TOC2"/>
        <w:tabs>
          <w:tab w:val="left" w:pos="880"/>
          <w:tab w:val="right" w:leader="dot" w:pos="9350"/>
        </w:tabs>
        <w:rPr>
          <w:rFonts w:ascii="Calibri" w:hAnsi="Calibri" w:cs="Calibri"/>
        </w:rPr>
      </w:pPr>
      <w:hyperlink w:anchor="_Toc505638485" w:history="1">
        <w:r w:rsidR="00022D69">
          <w:rPr>
            <w:rStyle w:val="Hyperlink"/>
            <w:rFonts w:ascii="Calibri" w:hAnsi="Calibri" w:cs="Calibri"/>
          </w:rPr>
          <w:t>4.6.</w:t>
        </w:r>
        <w:r w:rsidR="00022D69">
          <w:rPr>
            <w:rFonts w:ascii="Calibri" w:hAnsi="Calibri" w:cs="Calibri"/>
          </w:rPr>
          <w:tab/>
        </w:r>
        <w:r w:rsidR="00022D69">
          <w:rPr>
            <w:rStyle w:val="Hyperlink"/>
            <w:rFonts w:ascii="Calibri" w:hAnsi="Calibri" w:cs="Calibri"/>
          </w:rPr>
          <w:t>Operation contracts</w:t>
        </w:r>
        <w:r w:rsidR="00022D69">
          <w:rPr>
            <w:rFonts w:ascii="Calibri" w:hAnsi="Calibri" w:cs="Calibri"/>
          </w:rPr>
          <w:tab/>
        </w:r>
        <w:r w:rsidR="00022D69">
          <w:rPr>
            <w:rFonts w:ascii="Calibri" w:hAnsi="Calibri" w:cs="Calibri"/>
          </w:rPr>
          <w:fldChar w:fldCharType="begin"/>
        </w:r>
        <w:r w:rsidR="00022D69">
          <w:rPr>
            <w:rFonts w:ascii="Calibri" w:hAnsi="Calibri" w:cs="Calibri"/>
          </w:rPr>
          <w:instrText xml:space="preserve"> PAGEREF _Toc505638485 \h </w:instrText>
        </w:r>
        <w:r w:rsidR="00022D69">
          <w:rPr>
            <w:rFonts w:ascii="Calibri" w:hAnsi="Calibri" w:cs="Calibri"/>
          </w:rPr>
        </w:r>
        <w:r w:rsidR="00022D69">
          <w:rPr>
            <w:rFonts w:ascii="Calibri" w:hAnsi="Calibri" w:cs="Calibri"/>
          </w:rPr>
          <w:fldChar w:fldCharType="separate"/>
        </w:r>
        <w:r w:rsidR="00022D69">
          <w:rPr>
            <w:rFonts w:ascii="Calibri" w:hAnsi="Calibri" w:cs="Calibri"/>
          </w:rPr>
          <w:t>17</w:t>
        </w:r>
        <w:r w:rsidR="00022D69">
          <w:rPr>
            <w:rFonts w:ascii="Calibri" w:hAnsi="Calibri" w:cs="Calibri"/>
          </w:rPr>
          <w:fldChar w:fldCharType="end"/>
        </w:r>
      </w:hyperlink>
    </w:p>
    <w:p w14:paraId="62CB5B86" w14:textId="77777777" w:rsidR="001A6C35" w:rsidRDefault="00000000">
      <w:pPr>
        <w:pStyle w:val="TOC2"/>
        <w:tabs>
          <w:tab w:val="left" w:pos="880"/>
          <w:tab w:val="right" w:leader="dot" w:pos="9350"/>
        </w:tabs>
        <w:rPr>
          <w:rFonts w:ascii="Calibri" w:hAnsi="Calibri" w:cs="Calibri"/>
        </w:rPr>
      </w:pPr>
      <w:hyperlink w:anchor="_Toc505638486" w:history="1">
        <w:r w:rsidR="00022D69">
          <w:rPr>
            <w:rStyle w:val="Hyperlink"/>
            <w:rFonts w:ascii="Calibri" w:hAnsi="Calibri" w:cs="Calibri"/>
          </w:rPr>
          <w:t>4.7.</w:t>
        </w:r>
        <w:r w:rsidR="00022D69">
          <w:rPr>
            <w:rFonts w:ascii="Calibri" w:hAnsi="Calibri" w:cs="Calibri"/>
          </w:rPr>
          <w:tab/>
        </w:r>
        <w:r w:rsidR="00022D69">
          <w:rPr>
            <w:rStyle w:val="Hyperlink"/>
            <w:rFonts w:ascii="Calibri" w:hAnsi="Calibri" w:cs="Calibri"/>
          </w:rPr>
          <w:t>Activity Diagram</w:t>
        </w:r>
        <w:r w:rsidR="00022D69">
          <w:rPr>
            <w:rFonts w:ascii="Calibri" w:hAnsi="Calibri" w:cs="Calibri"/>
          </w:rPr>
          <w:tab/>
        </w:r>
        <w:r w:rsidR="00022D69">
          <w:rPr>
            <w:rFonts w:ascii="Calibri" w:hAnsi="Calibri" w:cs="Calibri"/>
          </w:rPr>
          <w:fldChar w:fldCharType="begin"/>
        </w:r>
        <w:r w:rsidR="00022D69">
          <w:rPr>
            <w:rFonts w:ascii="Calibri" w:hAnsi="Calibri" w:cs="Calibri"/>
          </w:rPr>
          <w:instrText xml:space="preserve"> PAGEREF _Toc505638486 \h </w:instrText>
        </w:r>
        <w:r w:rsidR="00022D69">
          <w:rPr>
            <w:rFonts w:ascii="Calibri" w:hAnsi="Calibri" w:cs="Calibri"/>
          </w:rPr>
        </w:r>
        <w:r w:rsidR="00022D69">
          <w:rPr>
            <w:rFonts w:ascii="Calibri" w:hAnsi="Calibri" w:cs="Calibri"/>
          </w:rPr>
          <w:fldChar w:fldCharType="separate"/>
        </w:r>
        <w:r w:rsidR="00022D69">
          <w:rPr>
            <w:rFonts w:ascii="Calibri" w:hAnsi="Calibri" w:cs="Calibri"/>
          </w:rPr>
          <w:t>18</w:t>
        </w:r>
        <w:r w:rsidR="00022D69">
          <w:rPr>
            <w:rFonts w:ascii="Calibri" w:hAnsi="Calibri" w:cs="Calibri"/>
          </w:rPr>
          <w:fldChar w:fldCharType="end"/>
        </w:r>
      </w:hyperlink>
    </w:p>
    <w:p w14:paraId="2E831F9D" w14:textId="77777777" w:rsidR="001A6C35" w:rsidRDefault="00000000">
      <w:pPr>
        <w:pStyle w:val="TOC2"/>
        <w:tabs>
          <w:tab w:val="left" w:pos="880"/>
          <w:tab w:val="right" w:leader="dot" w:pos="9350"/>
        </w:tabs>
        <w:rPr>
          <w:rFonts w:ascii="Calibri" w:hAnsi="Calibri" w:cs="Calibri"/>
        </w:rPr>
      </w:pPr>
      <w:hyperlink w:anchor="_Toc505638487" w:history="1">
        <w:r w:rsidR="00022D69">
          <w:rPr>
            <w:rStyle w:val="Hyperlink"/>
            <w:rFonts w:ascii="Calibri" w:hAnsi="Calibri" w:cs="Calibri"/>
          </w:rPr>
          <w:t>4.8.</w:t>
        </w:r>
        <w:r w:rsidR="00022D69">
          <w:rPr>
            <w:rFonts w:ascii="Calibri" w:hAnsi="Calibri" w:cs="Calibri"/>
          </w:rPr>
          <w:tab/>
        </w:r>
        <w:r w:rsidR="00022D69">
          <w:rPr>
            <w:rStyle w:val="Hyperlink"/>
            <w:rFonts w:ascii="Calibri" w:hAnsi="Calibri" w:cs="Calibri"/>
          </w:rPr>
          <w:t>State Transition Diagram</w:t>
        </w:r>
        <w:r w:rsidR="00022D69">
          <w:rPr>
            <w:rFonts w:ascii="Calibri" w:hAnsi="Calibri" w:cs="Calibri"/>
          </w:rPr>
          <w:tab/>
        </w:r>
        <w:r w:rsidR="00022D69">
          <w:rPr>
            <w:rFonts w:ascii="Calibri" w:hAnsi="Calibri" w:cs="Calibri"/>
          </w:rPr>
          <w:fldChar w:fldCharType="begin"/>
        </w:r>
        <w:r w:rsidR="00022D69">
          <w:rPr>
            <w:rFonts w:ascii="Calibri" w:hAnsi="Calibri" w:cs="Calibri"/>
          </w:rPr>
          <w:instrText xml:space="preserve"> PAGEREF _Toc505638487 \h </w:instrText>
        </w:r>
        <w:r w:rsidR="00022D69">
          <w:rPr>
            <w:rFonts w:ascii="Calibri" w:hAnsi="Calibri" w:cs="Calibri"/>
          </w:rPr>
        </w:r>
        <w:r w:rsidR="00022D69">
          <w:rPr>
            <w:rFonts w:ascii="Calibri" w:hAnsi="Calibri" w:cs="Calibri"/>
          </w:rPr>
          <w:fldChar w:fldCharType="separate"/>
        </w:r>
        <w:r w:rsidR="00022D69">
          <w:rPr>
            <w:rFonts w:ascii="Calibri" w:hAnsi="Calibri" w:cs="Calibri"/>
          </w:rPr>
          <w:t>18</w:t>
        </w:r>
        <w:r w:rsidR="00022D69">
          <w:rPr>
            <w:rFonts w:ascii="Calibri" w:hAnsi="Calibri" w:cs="Calibri"/>
          </w:rPr>
          <w:fldChar w:fldCharType="end"/>
        </w:r>
      </w:hyperlink>
    </w:p>
    <w:p w14:paraId="77608E24" w14:textId="77777777" w:rsidR="001A6C35" w:rsidRDefault="00000000">
      <w:pPr>
        <w:pStyle w:val="TOC2"/>
        <w:tabs>
          <w:tab w:val="left" w:pos="880"/>
          <w:tab w:val="right" w:leader="dot" w:pos="9350"/>
        </w:tabs>
        <w:rPr>
          <w:rFonts w:ascii="Calibri" w:hAnsi="Calibri" w:cs="Calibri"/>
        </w:rPr>
      </w:pPr>
      <w:hyperlink w:anchor="_Toc505638488" w:history="1">
        <w:r w:rsidR="00022D69">
          <w:rPr>
            <w:rStyle w:val="Hyperlink"/>
            <w:rFonts w:ascii="Calibri" w:hAnsi="Calibri" w:cs="Calibri"/>
          </w:rPr>
          <w:t>4.9.</w:t>
        </w:r>
        <w:r w:rsidR="00022D69">
          <w:rPr>
            <w:rFonts w:ascii="Calibri" w:hAnsi="Calibri" w:cs="Calibri"/>
          </w:rPr>
          <w:tab/>
        </w:r>
        <w:r w:rsidR="00022D69">
          <w:rPr>
            <w:rStyle w:val="Hyperlink"/>
            <w:rFonts w:ascii="Calibri" w:hAnsi="Calibri" w:cs="Calibri"/>
          </w:rPr>
          <w:t>Component Diagram</w:t>
        </w:r>
        <w:r w:rsidR="00022D69">
          <w:rPr>
            <w:rFonts w:ascii="Calibri" w:hAnsi="Calibri" w:cs="Calibri"/>
          </w:rPr>
          <w:tab/>
        </w:r>
        <w:r w:rsidR="00022D69">
          <w:rPr>
            <w:rFonts w:ascii="Calibri" w:hAnsi="Calibri" w:cs="Calibri"/>
          </w:rPr>
          <w:fldChar w:fldCharType="begin"/>
        </w:r>
        <w:r w:rsidR="00022D69">
          <w:rPr>
            <w:rFonts w:ascii="Calibri" w:hAnsi="Calibri" w:cs="Calibri"/>
          </w:rPr>
          <w:instrText xml:space="preserve"> PAGEREF _Toc505638488 \h </w:instrText>
        </w:r>
        <w:r w:rsidR="00022D69">
          <w:rPr>
            <w:rFonts w:ascii="Calibri" w:hAnsi="Calibri" w:cs="Calibri"/>
          </w:rPr>
        </w:r>
        <w:r w:rsidR="00022D69">
          <w:rPr>
            <w:rFonts w:ascii="Calibri" w:hAnsi="Calibri" w:cs="Calibri"/>
          </w:rPr>
          <w:fldChar w:fldCharType="separate"/>
        </w:r>
        <w:r w:rsidR="00022D69">
          <w:rPr>
            <w:rFonts w:ascii="Calibri" w:hAnsi="Calibri" w:cs="Calibri"/>
          </w:rPr>
          <w:t>18</w:t>
        </w:r>
        <w:r w:rsidR="00022D69">
          <w:rPr>
            <w:rFonts w:ascii="Calibri" w:hAnsi="Calibri" w:cs="Calibri"/>
          </w:rPr>
          <w:fldChar w:fldCharType="end"/>
        </w:r>
      </w:hyperlink>
    </w:p>
    <w:p w14:paraId="4E39FF8D" w14:textId="77777777" w:rsidR="001A6C35" w:rsidRDefault="00000000">
      <w:pPr>
        <w:pStyle w:val="TOC2"/>
        <w:tabs>
          <w:tab w:val="left" w:pos="1100"/>
          <w:tab w:val="right" w:leader="dot" w:pos="9350"/>
        </w:tabs>
        <w:rPr>
          <w:rFonts w:ascii="Calibri" w:hAnsi="Calibri" w:cs="Calibri"/>
        </w:rPr>
      </w:pPr>
      <w:hyperlink w:anchor="_Toc505638489" w:history="1">
        <w:r w:rsidR="00022D69">
          <w:rPr>
            <w:rStyle w:val="Hyperlink"/>
            <w:rFonts w:ascii="Calibri" w:hAnsi="Calibri" w:cs="Calibri"/>
          </w:rPr>
          <w:t>4.10.</w:t>
        </w:r>
        <w:r w:rsidR="00022D69">
          <w:rPr>
            <w:rFonts w:ascii="Calibri" w:hAnsi="Calibri" w:cs="Calibri"/>
          </w:rPr>
          <w:tab/>
        </w:r>
        <w:r w:rsidR="00022D69">
          <w:rPr>
            <w:rStyle w:val="Hyperlink"/>
            <w:rFonts w:ascii="Calibri" w:hAnsi="Calibri" w:cs="Calibri"/>
          </w:rPr>
          <w:t>Deployment Diagram</w:t>
        </w:r>
        <w:r w:rsidR="00022D69">
          <w:rPr>
            <w:rFonts w:ascii="Calibri" w:hAnsi="Calibri" w:cs="Calibri"/>
          </w:rPr>
          <w:tab/>
        </w:r>
        <w:r w:rsidR="00022D69">
          <w:rPr>
            <w:rFonts w:ascii="Calibri" w:hAnsi="Calibri" w:cs="Calibri"/>
          </w:rPr>
          <w:fldChar w:fldCharType="begin"/>
        </w:r>
        <w:r w:rsidR="00022D69">
          <w:rPr>
            <w:rFonts w:ascii="Calibri" w:hAnsi="Calibri" w:cs="Calibri"/>
          </w:rPr>
          <w:instrText xml:space="preserve"> PAGEREF _Toc505638489 \h </w:instrText>
        </w:r>
        <w:r w:rsidR="00022D69">
          <w:rPr>
            <w:rFonts w:ascii="Calibri" w:hAnsi="Calibri" w:cs="Calibri"/>
          </w:rPr>
        </w:r>
        <w:r w:rsidR="00022D69">
          <w:rPr>
            <w:rFonts w:ascii="Calibri" w:hAnsi="Calibri" w:cs="Calibri"/>
          </w:rPr>
          <w:fldChar w:fldCharType="separate"/>
        </w:r>
        <w:r w:rsidR="00022D69">
          <w:rPr>
            <w:rFonts w:ascii="Calibri" w:hAnsi="Calibri" w:cs="Calibri"/>
          </w:rPr>
          <w:t>19</w:t>
        </w:r>
        <w:r w:rsidR="00022D69">
          <w:rPr>
            <w:rFonts w:ascii="Calibri" w:hAnsi="Calibri" w:cs="Calibri"/>
          </w:rPr>
          <w:fldChar w:fldCharType="end"/>
        </w:r>
      </w:hyperlink>
    </w:p>
    <w:p w14:paraId="220DA375" w14:textId="77777777" w:rsidR="001A6C35" w:rsidRDefault="00000000">
      <w:pPr>
        <w:pStyle w:val="TOC2"/>
        <w:tabs>
          <w:tab w:val="left" w:pos="1100"/>
          <w:tab w:val="right" w:leader="dot" w:pos="9350"/>
        </w:tabs>
        <w:rPr>
          <w:rFonts w:ascii="Calibri" w:hAnsi="Calibri" w:cs="Calibri"/>
        </w:rPr>
      </w:pPr>
      <w:hyperlink w:anchor="_Toc505638490" w:history="1">
        <w:r w:rsidR="00022D69">
          <w:rPr>
            <w:rStyle w:val="Hyperlink"/>
            <w:rFonts w:ascii="Calibri" w:hAnsi="Calibri" w:cs="Calibri"/>
          </w:rPr>
          <w:t>4.11.</w:t>
        </w:r>
        <w:r w:rsidR="00022D69">
          <w:rPr>
            <w:rFonts w:ascii="Calibri" w:hAnsi="Calibri" w:cs="Calibri"/>
          </w:rPr>
          <w:tab/>
        </w:r>
        <w:r w:rsidR="00022D69">
          <w:rPr>
            <w:rStyle w:val="Hyperlink"/>
            <w:rFonts w:ascii="Calibri" w:hAnsi="Calibri" w:cs="Calibri"/>
          </w:rPr>
          <w:t>Data Flow diagram [only if structured approach is used - Level 0 and 1]</w:t>
        </w:r>
        <w:r w:rsidR="00022D69">
          <w:rPr>
            <w:rFonts w:ascii="Calibri" w:hAnsi="Calibri" w:cs="Calibri"/>
          </w:rPr>
          <w:tab/>
        </w:r>
        <w:r w:rsidR="00022D69">
          <w:rPr>
            <w:rFonts w:ascii="Calibri" w:hAnsi="Calibri" w:cs="Calibri"/>
          </w:rPr>
          <w:fldChar w:fldCharType="begin"/>
        </w:r>
        <w:r w:rsidR="00022D69">
          <w:rPr>
            <w:rFonts w:ascii="Calibri" w:hAnsi="Calibri" w:cs="Calibri"/>
          </w:rPr>
          <w:instrText xml:space="preserve"> PAGEREF _Toc505638490 \h </w:instrText>
        </w:r>
        <w:r w:rsidR="00022D69">
          <w:rPr>
            <w:rFonts w:ascii="Calibri" w:hAnsi="Calibri" w:cs="Calibri"/>
          </w:rPr>
        </w:r>
        <w:r w:rsidR="00022D69">
          <w:rPr>
            <w:rFonts w:ascii="Calibri" w:hAnsi="Calibri" w:cs="Calibri"/>
          </w:rPr>
          <w:fldChar w:fldCharType="separate"/>
        </w:r>
        <w:r w:rsidR="00022D69">
          <w:rPr>
            <w:rFonts w:ascii="Calibri" w:hAnsi="Calibri" w:cs="Calibri"/>
          </w:rPr>
          <w:t>19</w:t>
        </w:r>
        <w:r w:rsidR="00022D69">
          <w:rPr>
            <w:rFonts w:ascii="Calibri" w:hAnsi="Calibri" w:cs="Calibri"/>
          </w:rPr>
          <w:fldChar w:fldCharType="end"/>
        </w:r>
      </w:hyperlink>
    </w:p>
    <w:p w14:paraId="0044942D" w14:textId="77777777" w:rsidR="001A6C35" w:rsidRDefault="00000000">
      <w:pPr>
        <w:pStyle w:val="TOC1"/>
        <w:tabs>
          <w:tab w:val="right" w:leader="dot" w:pos="9350"/>
        </w:tabs>
        <w:rPr>
          <w:rFonts w:ascii="Calibri" w:hAnsi="Calibri" w:cs="Calibri"/>
        </w:rPr>
      </w:pPr>
      <w:hyperlink w:anchor="_Toc505638491" w:history="1">
        <w:r w:rsidR="00022D69">
          <w:rPr>
            <w:rStyle w:val="Hyperlink"/>
            <w:rFonts w:ascii="Calibri" w:hAnsi="Calibri" w:cs="Calibri"/>
          </w:rPr>
          <w:t>Chapter 5</w:t>
        </w:r>
        <w:r w:rsidR="00022D69">
          <w:rPr>
            <w:rFonts w:ascii="Calibri" w:hAnsi="Calibri" w:cs="Calibri"/>
          </w:rPr>
          <w:tab/>
        </w:r>
        <w:r w:rsidR="00022D69">
          <w:rPr>
            <w:rFonts w:ascii="Calibri" w:hAnsi="Calibri" w:cs="Calibri"/>
          </w:rPr>
          <w:fldChar w:fldCharType="begin"/>
        </w:r>
        <w:r w:rsidR="00022D69">
          <w:rPr>
            <w:rFonts w:ascii="Calibri" w:hAnsi="Calibri" w:cs="Calibri"/>
          </w:rPr>
          <w:instrText xml:space="preserve"> PAGEREF _Toc505638491 \h </w:instrText>
        </w:r>
        <w:r w:rsidR="00022D69">
          <w:rPr>
            <w:rFonts w:ascii="Calibri" w:hAnsi="Calibri" w:cs="Calibri"/>
          </w:rPr>
        </w:r>
        <w:r w:rsidR="00022D69">
          <w:rPr>
            <w:rFonts w:ascii="Calibri" w:hAnsi="Calibri" w:cs="Calibri"/>
          </w:rPr>
          <w:fldChar w:fldCharType="separate"/>
        </w:r>
        <w:r w:rsidR="00022D69">
          <w:rPr>
            <w:rFonts w:ascii="Calibri" w:hAnsi="Calibri" w:cs="Calibri"/>
          </w:rPr>
          <w:t>20</w:t>
        </w:r>
        <w:r w:rsidR="00022D69">
          <w:rPr>
            <w:rFonts w:ascii="Calibri" w:hAnsi="Calibri" w:cs="Calibri"/>
          </w:rPr>
          <w:fldChar w:fldCharType="end"/>
        </w:r>
      </w:hyperlink>
    </w:p>
    <w:p w14:paraId="61F53F90" w14:textId="77777777" w:rsidR="001A6C35" w:rsidRDefault="00000000">
      <w:pPr>
        <w:pStyle w:val="TOC1"/>
        <w:tabs>
          <w:tab w:val="right" w:leader="dot" w:pos="9350"/>
        </w:tabs>
        <w:rPr>
          <w:rFonts w:ascii="Calibri" w:hAnsi="Calibri" w:cs="Calibri"/>
        </w:rPr>
      </w:pPr>
      <w:hyperlink w:anchor="_Toc505638492" w:history="1">
        <w:r w:rsidR="00022D69">
          <w:rPr>
            <w:rStyle w:val="Hyperlink"/>
            <w:rFonts w:ascii="Calibri" w:hAnsi="Calibri" w:cs="Calibri"/>
          </w:rPr>
          <w:t>Implementation</w:t>
        </w:r>
        <w:r w:rsidR="00022D69">
          <w:rPr>
            <w:rFonts w:ascii="Calibri" w:hAnsi="Calibri" w:cs="Calibri"/>
          </w:rPr>
          <w:tab/>
        </w:r>
        <w:r w:rsidR="00022D69">
          <w:rPr>
            <w:rFonts w:ascii="Calibri" w:hAnsi="Calibri" w:cs="Calibri"/>
          </w:rPr>
          <w:fldChar w:fldCharType="begin"/>
        </w:r>
        <w:r w:rsidR="00022D69">
          <w:rPr>
            <w:rFonts w:ascii="Calibri" w:hAnsi="Calibri" w:cs="Calibri"/>
          </w:rPr>
          <w:instrText xml:space="preserve"> PAGEREF _Toc505638492 \h </w:instrText>
        </w:r>
        <w:r w:rsidR="00022D69">
          <w:rPr>
            <w:rFonts w:ascii="Calibri" w:hAnsi="Calibri" w:cs="Calibri"/>
          </w:rPr>
        </w:r>
        <w:r w:rsidR="00022D69">
          <w:rPr>
            <w:rFonts w:ascii="Calibri" w:hAnsi="Calibri" w:cs="Calibri"/>
          </w:rPr>
          <w:fldChar w:fldCharType="separate"/>
        </w:r>
        <w:r w:rsidR="00022D69">
          <w:rPr>
            <w:rFonts w:ascii="Calibri" w:hAnsi="Calibri" w:cs="Calibri"/>
          </w:rPr>
          <w:t>20</w:t>
        </w:r>
        <w:r w:rsidR="00022D69">
          <w:rPr>
            <w:rFonts w:ascii="Calibri" w:hAnsi="Calibri" w:cs="Calibri"/>
          </w:rPr>
          <w:fldChar w:fldCharType="end"/>
        </w:r>
      </w:hyperlink>
    </w:p>
    <w:p w14:paraId="18946084" w14:textId="77777777" w:rsidR="001A6C35" w:rsidRDefault="00000000">
      <w:pPr>
        <w:pStyle w:val="TOC2"/>
        <w:tabs>
          <w:tab w:val="left" w:pos="880"/>
          <w:tab w:val="right" w:leader="dot" w:pos="9350"/>
        </w:tabs>
        <w:rPr>
          <w:rFonts w:ascii="Calibri" w:hAnsi="Calibri" w:cs="Calibri"/>
        </w:rPr>
      </w:pPr>
      <w:hyperlink w:anchor="_Toc505638493" w:history="1">
        <w:r w:rsidR="00022D69">
          <w:rPr>
            <w:rStyle w:val="Hyperlink"/>
            <w:rFonts w:ascii="Calibri" w:hAnsi="Calibri" w:cs="Calibri"/>
          </w:rPr>
          <w:t>5.1.</w:t>
        </w:r>
        <w:r w:rsidR="00022D69">
          <w:rPr>
            <w:rFonts w:ascii="Calibri" w:hAnsi="Calibri" w:cs="Calibri"/>
          </w:rPr>
          <w:tab/>
        </w:r>
        <w:r w:rsidR="00022D69">
          <w:rPr>
            <w:rStyle w:val="Hyperlink"/>
            <w:rFonts w:ascii="Calibri" w:hAnsi="Calibri" w:cs="Calibri"/>
          </w:rPr>
          <w:t>Important Flow Control/Pseudo codes</w:t>
        </w:r>
        <w:r w:rsidR="00022D69">
          <w:rPr>
            <w:rFonts w:ascii="Calibri" w:hAnsi="Calibri" w:cs="Calibri"/>
          </w:rPr>
          <w:tab/>
        </w:r>
        <w:r w:rsidR="00022D69">
          <w:rPr>
            <w:rFonts w:ascii="Calibri" w:hAnsi="Calibri" w:cs="Calibri"/>
          </w:rPr>
          <w:fldChar w:fldCharType="begin"/>
        </w:r>
        <w:r w:rsidR="00022D69">
          <w:rPr>
            <w:rFonts w:ascii="Calibri" w:hAnsi="Calibri" w:cs="Calibri"/>
          </w:rPr>
          <w:instrText xml:space="preserve"> PAGEREF _Toc505638493 \h </w:instrText>
        </w:r>
        <w:r w:rsidR="00022D69">
          <w:rPr>
            <w:rFonts w:ascii="Calibri" w:hAnsi="Calibri" w:cs="Calibri"/>
          </w:rPr>
        </w:r>
        <w:r w:rsidR="00022D69">
          <w:rPr>
            <w:rFonts w:ascii="Calibri" w:hAnsi="Calibri" w:cs="Calibri"/>
          </w:rPr>
          <w:fldChar w:fldCharType="separate"/>
        </w:r>
        <w:r w:rsidR="00022D69">
          <w:rPr>
            <w:rFonts w:ascii="Calibri" w:hAnsi="Calibri" w:cs="Calibri"/>
          </w:rPr>
          <w:t>21</w:t>
        </w:r>
        <w:r w:rsidR="00022D69">
          <w:rPr>
            <w:rFonts w:ascii="Calibri" w:hAnsi="Calibri" w:cs="Calibri"/>
          </w:rPr>
          <w:fldChar w:fldCharType="end"/>
        </w:r>
      </w:hyperlink>
    </w:p>
    <w:p w14:paraId="0F476AB8" w14:textId="77777777" w:rsidR="001A6C35" w:rsidRDefault="00000000">
      <w:pPr>
        <w:pStyle w:val="TOC2"/>
        <w:tabs>
          <w:tab w:val="left" w:pos="880"/>
          <w:tab w:val="right" w:leader="dot" w:pos="9350"/>
        </w:tabs>
        <w:rPr>
          <w:rFonts w:ascii="Calibri" w:hAnsi="Calibri" w:cs="Calibri"/>
        </w:rPr>
      </w:pPr>
      <w:hyperlink w:anchor="_Toc505638494" w:history="1">
        <w:r w:rsidR="00022D69">
          <w:rPr>
            <w:rStyle w:val="Hyperlink"/>
            <w:rFonts w:ascii="Calibri" w:hAnsi="Calibri" w:cs="Calibri"/>
          </w:rPr>
          <w:t>5.2.</w:t>
        </w:r>
        <w:r w:rsidR="00022D69">
          <w:rPr>
            <w:rFonts w:ascii="Calibri" w:hAnsi="Calibri" w:cs="Calibri"/>
          </w:rPr>
          <w:tab/>
        </w:r>
        <w:r w:rsidR="00022D69">
          <w:rPr>
            <w:rStyle w:val="Hyperlink"/>
            <w:rFonts w:ascii="Calibri" w:hAnsi="Calibri" w:cs="Calibri"/>
          </w:rPr>
          <w:t>Components, Libraries, Web Services and stubs</w:t>
        </w:r>
        <w:r w:rsidR="00022D69">
          <w:rPr>
            <w:rFonts w:ascii="Calibri" w:hAnsi="Calibri" w:cs="Calibri"/>
          </w:rPr>
          <w:tab/>
        </w:r>
        <w:r w:rsidR="00022D69">
          <w:rPr>
            <w:rFonts w:ascii="Calibri" w:hAnsi="Calibri" w:cs="Calibri"/>
          </w:rPr>
          <w:fldChar w:fldCharType="begin"/>
        </w:r>
        <w:r w:rsidR="00022D69">
          <w:rPr>
            <w:rFonts w:ascii="Calibri" w:hAnsi="Calibri" w:cs="Calibri"/>
          </w:rPr>
          <w:instrText xml:space="preserve"> PAGEREF _Toc505638494 \h </w:instrText>
        </w:r>
        <w:r w:rsidR="00022D69">
          <w:rPr>
            <w:rFonts w:ascii="Calibri" w:hAnsi="Calibri" w:cs="Calibri"/>
          </w:rPr>
        </w:r>
        <w:r w:rsidR="00022D69">
          <w:rPr>
            <w:rFonts w:ascii="Calibri" w:hAnsi="Calibri" w:cs="Calibri"/>
          </w:rPr>
          <w:fldChar w:fldCharType="separate"/>
        </w:r>
        <w:r w:rsidR="00022D69">
          <w:rPr>
            <w:rFonts w:ascii="Calibri" w:hAnsi="Calibri" w:cs="Calibri"/>
          </w:rPr>
          <w:t>21</w:t>
        </w:r>
        <w:r w:rsidR="00022D69">
          <w:rPr>
            <w:rFonts w:ascii="Calibri" w:hAnsi="Calibri" w:cs="Calibri"/>
          </w:rPr>
          <w:fldChar w:fldCharType="end"/>
        </w:r>
      </w:hyperlink>
    </w:p>
    <w:p w14:paraId="41D5C240" w14:textId="77777777" w:rsidR="001A6C35" w:rsidRDefault="00000000">
      <w:pPr>
        <w:pStyle w:val="TOC2"/>
        <w:tabs>
          <w:tab w:val="left" w:pos="880"/>
          <w:tab w:val="right" w:leader="dot" w:pos="9350"/>
        </w:tabs>
        <w:rPr>
          <w:rFonts w:ascii="Calibri" w:hAnsi="Calibri" w:cs="Calibri"/>
        </w:rPr>
      </w:pPr>
      <w:hyperlink w:anchor="_Toc505638495" w:history="1">
        <w:r w:rsidR="00022D69">
          <w:rPr>
            <w:rStyle w:val="Hyperlink"/>
            <w:rFonts w:ascii="Calibri" w:hAnsi="Calibri" w:cs="Calibri"/>
          </w:rPr>
          <w:t>5.3.</w:t>
        </w:r>
        <w:r w:rsidR="00022D69">
          <w:rPr>
            <w:rFonts w:ascii="Calibri" w:hAnsi="Calibri" w:cs="Calibri"/>
          </w:rPr>
          <w:tab/>
        </w:r>
        <w:r w:rsidR="00022D69">
          <w:rPr>
            <w:rStyle w:val="Hyperlink"/>
            <w:rFonts w:ascii="Calibri" w:hAnsi="Calibri" w:cs="Calibri"/>
          </w:rPr>
          <w:t>Deployment Environment</w:t>
        </w:r>
        <w:r w:rsidR="00022D69">
          <w:rPr>
            <w:rFonts w:ascii="Calibri" w:hAnsi="Calibri" w:cs="Calibri"/>
          </w:rPr>
          <w:tab/>
        </w:r>
        <w:r w:rsidR="00022D69">
          <w:rPr>
            <w:rFonts w:ascii="Calibri" w:hAnsi="Calibri" w:cs="Calibri"/>
          </w:rPr>
          <w:fldChar w:fldCharType="begin"/>
        </w:r>
        <w:r w:rsidR="00022D69">
          <w:rPr>
            <w:rFonts w:ascii="Calibri" w:hAnsi="Calibri" w:cs="Calibri"/>
          </w:rPr>
          <w:instrText xml:space="preserve"> PAGEREF _Toc505638495 \h </w:instrText>
        </w:r>
        <w:r w:rsidR="00022D69">
          <w:rPr>
            <w:rFonts w:ascii="Calibri" w:hAnsi="Calibri" w:cs="Calibri"/>
          </w:rPr>
        </w:r>
        <w:r w:rsidR="00022D69">
          <w:rPr>
            <w:rFonts w:ascii="Calibri" w:hAnsi="Calibri" w:cs="Calibri"/>
          </w:rPr>
          <w:fldChar w:fldCharType="separate"/>
        </w:r>
        <w:r w:rsidR="00022D69">
          <w:rPr>
            <w:rFonts w:ascii="Calibri" w:hAnsi="Calibri" w:cs="Calibri"/>
          </w:rPr>
          <w:t>21</w:t>
        </w:r>
        <w:r w:rsidR="00022D69">
          <w:rPr>
            <w:rFonts w:ascii="Calibri" w:hAnsi="Calibri" w:cs="Calibri"/>
          </w:rPr>
          <w:fldChar w:fldCharType="end"/>
        </w:r>
      </w:hyperlink>
    </w:p>
    <w:p w14:paraId="4089EDF0" w14:textId="77777777" w:rsidR="001A6C35" w:rsidRDefault="00000000">
      <w:pPr>
        <w:pStyle w:val="TOC2"/>
        <w:tabs>
          <w:tab w:val="left" w:pos="880"/>
          <w:tab w:val="right" w:leader="dot" w:pos="9350"/>
        </w:tabs>
        <w:rPr>
          <w:rFonts w:ascii="Calibri" w:hAnsi="Calibri" w:cs="Calibri"/>
        </w:rPr>
      </w:pPr>
      <w:hyperlink w:anchor="_Toc505638496" w:history="1">
        <w:r w:rsidR="00022D69">
          <w:rPr>
            <w:rStyle w:val="Hyperlink"/>
            <w:rFonts w:ascii="Calibri" w:hAnsi="Calibri" w:cs="Calibri"/>
          </w:rPr>
          <w:t>5.4.</w:t>
        </w:r>
        <w:r w:rsidR="00022D69">
          <w:rPr>
            <w:rFonts w:ascii="Calibri" w:hAnsi="Calibri" w:cs="Calibri"/>
          </w:rPr>
          <w:tab/>
        </w:r>
        <w:r w:rsidR="00022D69">
          <w:rPr>
            <w:rStyle w:val="Hyperlink"/>
            <w:rFonts w:ascii="Calibri" w:hAnsi="Calibri" w:cs="Calibri"/>
          </w:rPr>
          <w:t>Tools and Techniques</w:t>
        </w:r>
        <w:r w:rsidR="00022D69">
          <w:rPr>
            <w:rFonts w:ascii="Calibri" w:hAnsi="Calibri" w:cs="Calibri"/>
          </w:rPr>
          <w:tab/>
        </w:r>
        <w:r w:rsidR="00022D69">
          <w:rPr>
            <w:rFonts w:ascii="Calibri" w:hAnsi="Calibri" w:cs="Calibri"/>
          </w:rPr>
          <w:fldChar w:fldCharType="begin"/>
        </w:r>
        <w:r w:rsidR="00022D69">
          <w:rPr>
            <w:rFonts w:ascii="Calibri" w:hAnsi="Calibri" w:cs="Calibri"/>
          </w:rPr>
          <w:instrText xml:space="preserve"> PAGEREF _Toc505638496 \h </w:instrText>
        </w:r>
        <w:r w:rsidR="00022D69">
          <w:rPr>
            <w:rFonts w:ascii="Calibri" w:hAnsi="Calibri" w:cs="Calibri"/>
          </w:rPr>
        </w:r>
        <w:r w:rsidR="00022D69">
          <w:rPr>
            <w:rFonts w:ascii="Calibri" w:hAnsi="Calibri" w:cs="Calibri"/>
          </w:rPr>
          <w:fldChar w:fldCharType="separate"/>
        </w:r>
        <w:r w:rsidR="00022D69">
          <w:rPr>
            <w:rFonts w:ascii="Calibri" w:hAnsi="Calibri" w:cs="Calibri"/>
          </w:rPr>
          <w:t>22</w:t>
        </w:r>
        <w:r w:rsidR="00022D69">
          <w:rPr>
            <w:rFonts w:ascii="Calibri" w:hAnsi="Calibri" w:cs="Calibri"/>
          </w:rPr>
          <w:fldChar w:fldCharType="end"/>
        </w:r>
      </w:hyperlink>
    </w:p>
    <w:p w14:paraId="0679DE1E" w14:textId="77777777" w:rsidR="001A6C35" w:rsidRDefault="00000000">
      <w:pPr>
        <w:pStyle w:val="TOC2"/>
        <w:tabs>
          <w:tab w:val="left" w:pos="880"/>
          <w:tab w:val="right" w:leader="dot" w:pos="9350"/>
        </w:tabs>
        <w:rPr>
          <w:rFonts w:ascii="Calibri" w:hAnsi="Calibri" w:cs="Calibri"/>
        </w:rPr>
      </w:pPr>
      <w:hyperlink w:anchor="_Toc505638497" w:history="1">
        <w:r w:rsidR="00022D69">
          <w:rPr>
            <w:rStyle w:val="Hyperlink"/>
            <w:rFonts w:ascii="Calibri" w:hAnsi="Calibri" w:cs="Calibri"/>
          </w:rPr>
          <w:t>5.5.</w:t>
        </w:r>
        <w:r w:rsidR="00022D69">
          <w:rPr>
            <w:rFonts w:ascii="Calibri" w:hAnsi="Calibri" w:cs="Calibri"/>
          </w:rPr>
          <w:tab/>
        </w:r>
        <w:r w:rsidR="00022D69">
          <w:rPr>
            <w:rStyle w:val="Hyperlink"/>
            <w:rFonts w:ascii="Calibri" w:hAnsi="Calibri" w:cs="Calibri"/>
          </w:rPr>
          <w:t>Best Practices / Coding Standards</w:t>
        </w:r>
        <w:r w:rsidR="00022D69">
          <w:rPr>
            <w:rFonts w:ascii="Calibri" w:hAnsi="Calibri" w:cs="Calibri"/>
          </w:rPr>
          <w:tab/>
        </w:r>
        <w:r w:rsidR="00022D69">
          <w:rPr>
            <w:rFonts w:ascii="Calibri" w:hAnsi="Calibri" w:cs="Calibri"/>
          </w:rPr>
          <w:fldChar w:fldCharType="begin"/>
        </w:r>
        <w:r w:rsidR="00022D69">
          <w:rPr>
            <w:rFonts w:ascii="Calibri" w:hAnsi="Calibri" w:cs="Calibri"/>
          </w:rPr>
          <w:instrText xml:space="preserve"> PAGEREF _Toc505638497 \h </w:instrText>
        </w:r>
        <w:r w:rsidR="00022D69">
          <w:rPr>
            <w:rFonts w:ascii="Calibri" w:hAnsi="Calibri" w:cs="Calibri"/>
          </w:rPr>
        </w:r>
        <w:r w:rsidR="00022D69">
          <w:rPr>
            <w:rFonts w:ascii="Calibri" w:hAnsi="Calibri" w:cs="Calibri"/>
          </w:rPr>
          <w:fldChar w:fldCharType="separate"/>
        </w:r>
        <w:r w:rsidR="00022D69">
          <w:rPr>
            <w:rFonts w:ascii="Calibri" w:hAnsi="Calibri" w:cs="Calibri"/>
          </w:rPr>
          <w:t>22</w:t>
        </w:r>
        <w:r w:rsidR="00022D69">
          <w:rPr>
            <w:rFonts w:ascii="Calibri" w:hAnsi="Calibri" w:cs="Calibri"/>
          </w:rPr>
          <w:fldChar w:fldCharType="end"/>
        </w:r>
      </w:hyperlink>
    </w:p>
    <w:p w14:paraId="0C4AD4C8" w14:textId="77777777" w:rsidR="001A6C35" w:rsidRDefault="00000000">
      <w:pPr>
        <w:pStyle w:val="TOC2"/>
        <w:tabs>
          <w:tab w:val="left" w:pos="880"/>
          <w:tab w:val="right" w:leader="dot" w:pos="9350"/>
        </w:tabs>
        <w:rPr>
          <w:rFonts w:ascii="Calibri" w:hAnsi="Calibri" w:cs="Calibri"/>
        </w:rPr>
      </w:pPr>
      <w:hyperlink w:anchor="_Toc505638498" w:history="1">
        <w:r w:rsidR="00022D69">
          <w:rPr>
            <w:rStyle w:val="Hyperlink"/>
            <w:rFonts w:ascii="Calibri" w:hAnsi="Calibri" w:cs="Calibri"/>
          </w:rPr>
          <w:t>5.6.</w:t>
        </w:r>
        <w:r w:rsidR="00022D69">
          <w:rPr>
            <w:rFonts w:ascii="Calibri" w:hAnsi="Calibri" w:cs="Calibri"/>
          </w:rPr>
          <w:tab/>
        </w:r>
        <w:r w:rsidR="00022D69">
          <w:rPr>
            <w:rStyle w:val="Hyperlink"/>
            <w:rFonts w:ascii="Calibri" w:hAnsi="Calibri" w:cs="Calibri"/>
          </w:rPr>
          <w:t>Version Control</w:t>
        </w:r>
        <w:r w:rsidR="00022D69">
          <w:rPr>
            <w:rFonts w:ascii="Calibri" w:hAnsi="Calibri" w:cs="Calibri"/>
          </w:rPr>
          <w:tab/>
        </w:r>
        <w:r w:rsidR="00022D69">
          <w:rPr>
            <w:rFonts w:ascii="Calibri" w:hAnsi="Calibri" w:cs="Calibri"/>
          </w:rPr>
          <w:fldChar w:fldCharType="begin"/>
        </w:r>
        <w:r w:rsidR="00022D69">
          <w:rPr>
            <w:rFonts w:ascii="Calibri" w:hAnsi="Calibri" w:cs="Calibri"/>
          </w:rPr>
          <w:instrText xml:space="preserve"> PAGEREF _Toc505638498 \h </w:instrText>
        </w:r>
        <w:r w:rsidR="00022D69">
          <w:rPr>
            <w:rFonts w:ascii="Calibri" w:hAnsi="Calibri" w:cs="Calibri"/>
          </w:rPr>
        </w:r>
        <w:r w:rsidR="00022D69">
          <w:rPr>
            <w:rFonts w:ascii="Calibri" w:hAnsi="Calibri" w:cs="Calibri"/>
          </w:rPr>
          <w:fldChar w:fldCharType="separate"/>
        </w:r>
        <w:r w:rsidR="00022D69">
          <w:rPr>
            <w:rFonts w:ascii="Calibri" w:hAnsi="Calibri" w:cs="Calibri"/>
          </w:rPr>
          <w:t>22</w:t>
        </w:r>
        <w:r w:rsidR="00022D69">
          <w:rPr>
            <w:rFonts w:ascii="Calibri" w:hAnsi="Calibri" w:cs="Calibri"/>
          </w:rPr>
          <w:fldChar w:fldCharType="end"/>
        </w:r>
      </w:hyperlink>
    </w:p>
    <w:p w14:paraId="2DD1B2C2" w14:textId="77777777" w:rsidR="001A6C35" w:rsidRDefault="00000000">
      <w:pPr>
        <w:pStyle w:val="TOC1"/>
        <w:tabs>
          <w:tab w:val="right" w:leader="dot" w:pos="9350"/>
        </w:tabs>
        <w:rPr>
          <w:rFonts w:ascii="Calibri" w:hAnsi="Calibri" w:cs="Calibri"/>
        </w:rPr>
      </w:pPr>
      <w:hyperlink w:anchor="_Toc505638499" w:history="1">
        <w:r w:rsidR="00022D69">
          <w:rPr>
            <w:rStyle w:val="Hyperlink"/>
            <w:rFonts w:ascii="Calibri" w:hAnsi="Calibri" w:cs="Calibri"/>
          </w:rPr>
          <w:t>Appendices</w:t>
        </w:r>
        <w:r w:rsidR="00022D69">
          <w:rPr>
            <w:rFonts w:ascii="Calibri" w:hAnsi="Calibri" w:cs="Calibri"/>
          </w:rPr>
          <w:tab/>
        </w:r>
        <w:r w:rsidR="00022D69">
          <w:rPr>
            <w:rFonts w:ascii="Calibri" w:hAnsi="Calibri" w:cs="Calibri"/>
          </w:rPr>
          <w:fldChar w:fldCharType="begin"/>
        </w:r>
        <w:r w:rsidR="00022D69">
          <w:rPr>
            <w:rFonts w:ascii="Calibri" w:hAnsi="Calibri" w:cs="Calibri"/>
          </w:rPr>
          <w:instrText xml:space="preserve"> PAGEREF _Toc505638499 \h </w:instrText>
        </w:r>
        <w:r w:rsidR="00022D69">
          <w:rPr>
            <w:rFonts w:ascii="Calibri" w:hAnsi="Calibri" w:cs="Calibri"/>
          </w:rPr>
        </w:r>
        <w:r w:rsidR="00022D69">
          <w:rPr>
            <w:rFonts w:ascii="Calibri" w:hAnsi="Calibri" w:cs="Calibri"/>
          </w:rPr>
          <w:fldChar w:fldCharType="separate"/>
        </w:r>
        <w:r w:rsidR="00022D69">
          <w:rPr>
            <w:rFonts w:ascii="Calibri" w:hAnsi="Calibri" w:cs="Calibri"/>
          </w:rPr>
          <w:t>23</w:t>
        </w:r>
        <w:r w:rsidR="00022D69">
          <w:rPr>
            <w:rFonts w:ascii="Calibri" w:hAnsi="Calibri" w:cs="Calibri"/>
          </w:rPr>
          <w:fldChar w:fldCharType="end"/>
        </w:r>
      </w:hyperlink>
    </w:p>
    <w:p w14:paraId="60C3757F" w14:textId="77777777" w:rsidR="001A6C35" w:rsidRDefault="00000000">
      <w:pPr>
        <w:pStyle w:val="TOC1"/>
        <w:tabs>
          <w:tab w:val="right" w:leader="dot" w:pos="9350"/>
        </w:tabs>
        <w:rPr>
          <w:rFonts w:ascii="Calibri" w:hAnsi="Calibri" w:cs="Calibri"/>
        </w:rPr>
      </w:pPr>
      <w:hyperlink w:anchor="_Toc505638500" w:history="1">
        <w:r w:rsidR="00022D69">
          <w:rPr>
            <w:rStyle w:val="Hyperlink"/>
            <w:rFonts w:ascii="Calibri" w:hAnsi="Calibri" w:cs="Calibri"/>
          </w:rPr>
          <w:t>Appendix A: Information / Promotional Material</w:t>
        </w:r>
        <w:r w:rsidR="00022D69">
          <w:rPr>
            <w:rFonts w:ascii="Calibri" w:hAnsi="Calibri" w:cs="Calibri"/>
          </w:rPr>
          <w:tab/>
        </w:r>
        <w:r w:rsidR="00022D69">
          <w:rPr>
            <w:rFonts w:ascii="Calibri" w:hAnsi="Calibri" w:cs="Calibri"/>
          </w:rPr>
          <w:fldChar w:fldCharType="begin"/>
        </w:r>
        <w:r w:rsidR="00022D69">
          <w:rPr>
            <w:rFonts w:ascii="Calibri" w:hAnsi="Calibri" w:cs="Calibri"/>
          </w:rPr>
          <w:instrText xml:space="preserve"> PAGEREF _Toc505638500 \h </w:instrText>
        </w:r>
        <w:r w:rsidR="00022D69">
          <w:rPr>
            <w:rFonts w:ascii="Calibri" w:hAnsi="Calibri" w:cs="Calibri"/>
          </w:rPr>
        </w:r>
        <w:r w:rsidR="00022D69">
          <w:rPr>
            <w:rFonts w:ascii="Calibri" w:hAnsi="Calibri" w:cs="Calibri"/>
          </w:rPr>
          <w:fldChar w:fldCharType="separate"/>
        </w:r>
        <w:r w:rsidR="00022D69">
          <w:rPr>
            <w:rFonts w:ascii="Calibri" w:hAnsi="Calibri" w:cs="Calibri"/>
          </w:rPr>
          <w:t>24</w:t>
        </w:r>
        <w:r w:rsidR="00022D69">
          <w:rPr>
            <w:rFonts w:ascii="Calibri" w:hAnsi="Calibri" w:cs="Calibri"/>
          </w:rPr>
          <w:fldChar w:fldCharType="end"/>
        </w:r>
      </w:hyperlink>
    </w:p>
    <w:p w14:paraId="457F6BBE" w14:textId="77777777" w:rsidR="001A6C35" w:rsidRDefault="00000000">
      <w:pPr>
        <w:pStyle w:val="TOC1"/>
        <w:tabs>
          <w:tab w:val="right" w:leader="dot" w:pos="9350"/>
        </w:tabs>
        <w:rPr>
          <w:rFonts w:ascii="Calibri" w:hAnsi="Calibri" w:cs="Calibri"/>
        </w:rPr>
      </w:pPr>
      <w:hyperlink w:anchor="_Toc505638502" w:history="1">
        <w:r w:rsidR="00022D69">
          <w:rPr>
            <w:rStyle w:val="Hyperlink"/>
            <w:rFonts w:ascii="Calibri" w:hAnsi="Calibri" w:cs="Calibri"/>
          </w:rPr>
          <w:t>Reference and Bibliography</w:t>
        </w:r>
        <w:r w:rsidR="00022D69">
          <w:rPr>
            <w:rFonts w:ascii="Calibri" w:hAnsi="Calibri" w:cs="Calibri"/>
          </w:rPr>
          <w:tab/>
        </w:r>
        <w:r w:rsidR="00022D69">
          <w:rPr>
            <w:rFonts w:ascii="Calibri" w:hAnsi="Calibri" w:cs="Calibri"/>
          </w:rPr>
          <w:fldChar w:fldCharType="begin"/>
        </w:r>
        <w:r w:rsidR="00022D69">
          <w:rPr>
            <w:rFonts w:ascii="Calibri" w:hAnsi="Calibri" w:cs="Calibri"/>
          </w:rPr>
          <w:instrText xml:space="preserve"> PAGEREF _Toc505638502 \h </w:instrText>
        </w:r>
        <w:r w:rsidR="00022D69">
          <w:rPr>
            <w:rFonts w:ascii="Calibri" w:hAnsi="Calibri" w:cs="Calibri"/>
          </w:rPr>
        </w:r>
        <w:r w:rsidR="00022D69">
          <w:rPr>
            <w:rFonts w:ascii="Calibri" w:hAnsi="Calibri" w:cs="Calibri"/>
          </w:rPr>
          <w:fldChar w:fldCharType="separate"/>
        </w:r>
        <w:r w:rsidR="00022D69">
          <w:rPr>
            <w:rFonts w:ascii="Calibri" w:hAnsi="Calibri" w:cs="Calibri"/>
          </w:rPr>
          <w:t>27</w:t>
        </w:r>
        <w:r w:rsidR="00022D69">
          <w:rPr>
            <w:rFonts w:ascii="Calibri" w:hAnsi="Calibri" w:cs="Calibri"/>
          </w:rPr>
          <w:fldChar w:fldCharType="end"/>
        </w:r>
      </w:hyperlink>
    </w:p>
    <w:p w14:paraId="4455335C" w14:textId="77777777" w:rsidR="001A6C35" w:rsidRDefault="00000000">
      <w:pPr>
        <w:pStyle w:val="TOC1"/>
        <w:tabs>
          <w:tab w:val="right" w:leader="dot" w:pos="9350"/>
        </w:tabs>
        <w:rPr>
          <w:rFonts w:ascii="Calibri" w:hAnsi="Calibri" w:cs="Calibri"/>
        </w:rPr>
      </w:pPr>
      <w:hyperlink w:anchor="_Toc505638503" w:history="1">
        <w:r w:rsidR="00022D69">
          <w:rPr>
            <w:rStyle w:val="Hyperlink"/>
            <w:rFonts w:ascii="Calibri" w:hAnsi="Calibri" w:cs="Calibri"/>
          </w:rPr>
          <w:t>Index</w:t>
        </w:r>
        <w:r w:rsidR="00022D69">
          <w:rPr>
            <w:rFonts w:ascii="Calibri" w:hAnsi="Calibri" w:cs="Calibri"/>
          </w:rPr>
          <w:tab/>
        </w:r>
        <w:r w:rsidR="00022D69">
          <w:rPr>
            <w:rFonts w:ascii="Calibri" w:hAnsi="Calibri" w:cs="Calibri"/>
          </w:rPr>
          <w:fldChar w:fldCharType="begin"/>
        </w:r>
        <w:r w:rsidR="00022D69">
          <w:rPr>
            <w:rFonts w:ascii="Calibri" w:hAnsi="Calibri" w:cs="Calibri"/>
          </w:rPr>
          <w:instrText xml:space="preserve"> PAGEREF _Toc505638503 \h </w:instrText>
        </w:r>
        <w:r w:rsidR="00022D69">
          <w:rPr>
            <w:rFonts w:ascii="Calibri" w:hAnsi="Calibri" w:cs="Calibri"/>
          </w:rPr>
        </w:r>
        <w:r w:rsidR="00022D69">
          <w:rPr>
            <w:rFonts w:ascii="Calibri" w:hAnsi="Calibri" w:cs="Calibri"/>
          </w:rPr>
          <w:fldChar w:fldCharType="separate"/>
        </w:r>
        <w:r w:rsidR="00022D69">
          <w:rPr>
            <w:rFonts w:ascii="Calibri" w:hAnsi="Calibri" w:cs="Calibri"/>
          </w:rPr>
          <w:t>29</w:t>
        </w:r>
        <w:r w:rsidR="00022D69">
          <w:rPr>
            <w:rFonts w:ascii="Calibri" w:hAnsi="Calibri" w:cs="Calibri"/>
          </w:rPr>
          <w:fldChar w:fldCharType="end"/>
        </w:r>
      </w:hyperlink>
    </w:p>
    <w:p w14:paraId="13A03A60" w14:textId="77777777" w:rsidR="001A6C35" w:rsidRDefault="00022D69">
      <w:pPr>
        <w:pStyle w:val="Heading1"/>
        <w:spacing w:before="0" w:after="0" w:line="360" w:lineRule="auto"/>
        <w:jc w:val="center"/>
        <w:rPr>
          <w:rFonts w:cs="Calibri"/>
          <w:sz w:val="32"/>
          <w:szCs w:val="28"/>
        </w:rPr>
      </w:pPr>
      <w:r>
        <w:rPr>
          <w:rFonts w:cs="Calibri"/>
          <w:b w:val="0"/>
          <w:bCs w:val="0"/>
          <w:sz w:val="24"/>
        </w:rPr>
        <w:lastRenderedPageBreak/>
        <w:fldChar w:fldCharType="end"/>
      </w:r>
      <w:bookmarkStart w:id="76" w:name="_Toc505635601"/>
      <w:bookmarkStart w:id="77" w:name="_Toc505638420"/>
      <w:r>
        <w:rPr>
          <w:rFonts w:cs="Calibri"/>
          <w:sz w:val="32"/>
          <w:szCs w:val="28"/>
        </w:rPr>
        <w:t>List of Figures</w:t>
      </w:r>
      <w:bookmarkEnd w:id="76"/>
      <w:bookmarkEnd w:id="77"/>
    </w:p>
    <w:p w14:paraId="04EC2236" w14:textId="77777777" w:rsidR="001A6C35" w:rsidRDefault="001A6C35" w:rsidP="00B45018"/>
    <w:p w14:paraId="71E920F8" w14:textId="77777777" w:rsidR="001A6C35" w:rsidRDefault="00022D69" w:rsidP="00350EE0">
      <w:pPr>
        <w:pStyle w:val="NoSpacing"/>
        <w:numPr>
          <w:ilvl w:val="1"/>
          <w:numId w:val="89"/>
        </w:numPr>
      </w:pPr>
      <w:r>
        <w:tab/>
      </w:r>
      <w:r w:rsidR="00B915EC">
        <w:t>Gantt chart</w:t>
      </w:r>
      <w:r>
        <w:tab/>
      </w:r>
      <w:r>
        <w:tab/>
      </w:r>
      <w:r>
        <w:tab/>
      </w:r>
      <w:r>
        <w:tab/>
      </w:r>
      <w:r>
        <w:tab/>
      </w:r>
      <w:r>
        <w:tab/>
      </w:r>
      <w:r>
        <w:tab/>
      </w:r>
      <w:r w:rsidR="00E51D1A">
        <w:t xml:space="preserve">                                           </w:t>
      </w:r>
      <w:r>
        <w:t>6</w:t>
      </w:r>
    </w:p>
    <w:p w14:paraId="17A2C282" w14:textId="77777777" w:rsidR="001A6C35" w:rsidRDefault="00022D69" w:rsidP="00B45018">
      <w:pPr>
        <w:pStyle w:val="NoSpacing"/>
      </w:pPr>
      <w:r>
        <w:t>1</w:t>
      </w:r>
      <w:r w:rsidR="00D75DC5">
        <w:t xml:space="preserve">.2 </w:t>
      </w:r>
      <w:r w:rsidR="00D75DC5">
        <w:tab/>
        <w:t>Empathy Map</w:t>
      </w:r>
      <w:r>
        <w:t xml:space="preserve"> </w:t>
      </w:r>
      <w:r>
        <w:tab/>
      </w:r>
      <w:r>
        <w:tab/>
      </w:r>
      <w:r>
        <w:tab/>
      </w:r>
      <w:r>
        <w:tab/>
      </w:r>
      <w:r>
        <w:tab/>
      </w:r>
      <w:r>
        <w:tab/>
      </w:r>
      <w:r w:rsidR="00D75DC5">
        <w:tab/>
      </w:r>
      <w:r w:rsidR="00D75DC5">
        <w:tab/>
      </w:r>
      <w:r w:rsidR="00D75DC5">
        <w:tab/>
      </w:r>
      <w:r w:rsidR="00D75DC5">
        <w:tab/>
        <w:t>8</w:t>
      </w:r>
    </w:p>
    <w:p w14:paraId="5A0CA4CE" w14:textId="77777777" w:rsidR="001A6C35" w:rsidRDefault="009E411F" w:rsidP="00350EE0">
      <w:pPr>
        <w:pStyle w:val="NoSpacing"/>
        <w:numPr>
          <w:ilvl w:val="1"/>
          <w:numId w:val="90"/>
        </w:numPr>
      </w:pPr>
      <w:r>
        <w:tab/>
        <w:t>Use Case Model</w:t>
      </w:r>
      <w:r>
        <w:tab/>
      </w:r>
      <w:r>
        <w:tab/>
      </w:r>
      <w:r>
        <w:tab/>
      </w:r>
      <w:r>
        <w:tab/>
      </w:r>
      <w:r>
        <w:tab/>
      </w:r>
      <w:r>
        <w:tab/>
      </w:r>
      <w:r>
        <w:tab/>
      </w:r>
      <w:r>
        <w:tab/>
      </w:r>
      <w:r>
        <w:tab/>
      </w:r>
      <w:r>
        <w:tab/>
        <w:t>27</w:t>
      </w:r>
    </w:p>
    <w:p w14:paraId="321B59CA" w14:textId="77777777" w:rsidR="001A6C35" w:rsidRDefault="00B45018" w:rsidP="00B45018">
      <w:pPr>
        <w:pStyle w:val="NoSpacing"/>
      </w:pPr>
      <w:r>
        <w:t>2.2</w:t>
      </w:r>
      <w:r>
        <w:tab/>
      </w:r>
      <w:r w:rsidR="00C125C3">
        <w:t>Use Cases Description</w:t>
      </w:r>
      <w:r w:rsidR="00C125C3">
        <w:tab/>
      </w:r>
      <w:r w:rsidR="00C125C3">
        <w:tab/>
      </w:r>
      <w:r w:rsidR="00C125C3">
        <w:tab/>
      </w:r>
      <w:r w:rsidR="00C125C3">
        <w:tab/>
      </w:r>
      <w:r w:rsidR="00C125C3">
        <w:tab/>
      </w:r>
      <w:r w:rsidR="00C125C3">
        <w:tab/>
      </w:r>
      <w:r w:rsidR="00C125C3">
        <w:tab/>
      </w:r>
      <w:r w:rsidR="00C125C3">
        <w:tab/>
      </w:r>
      <w:r w:rsidR="00C125C3">
        <w:tab/>
        <w:t>28</w:t>
      </w:r>
    </w:p>
    <w:p w14:paraId="5E5063E3" w14:textId="77777777" w:rsidR="00B45018" w:rsidRDefault="00B45018" w:rsidP="00B45018">
      <w:pPr>
        <w:pStyle w:val="NoSpacing"/>
      </w:pPr>
      <w:r>
        <w:t>2.3</w:t>
      </w:r>
      <w:r>
        <w:tab/>
        <w:t xml:space="preserve">Entity Relationship Diagram </w:t>
      </w:r>
      <w:r w:rsidRPr="00B45018">
        <w:t>w</w:t>
      </w:r>
      <w:r>
        <w:t>ith data dictionary</w:t>
      </w:r>
      <w:r>
        <w:tab/>
      </w:r>
      <w:r>
        <w:tab/>
      </w:r>
      <w:r>
        <w:tab/>
      </w:r>
      <w:r>
        <w:tab/>
      </w:r>
      <w:r>
        <w:tab/>
        <w:t>32</w:t>
      </w:r>
    </w:p>
    <w:p w14:paraId="4D14DC92" w14:textId="77777777" w:rsidR="001A6C35" w:rsidRDefault="00180404" w:rsidP="00B45018">
      <w:pPr>
        <w:pStyle w:val="NoSpacing"/>
      </w:pPr>
      <w:r>
        <w:t>3.1</w:t>
      </w:r>
      <w:r>
        <w:tab/>
        <w:t>Class Diagram</w:t>
      </w:r>
      <w:r>
        <w:tab/>
      </w:r>
      <w:r>
        <w:tab/>
      </w:r>
      <w:r>
        <w:tab/>
      </w:r>
      <w:r>
        <w:tab/>
      </w:r>
      <w:r>
        <w:tab/>
      </w:r>
      <w:r>
        <w:tab/>
      </w:r>
      <w:r>
        <w:tab/>
      </w:r>
      <w:r>
        <w:tab/>
      </w:r>
      <w:r>
        <w:tab/>
      </w:r>
      <w:r>
        <w:tab/>
        <w:t>33</w:t>
      </w:r>
    </w:p>
    <w:p w14:paraId="345EB677" w14:textId="77777777" w:rsidR="001A6C35" w:rsidRDefault="00BD04E1" w:rsidP="00D76C25">
      <w:pPr>
        <w:pStyle w:val="NoSpacing"/>
      </w:pPr>
      <w:r>
        <w:t>3.2</w:t>
      </w:r>
      <w:r w:rsidR="006B7C6B">
        <w:t xml:space="preserve"> </w:t>
      </w:r>
      <w:r w:rsidR="006B7C6B">
        <w:tab/>
        <w:t>Sequence /Collaboration Diagram</w:t>
      </w:r>
      <w:r w:rsidR="006B7C6B">
        <w:tab/>
      </w:r>
      <w:r w:rsidR="006B7C6B">
        <w:tab/>
      </w:r>
      <w:r w:rsidR="006B7C6B">
        <w:tab/>
      </w:r>
      <w:r w:rsidR="006B7C6B">
        <w:tab/>
      </w:r>
      <w:r w:rsidR="006B7C6B">
        <w:tab/>
      </w:r>
      <w:r w:rsidR="006B7C6B">
        <w:tab/>
      </w:r>
      <w:r w:rsidR="006B7C6B">
        <w:tab/>
        <w:t>34</w:t>
      </w:r>
    </w:p>
    <w:p w14:paraId="308ABC83" w14:textId="77777777" w:rsidR="00D76C25" w:rsidRDefault="00D76C25" w:rsidP="00D76C25">
      <w:pPr>
        <w:pStyle w:val="NoSpacing"/>
      </w:pPr>
      <w:r>
        <w:t>3.3</w:t>
      </w:r>
      <w:r>
        <w:tab/>
        <w:t>Operations Contra</w:t>
      </w:r>
      <w:r w:rsidR="00DB53EA">
        <w:t>cts</w:t>
      </w:r>
      <w:r>
        <w:t xml:space="preserve"> </w:t>
      </w:r>
      <w:r>
        <w:tab/>
      </w:r>
      <w:r>
        <w:tab/>
      </w:r>
      <w:r>
        <w:tab/>
      </w:r>
      <w:r>
        <w:tab/>
      </w:r>
      <w:r>
        <w:tab/>
      </w:r>
      <w:r>
        <w:tab/>
      </w:r>
      <w:r>
        <w:tab/>
      </w:r>
      <w:r>
        <w:tab/>
      </w:r>
      <w:r>
        <w:tab/>
        <w:t>35</w:t>
      </w:r>
    </w:p>
    <w:p w14:paraId="556EB9CA" w14:textId="77777777" w:rsidR="00D76C25" w:rsidRDefault="00D76C25" w:rsidP="00D76C25">
      <w:pPr>
        <w:pStyle w:val="NoSpacing"/>
      </w:pPr>
      <w:r>
        <w:t>3.4</w:t>
      </w:r>
      <w:r>
        <w:tab/>
        <w:t>Activity Diagram</w:t>
      </w:r>
      <w:r>
        <w:tab/>
      </w:r>
      <w:r>
        <w:tab/>
      </w:r>
      <w:r>
        <w:tab/>
      </w:r>
      <w:r>
        <w:tab/>
      </w:r>
      <w:r>
        <w:tab/>
      </w:r>
      <w:r>
        <w:tab/>
      </w:r>
      <w:r>
        <w:tab/>
      </w:r>
      <w:r>
        <w:tab/>
      </w:r>
      <w:r>
        <w:tab/>
        <w:t>36</w:t>
      </w:r>
    </w:p>
    <w:p w14:paraId="13DA702C" w14:textId="77777777" w:rsidR="008B410B" w:rsidRDefault="008B410B" w:rsidP="00D76C25">
      <w:pPr>
        <w:pStyle w:val="NoSpacing"/>
      </w:pPr>
      <w:r>
        <w:t>4.1</w:t>
      </w:r>
      <w:r>
        <w:tab/>
        <w:t>Component Diagram</w:t>
      </w:r>
      <w:r>
        <w:tab/>
      </w:r>
      <w:r>
        <w:tab/>
      </w:r>
      <w:r>
        <w:tab/>
      </w:r>
      <w:r>
        <w:tab/>
      </w:r>
      <w:r>
        <w:tab/>
      </w:r>
      <w:r>
        <w:tab/>
      </w:r>
      <w:r>
        <w:tab/>
      </w:r>
      <w:r>
        <w:tab/>
      </w:r>
      <w:r>
        <w:tab/>
        <w:t>37</w:t>
      </w:r>
    </w:p>
    <w:p w14:paraId="3E0E1024" w14:textId="77777777" w:rsidR="008B410B" w:rsidRDefault="008B410B" w:rsidP="00D76C25">
      <w:pPr>
        <w:pStyle w:val="NoSpacing"/>
      </w:pPr>
      <w:r>
        <w:t>4.2</w:t>
      </w:r>
      <w:r>
        <w:tab/>
        <w:t>Deployment Diagram</w:t>
      </w:r>
      <w:r>
        <w:tab/>
      </w:r>
      <w:r>
        <w:tab/>
      </w:r>
      <w:r>
        <w:tab/>
      </w:r>
      <w:r>
        <w:tab/>
      </w:r>
      <w:r>
        <w:tab/>
      </w:r>
      <w:r>
        <w:tab/>
      </w:r>
      <w:r>
        <w:tab/>
      </w:r>
      <w:r>
        <w:tab/>
      </w:r>
      <w:r>
        <w:tab/>
        <w:t>38</w:t>
      </w:r>
    </w:p>
    <w:p w14:paraId="3C8E0BD8" w14:textId="77777777" w:rsidR="00100548" w:rsidRDefault="00100548" w:rsidP="00D76C25">
      <w:pPr>
        <w:pStyle w:val="NoSpacing"/>
      </w:pPr>
      <w:r>
        <w:t>4.3</w:t>
      </w:r>
      <w:r>
        <w:tab/>
        <w:t>Data Flo</w:t>
      </w:r>
      <w:r w:rsidRPr="00100548">
        <w:t>w</w:t>
      </w:r>
      <w:r>
        <w:t xml:space="preserve"> Diagram</w:t>
      </w:r>
      <w:r>
        <w:tab/>
      </w:r>
      <w:r>
        <w:tab/>
      </w:r>
      <w:r>
        <w:tab/>
      </w:r>
      <w:r>
        <w:tab/>
      </w:r>
      <w:r>
        <w:tab/>
      </w:r>
      <w:r>
        <w:tab/>
      </w:r>
      <w:r>
        <w:tab/>
      </w:r>
      <w:r>
        <w:tab/>
      </w:r>
      <w:r>
        <w:tab/>
        <w:t>39</w:t>
      </w:r>
    </w:p>
    <w:p w14:paraId="30694459" w14:textId="77777777" w:rsidR="00100548" w:rsidRDefault="00100548" w:rsidP="00D76C25">
      <w:pPr>
        <w:pStyle w:val="NoSpacing"/>
        <w:rPr>
          <w:rFonts w:cs="Calibri"/>
        </w:rPr>
      </w:pPr>
    </w:p>
    <w:p w14:paraId="516FCCDE" w14:textId="77777777" w:rsidR="001A6C35" w:rsidRDefault="001A6C35">
      <w:pPr>
        <w:spacing w:line="360" w:lineRule="auto"/>
        <w:jc w:val="both"/>
        <w:rPr>
          <w:rFonts w:ascii="Calibri" w:hAnsi="Calibri" w:cs="Calibri"/>
        </w:rPr>
      </w:pPr>
    </w:p>
    <w:p w14:paraId="491345E0" w14:textId="77777777" w:rsidR="001A6C35" w:rsidRDefault="001A6C35">
      <w:pPr>
        <w:spacing w:line="360" w:lineRule="auto"/>
        <w:jc w:val="both"/>
        <w:rPr>
          <w:rFonts w:ascii="Calibri" w:hAnsi="Calibri" w:cs="Calibri"/>
        </w:rPr>
      </w:pPr>
    </w:p>
    <w:p w14:paraId="036C8B6E" w14:textId="77777777" w:rsidR="001A6C35" w:rsidRDefault="001A6C35">
      <w:pPr>
        <w:spacing w:line="360" w:lineRule="auto"/>
        <w:jc w:val="both"/>
        <w:rPr>
          <w:rFonts w:ascii="Calibri" w:hAnsi="Calibri" w:cs="Calibri"/>
        </w:rPr>
      </w:pPr>
    </w:p>
    <w:p w14:paraId="762DA165" w14:textId="77777777" w:rsidR="001A6C35" w:rsidRDefault="001A6C35">
      <w:pPr>
        <w:spacing w:line="360" w:lineRule="auto"/>
        <w:jc w:val="both"/>
        <w:rPr>
          <w:rFonts w:ascii="Calibri" w:hAnsi="Calibri" w:cs="Calibri"/>
        </w:rPr>
      </w:pPr>
    </w:p>
    <w:p w14:paraId="4F95A6DD" w14:textId="77777777" w:rsidR="001A6C35" w:rsidRDefault="001A6C35">
      <w:pPr>
        <w:spacing w:line="360" w:lineRule="auto"/>
        <w:jc w:val="both"/>
        <w:rPr>
          <w:rFonts w:ascii="Calibri" w:hAnsi="Calibri" w:cs="Calibri"/>
        </w:rPr>
      </w:pPr>
    </w:p>
    <w:p w14:paraId="3B2F39D6" w14:textId="77777777" w:rsidR="001A6C35" w:rsidRDefault="001A6C35">
      <w:pPr>
        <w:spacing w:line="360" w:lineRule="auto"/>
        <w:jc w:val="both"/>
        <w:rPr>
          <w:rFonts w:ascii="Calibri" w:hAnsi="Calibri" w:cs="Calibri"/>
        </w:rPr>
      </w:pPr>
    </w:p>
    <w:p w14:paraId="1DCAA082" w14:textId="77777777" w:rsidR="001A6C35" w:rsidRDefault="001A6C35">
      <w:pPr>
        <w:spacing w:line="360" w:lineRule="auto"/>
        <w:jc w:val="both"/>
        <w:rPr>
          <w:rFonts w:ascii="Calibri" w:hAnsi="Calibri" w:cs="Calibri"/>
        </w:rPr>
      </w:pPr>
    </w:p>
    <w:p w14:paraId="017C65EF" w14:textId="77777777" w:rsidR="001A6C35" w:rsidRDefault="001A6C35">
      <w:pPr>
        <w:spacing w:line="360" w:lineRule="auto"/>
        <w:jc w:val="both"/>
        <w:rPr>
          <w:rFonts w:ascii="Calibri" w:hAnsi="Calibri" w:cs="Calibri"/>
        </w:rPr>
      </w:pPr>
    </w:p>
    <w:p w14:paraId="1C5F38F9" w14:textId="77777777" w:rsidR="001A6C35" w:rsidRDefault="001A6C35">
      <w:pPr>
        <w:spacing w:line="360" w:lineRule="auto"/>
        <w:jc w:val="both"/>
        <w:rPr>
          <w:rFonts w:ascii="Calibri" w:hAnsi="Calibri" w:cs="Calibri"/>
        </w:rPr>
      </w:pPr>
    </w:p>
    <w:p w14:paraId="0C197650" w14:textId="77777777" w:rsidR="001A6C35" w:rsidRDefault="001A6C35">
      <w:pPr>
        <w:spacing w:line="360" w:lineRule="auto"/>
        <w:jc w:val="both"/>
        <w:rPr>
          <w:rFonts w:ascii="Calibri" w:hAnsi="Calibri" w:cs="Calibri"/>
        </w:rPr>
      </w:pPr>
    </w:p>
    <w:p w14:paraId="47DC8F7A" w14:textId="77777777" w:rsidR="001A6C35" w:rsidRDefault="001A6C35">
      <w:pPr>
        <w:spacing w:line="360" w:lineRule="auto"/>
        <w:jc w:val="both"/>
        <w:rPr>
          <w:rFonts w:ascii="Calibri" w:hAnsi="Calibri" w:cs="Calibri"/>
        </w:rPr>
      </w:pPr>
    </w:p>
    <w:p w14:paraId="7379042F" w14:textId="77777777" w:rsidR="001A6C35" w:rsidRDefault="001A6C35">
      <w:pPr>
        <w:spacing w:line="360" w:lineRule="auto"/>
        <w:jc w:val="both"/>
        <w:rPr>
          <w:rFonts w:ascii="Calibri" w:hAnsi="Calibri" w:cs="Calibri"/>
        </w:rPr>
      </w:pPr>
    </w:p>
    <w:p w14:paraId="04A284E6" w14:textId="77777777" w:rsidR="001A6C35" w:rsidRDefault="001A6C35">
      <w:pPr>
        <w:spacing w:line="360" w:lineRule="auto"/>
        <w:jc w:val="both"/>
        <w:rPr>
          <w:rFonts w:ascii="Calibri" w:hAnsi="Calibri" w:cs="Calibri"/>
        </w:rPr>
      </w:pPr>
    </w:p>
    <w:p w14:paraId="69D12EEA" w14:textId="77777777" w:rsidR="001A6C35" w:rsidRDefault="001A6C35">
      <w:pPr>
        <w:spacing w:line="360" w:lineRule="auto"/>
        <w:jc w:val="both"/>
        <w:rPr>
          <w:rFonts w:ascii="Calibri" w:hAnsi="Calibri" w:cs="Calibri"/>
        </w:rPr>
      </w:pPr>
    </w:p>
    <w:p w14:paraId="1901AC2A" w14:textId="77777777" w:rsidR="001A6C35" w:rsidRDefault="001A6C35">
      <w:pPr>
        <w:spacing w:line="360" w:lineRule="auto"/>
        <w:jc w:val="both"/>
        <w:rPr>
          <w:rFonts w:ascii="Calibri" w:hAnsi="Calibri" w:cs="Calibri"/>
        </w:rPr>
      </w:pPr>
    </w:p>
    <w:p w14:paraId="703682F9" w14:textId="77777777" w:rsidR="001A6C35" w:rsidRDefault="001A6C35">
      <w:pPr>
        <w:spacing w:line="360" w:lineRule="auto"/>
        <w:jc w:val="both"/>
        <w:rPr>
          <w:rFonts w:ascii="Calibri" w:hAnsi="Calibri" w:cs="Calibri"/>
        </w:rPr>
      </w:pPr>
    </w:p>
    <w:p w14:paraId="764B81BD" w14:textId="77777777" w:rsidR="001A6C35" w:rsidRDefault="001A6C35">
      <w:pPr>
        <w:spacing w:line="360" w:lineRule="auto"/>
        <w:jc w:val="both"/>
        <w:rPr>
          <w:rFonts w:ascii="Calibri" w:hAnsi="Calibri" w:cs="Calibri"/>
        </w:rPr>
      </w:pPr>
    </w:p>
    <w:p w14:paraId="49BD3675" w14:textId="77777777" w:rsidR="001A6C35" w:rsidRDefault="001A6C35">
      <w:pPr>
        <w:spacing w:line="360" w:lineRule="auto"/>
        <w:jc w:val="both"/>
        <w:rPr>
          <w:rFonts w:ascii="Calibri" w:hAnsi="Calibri" w:cs="Calibri"/>
        </w:rPr>
      </w:pPr>
    </w:p>
    <w:p w14:paraId="7ADEF7A6" w14:textId="77777777" w:rsidR="001A6C35" w:rsidRDefault="001A6C35">
      <w:pPr>
        <w:spacing w:line="360" w:lineRule="auto"/>
        <w:jc w:val="both"/>
        <w:rPr>
          <w:rFonts w:ascii="Calibri" w:hAnsi="Calibri" w:cs="Calibri"/>
        </w:rPr>
      </w:pPr>
    </w:p>
    <w:p w14:paraId="56CF90A4" w14:textId="77777777" w:rsidR="001A6C35" w:rsidRDefault="001A6C35">
      <w:pPr>
        <w:spacing w:line="360" w:lineRule="auto"/>
        <w:jc w:val="both"/>
        <w:rPr>
          <w:rFonts w:ascii="Calibri" w:hAnsi="Calibri" w:cs="Calibri"/>
        </w:rPr>
      </w:pPr>
    </w:p>
    <w:p w14:paraId="73ECCECC" w14:textId="77777777" w:rsidR="001A6C35" w:rsidRDefault="001A6C35">
      <w:pPr>
        <w:spacing w:line="360" w:lineRule="auto"/>
        <w:jc w:val="both"/>
        <w:rPr>
          <w:rFonts w:ascii="Calibri" w:hAnsi="Calibri" w:cs="Calibri"/>
        </w:rPr>
      </w:pPr>
    </w:p>
    <w:p w14:paraId="5EC6658A" w14:textId="77777777" w:rsidR="001A6C35" w:rsidRDefault="001A6C35">
      <w:pPr>
        <w:spacing w:line="360" w:lineRule="auto"/>
        <w:jc w:val="both"/>
        <w:rPr>
          <w:rFonts w:ascii="Calibri" w:hAnsi="Calibri" w:cs="Calibri"/>
        </w:rPr>
      </w:pPr>
    </w:p>
    <w:p w14:paraId="7C323BAA" w14:textId="77777777" w:rsidR="001A6C35" w:rsidRDefault="00022D69">
      <w:pPr>
        <w:pStyle w:val="Heading1"/>
        <w:spacing w:before="0" w:after="0" w:line="360" w:lineRule="auto"/>
        <w:jc w:val="center"/>
        <w:rPr>
          <w:rFonts w:cs="Calibri"/>
          <w:sz w:val="32"/>
          <w:szCs w:val="28"/>
        </w:rPr>
      </w:pPr>
      <w:bookmarkStart w:id="78" w:name="_Toc505635602"/>
      <w:bookmarkStart w:id="79" w:name="_Toc505638421"/>
      <w:r>
        <w:rPr>
          <w:rFonts w:cs="Calibri"/>
          <w:sz w:val="32"/>
          <w:szCs w:val="28"/>
        </w:rPr>
        <w:t>List of Tables</w:t>
      </w:r>
      <w:bookmarkEnd w:id="78"/>
      <w:bookmarkEnd w:id="79"/>
    </w:p>
    <w:p w14:paraId="2E27F579" w14:textId="77777777" w:rsidR="001A6C35" w:rsidRDefault="00674699">
      <w:pPr>
        <w:pStyle w:val="NoSpacing"/>
      </w:pPr>
      <w:r>
        <w:t>1.1</w:t>
      </w:r>
      <w:r w:rsidR="00131A5F">
        <w:tab/>
      </w:r>
      <w:r w:rsidR="00131A5F" w:rsidRPr="0037531C">
        <w:t>Roles &amp; Responsibility Matrix</w:t>
      </w:r>
      <w:r w:rsidR="00131A5F">
        <w:tab/>
      </w:r>
      <w:r w:rsidR="00131A5F">
        <w:tab/>
      </w:r>
      <w:r w:rsidR="00131A5F">
        <w:tab/>
      </w:r>
      <w:r w:rsidR="00131A5F">
        <w:tab/>
      </w:r>
      <w:r w:rsidR="00131A5F">
        <w:tab/>
        <w:t xml:space="preserve">                             </w:t>
      </w:r>
      <w:r w:rsidR="0037531C">
        <w:t xml:space="preserve">               </w:t>
      </w:r>
      <w:r w:rsidR="00131A5F">
        <w:t>5</w:t>
      </w:r>
    </w:p>
    <w:p w14:paraId="4E010197" w14:textId="77777777" w:rsidR="001A6C35" w:rsidRDefault="00D517FC">
      <w:pPr>
        <w:pStyle w:val="NoSpacing"/>
      </w:pPr>
      <w:r>
        <w:t xml:space="preserve">1.2 </w:t>
      </w:r>
      <w:r>
        <w:tab/>
        <w:t>Use Case Testing</w:t>
      </w:r>
      <w:r>
        <w:tab/>
      </w:r>
      <w:r>
        <w:tab/>
        <w:t xml:space="preserve"> </w:t>
      </w:r>
      <w:r>
        <w:tab/>
      </w:r>
      <w:r>
        <w:tab/>
      </w:r>
      <w:r>
        <w:tab/>
      </w:r>
      <w:r>
        <w:tab/>
      </w:r>
      <w:r>
        <w:tab/>
      </w:r>
      <w:r>
        <w:tab/>
      </w:r>
      <w:r>
        <w:tab/>
        <w:t>47</w:t>
      </w:r>
    </w:p>
    <w:p w14:paraId="17A6E782" w14:textId="77777777" w:rsidR="001A6C35" w:rsidRDefault="00022D69">
      <w:pPr>
        <w:pStyle w:val="NoSpacing"/>
      </w:pPr>
      <w:r>
        <w:t xml:space="preserve">2.1 </w:t>
      </w:r>
      <w:r>
        <w:tab/>
        <w:t>label of first table of second chapter</w:t>
      </w:r>
      <w:r>
        <w:tab/>
      </w:r>
      <w:r>
        <w:tab/>
      </w:r>
      <w:r>
        <w:tab/>
      </w:r>
      <w:r>
        <w:tab/>
      </w:r>
      <w:r>
        <w:tab/>
      </w:r>
      <w:r>
        <w:tab/>
      </w:r>
      <w:r>
        <w:tab/>
        <w:t>14</w:t>
      </w:r>
    </w:p>
    <w:p w14:paraId="790C1E0C" w14:textId="77777777" w:rsidR="001A6C35" w:rsidRDefault="00022D69">
      <w:pPr>
        <w:pStyle w:val="NoSpacing"/>
      </w:pPr>
      <w:r>
        <w:t>2.2</w:t>
      </w:r>
      <w:r>
        <w:tab/>
        <w:t>label  of second  table of second chapter</w:t>
      </w:r>
      <w:r>
        <w:tab/>
      </w:r>
      <w:r>
        <w:tab/>
      </w:r>
      <w:r>
        <w:tab/>
      </w:r>
      <w:r>
        <w:tab/>
      </w:r>
      <w:r>
        <w:tab/>
      </w:r>
      <w:r>
        <w:tab/>
        <w:t>22</w:t>
      </w:r>
    </w:p>
    <w:p w14:paraId="60E9988F" w14:textId="77777777" w:rsidR="001A6C35" w:rsidRDefault="00022D69">
      <w:pPr>
        <w:pStyle w:val="NoSpacing"/>
      </w:pPr>
      <w:r>
        <w:t xml:space="preserve">2.3 </w:t>
      </w:r>
      <w:r>
        <w:tab/>
        <w:t>label of third  table of second chapter</w:t>
      </w:r>
      <w:r>
        <w:tab/>
      </w:r>
      <w:r>
        <w:tab/>
      </w:r>
      <w:r>
        <w:tab/>
      </w:r>
      <w:r>
        <w:tab/>
      </w:r>
      <w:r>
        <w:tab/>
      </w:r>
      <w:r>
        <w:tab/>
      </w:r>
      <w:r>
        <w:tab/>
        <w:t>26</w:t>
      </w:r>
    </w:p>
    <w:p w14:paraId="7C8E9CDB" w14:textId="77777777" w:rsidR="001A6C35" w:rsidRDefault="00022D69">
      <w:pPr>
        <w:pStyle w:val="NoSpacing"/>
      </w:pPr>
      <w:r>
        <w:t xml:space="preserve">5.1 </w:t>
      </w:r>
      <w:r>
        <w:tab/>
        <w:t>label of first table of fifth chapter</w:t>
      </w:r>
      <w:r>
        <w:tab/>
      </w:r>
      <w:r>
        <w:tab/>
      </w:r>
      <w:r>
        <w:tab/>
      </w:r>
      <w:r>
        <w:tab/>
      </w:r>
      <w:r>
        <w:tab/>
      </w:r>
      <w:r>
        <w:tab/>
      </w:r>
      <w:r>
        <w:tab/>
        <w:t>49</w:t>
      </w:r>
    </w:p>
    <w:p w14:paraId="062487E1" w14:textId="77777777" w:rsidR="001A6C35" w:rsidRDefault="00022D69">
      <w:pPr>
        <w:pStyle w:val="NoSpacing"/>
      </w:pPr>
      <w:r>
        <w:t>5.2</w:t>
      </w:r>
      <w:r>
        <w:tab/>
        <w:t xml:space="preserve"> label  of second table of fifth chapter</w:t>
      </w:r>
      <w:r>
        <w:tab/>
      </w:r>
      <w:r>
        <w:tab/>
      </w:r>
      <w:r>
        <w:tab/>
      </w:r>
      <w:r>
        <w:tab/>
      </w:r>
      <w:r>
        <w:tab/>
      </w:r>
      <w:r>
        <w:tab/>
      </w:r>
      <w:r>
        <w:tab/>
        <w:t>49</w:t>
      </w:r>
    </w:p>
    <w:p w14:paraId="427D8234" w14:textId="77777777" w:rsidR="001A6C35" w:rsidRDefault="001A6C35">
      <w:pPr>
        <w:spacing w:line="360" w:lineRule="auto"/>
        <w:jc w:val="both"/>
        <w:rPr>
          <w:rFonts w:ascii="Calibri" w:hAnsi="Calibri" w:cs="Calibri"/>
        </w:rPr>
      </w:pPr>
    </w:p>
    <w:p w14:paraId="63F8D8F5" w14:textId="77777777" w:rsidR="001A6C35" w:rsidRDefault="001A6C35">
      <w:pPr>
        <w:spacing w:line="360" w:lineRule="auto"/>
        <w:jc w:val="both"/>
        <w:rPr>
          <w:rFonts w:ascii="Calibri" w:hAnsi="Calibri" w:cs="Calibri"/>
        </w:rPr>
      </w:pPr>
    </w:p>
    <w:p w14:paraId="5CA82790" w14:textId="77777777" w:rsidR="001A6C35" w:rsidRDefault="001A6C35">
      <w:pPr>
        <w:spacing w:line="360" w:lineRule="auto"/>
        <w:jc w:val="both"/>
        <w:rPr>
          <w:rFonts w:ascii="Calibri" w:hAnsi="Calibri" w:cs="Calibri"/>
        </w:rPr>
      </w:pPr>
    </w:p>
    <w:p w14:paraId="3A02A31E" w14:textId="77777777" w:rsidR="001A6C35" w:rsidRDefault="001A6C35">
      <w:pPr>
        <w:spacing w:line="360" w:lineRule="auto"/>
        <w:jc w:val="both"/>
        <w:rPr>
          <w:rFonts w:ascii="Calibri" w:hAnsi="Calibri" w:cs="Calibri"/>
        </w:rPr>
      </w:pPr>
    </w:p>
    <w:p w14:paraId="12388DA5" w14:textId="77777777" w:rsidR="001A6C35" w:rsidRDefault="001A6C35">
      <w:pPr>
        <w:spacing w:line="360" w:lineRule="auto"/>
        <w:jc w:val="both"/>
        <w:rPr>
          <w:rFonts w:ascii="Calibri" w:hAnsi="Calibri" w:cs="Calibri"/>
        </w:rPr>
      </w:pPr>
    </w:p>
    <w:p w14:paraId="1E9E9AF5" w14:textId="77777777" w:rsidR="001A6C35" w:rsidRDefault="001A6C35">
      <w:pPr>
        <w:spacing w:line="360" w:lineRule="auto"/>
        <w:jc w:val="both"/>
        <w:rPr>
          <w:rFonts w:ascii="Calibri" w:hAnsi="Calibri" w:cs="Calibri"/>
        </w:rPr>
      </w:pPr>
    </w:p>
    <w:p w14:paraId="45AB5C54" w14:textId="77777777" w:rsidR="001A6C35" w:rsidRDefault="001A6C35">
      <w:pPr>
        <w:spacing w:line="360" w:lineRule="auto"/>
        <w:jc w:val="both"/>
        <w:rPr>
          <w:rFonts w:ascii="Calibri" w:hAnsi="Calibri" w:cs="Calibri"/>
        </w:rPr>
      </w:pPr>
    </w:p>
    <w:p w14:paraId="5A01EC9D" w14:textId="77777777" w:rsidR="001A6C35" w:rsidRDefault="001A6C35">
      <w:pPr>
        <w:spacing w:line="360" w:lineRule="auto"/>
        <w:jc w:val="both"/>
        <w:rPr>
          <w:rFonts w:ascii="Calibri" w:hAnsi="Calibri" w:cs="Calibri"/>
        </w:rPr>
      </w:pPr>
    </w:p>
    <w:p w14:paraId="16DF24AB" w14:textId="77777777" w:rsidR="001A6C35" w:rsidRDefault="001A6C35">
      <w:pPr>
        <w:spacing w:line="360" w:lineRule="auto"/>
        <w:jc w:val="both"/>
        <w:rPr>
          <w:rFonts w:ascii="Calibri" w:hAnsi="Calibri" w:cs="Calibri"/>
        </w:rPr>
      </w:pPr>
    </w:p>
    <w:p w14:paraId="098E819A" w14:textId="77777777" w:rsidR="001A6C35" w:rsidRDefault="001A6C35">
      <w:pPr>
        <w:spacing w:line="360" w:lineRule="auto"/>
        <w:jc w:val="both"/>
        <w:rPr>
          <w:rFonts w:ascii="Calibri" w:hAnsi="Calibri" w:cs="Calibri"/>
        </w:rPr>
      </w:pPr>
    </w:p>
    <w:p w14:paraId="3B0E9D61" w14:textId="77777777" w:rsidR="001A6C35" w:rsidRDefault="001A6C35">
      <w:pPr>
        <w:spacing w:line="360" w:lineRule="auto"/>
        <w:jc w:val="both"/>
        <w:rPr>
          <w:rFonts w:ascii="Calibri" w:hAnsi="Calibri" w:cs="Calibri"/>
        </w:rPr>
      </w:pPr>
    </w:p>
    <w:p w14:paraId="3AB86110" w14:textId="77777777" w:rsidR="001A6C35" w:rsidRDefault="001A6C35">
      <w:pPr>
        <w:spacing w:line="360" w:lineRule="auto"/>
        <w:jc w:val="both"/>
        <w:rPr>
          <w:rFonts w:ascii="Calibri" w:hAnsi="Calibri" w:cs="Calibri"/>
        </w:rPr>
      </w:pPr>
    </w:p>
    <w:p w14:paraId="4E707FF3" w14:textId="77777777" w:rsidR="001A6C35" w:rsidRDefault="001A6C35">
      <w:pPr>
        <w:spacing w:line="360" w:lineRule="auto"/>
        <w:jc w:val="both"/>
        <w:rPr>
          <w:rFonts w:ascii="Calibri" w:hAnsi="Calibri" w:cs="Calibri"/>
        </w:rPr>
      </w:pPr>
    </w:p>
    <w:p w14:paraId="4CE95EA6" w14:textId="77777777" w:rsidR="001A6C35" w:rsidRDefault="001A6C35">
      <w:pPr>
        <w:spacing w:line="360" w:lineRule="auto"/>
        <w:jc w:val="both"/>
        <w:rPr>
          <w:rFonts w:ascii="Calibri" w:hAnsi="Calibri" w:cs="Calibri"/>
        </w:rPr>
      </w:pPr>
    </w:p>
    <w:p w14:paraId="2FE0EA2F" w14:textId="77777777" w:rsidR="001A6C35" w:rsidRDefault="001A6C35">
      <w:pPr>
        <w:spacing w:line="360" w:lineRule="auto"/>
        <w:jc w:val="both"/>
        <w:rPr>
          <w:rFonts w:ascii="Calibri" w:hAnsi="Calibri" w:cs="Calibri"/>
        </w:rPr>
      </w:pPr>
    </w:p>
    <w:p w14:paraId="6284EBC8" w14:textId="77777777" w:rsidR="001A6C35" w:rsidRDefault="001A6C35">
      <w:pPr>
        <w:spacing w:line="360" w:lineRule="auto"/>
        <w:jc w:val="both"/>
        <w:rPr>
          <w:rFonts w:ascii="Calibri" w:hAnsi="Calibri" w:cs="Calibri"/>
        </w:rPr>
      </w:pPr>
    </w:p>
    <w:p w14:paraId="20564847" w14:textId="77777777" w:rsidR="001A6C35" w:rsidRDefault="001A6C35">
      <w:pPr>
        <w:spacing w:line="360" w:lineRule="auto"/>
        <w:jc w:val="both"/>
        <w:rPr>
          <w:rFonts w:ascii="Calibri" w:hAnsi="Calibri" w:cs="Calibri"/>
        </w:rPr>
      </w:pPr>
    </w:p>
    <w:p w14:paraId="291F7F7F" w14:textId="77777777" w:rsidR="001A6C35" w:rsidRDefault="001A6C35">
      <w:pPr>
        <w:spacing w:line="360" w:lineRule="auto"/>
        <w:jc w:val="both"/>
        <w:rPr>
          <w:rFonts w:ascii="Calibri" w:hAnsi="Calibri" w:cs="Calibri"/>
        </w:rPr>
      </w:pPr>
    </w:p>
    <w:p w14:paraId="386AEB5A" w14:textId="77777777" w:rsidR="001A6C35" w:rsidRDefault="001A6C35">
      <w:pPr>
        <w:spacing w:line="360" w:lineRule="auto"/>
        <w:jc w:val="both"/>
        <w:rPr>
          <w:rFonts w:ascii="Calibri" w:hAnsi="Calibri" w:cs="Calibri"/>
        </w:rPr>
      </w:pPr>
    </w:p>
    <w:p w14:paraId="78D3A8B8" w14:textId="77777777" w:rsidR="001A6C35" w:rsidRDefault="001A6C35">
      <w:pPr>
        <w:spacing w:line="360" w:lineRule="auto"/>
        <w:jc w:val="both"/>
        <w:rPr>
          <w:rFonts w:ascii="Calibri" w:hAnsi="Calibri" w:cs="Calibri"/>
        </w:rPr>
      </w:pPr>
    </w:p>
    <w:p w14:paraId="6AFC908E" w14:textId="77777777" w:rsidR="001A6C35" w:rsidRDefault="001A6C35">
      <w:pPr>
        <w:spacing w:line="360" w:lineRule="auto"/>
        <w:jc w:val="both"/>
        <w:rPr>
          <w:rFonts w:ascii="Calibri" w:hAnsi="Calibri" w:cs="Calibri"/>
        </w:rPr>
      </w:pPr>
    </w:p>
    <w:p w14:paraId="76427F35" w14:textId="77777777" w:rsidR="001A6C35" w:rsidRDefault="001A6C35">
      <w:pPr>
        <w:spacing w:line="360" w:lineRule="auto"/>
        <w:jc w:val="both"/>
        <w:rPr>
          <w:rFonts w:ascii="Calibri" w:hAnsi="Calibri" w:cs="Calibri"/>
        </w:rPr>
      </w:pPr>
    </w:p>
    <w:p w14:paraId="70171C8C" w14:textId="77777777" w:rsidR="001A6C35" w:rsidRDefault="001A6C35">
      <w:pPr>
        <w:spacing w:line="360" w:lineRule="auto"/>
        <w:jc w:val="both"/>
        <w:rPr>
          <w:rFonts w:cs="Calibri"/>
          <w:b/>
          <w:bCs/>
        </w:rPr>
        <w:sectPr w:rsidR="001A6C35">
          <w:headerReference w:type="even" r:id="rId10"/>
          <w:headerReference w:type="default" r:id="rId11"/>
          <w:footerReference w:type="default" r:id="rId12"/>
          <w:headerReference w:type="first" r:id="rId13"/>
          <w:type w:val="continuous"/>
          <w:pgSz w:w="12240" w:h="15840"/>
          <w:pgMar w:top="1440" w:right="1440" w:bottom="1440" w:left="1440" w:header="720" w:footer="720" w:gutter="0"/>
          <w:pgNumType w:fmt="lowerRoman" w:start="1"/>
          <w:cols w:space="720"/>
          <w:titlePg/>
          <w:docGrid w:linePitch="360"/>
        </w:sectPr>
      </w:pPr>
    </w:p>
    <w:p w14:paraId="41AF1049" w14:textId="77777777" w:rsidR="001A6C35" w:rsidRDefault="001A6C35">
      <w:pPr>
        <w:pStyle w:val="Heading1"/>
        <w:rPr>
          <w:rFonts w:cs="Calibri"/>
          <w:b w:val="0"/>
          <w:bCs w:val="0"/>
        </w:rPr>
      </w:pPr>
    </w:p>
    <w:p w14:paraId="741089DF" w14:textId="77777777" w:rsidR="001A6C35" w:rsidRDefault="001A6C35">
      <w:pPr>
        <w:pStyle w:val="Heading1"/>
        <w:rPr>
          <w:rFonts w:cs="Calibri"/>
          <w:b w:val="0"/>
          <w:bCs w:val="0"/>
        </w:rPr>
      </w:pPr>
    </w:p>
    <w:p w14:paraId="3986298C" w14:textId="77777777" w:rsidR="001A6C35" w:rsidRDefault="00022D69">
      <w:pPr>
        <w:pStyle w:val="Heading1"/>
        <w:rPr>
          <w:b w:val="0"/>
          <w:bCs w:val="0"/>
          <w:sz w:val="96"/>
          <w:szCs w:val="28"/>
        </w:rPr>
      </w:pPr>
      <w:bookmarkStart w:id="80" w:name="_Toc505635397"/>
      <w:bookmarkStart w:id="81" w:name="_Toc505635292"/>
      <w:bookmarkStart w:id="82" w:name="_Toc505635193"/>
      <w:bookmarkStart w:id="83" w:name="_Toc505638422"/>
      <w:bookmarkStart w:id="84" w:name="_Toc505635094"/>
      <w:bookmarkStart w:id="85" w:name="_Toc505635603"/>
      <w:r>
        <w:rPr>
          <w:b w:val="0"/>
          <w:bCs w:val="0"/>
          <w:sz w:val="96"/>
          <w:szCs w:val="28"/>
        </w:rPr>
        <w:t>Chapter 1</w:t>
      </w:r>
      <w:bookmarkEnd w:id="80"/>
      <w:bookmarkEnd w:id="81"/>
      <w:bookmarkEnd w:id="82"/>
      <w:bookmarkEnd w:id="83"/>
      <w:bookmarkEnd w:id="84"/>
      <w:bookmarkEnd w:id="85"/>
    </w:p>
    <w:p w14:paraId="6AF4AB4F" w14:textId="77777777" w:rsidR="001A6C35" w:rsidRDefault="00022D69">
      <w:pPr>
        <w:pStyle w:val="Heading1"/>
        <w:rPr>
          <w:szCs w:val="72"/>
        </w:rPr>
      </w:pPr>
      <w:bookmarkStart w:id="86" w:name="_Toc505635194"/>
      <w:bookmarkStart w:id="87" w:name="_Toc505635293"/>
      <w:bookmarkStart w:id="88" w:name="_Toc505638423"/>
      <w:bookmarkStart w:id="89" w:name="_Toc505635398"/>
      <w:bookmarkStart w:id="90" w:name="_Toc505635095"/>
      <w:bookmarkStart w:id="91" w:name="_Toc505635604"/>
      <w:r>
        <w:rPr>
          <w:szCs w:val="72"/>
        </w:rPr>
        <w:t>Introduction</w:t>
      </w:r>
      <w:bookmarkEnd w:id="86"/>
      <w:bookmarkEnd w:id="87"/>
      <w:bookmarkEnd w:id="88"/>
      <w:bookmarkEnd w:id="89"/>
      <w:bookmarkEnd w:id="90"/>
      <w:bookmarkEnd w:id="91"/>
    </w:p>
    <w:p w14:paraId="475CF288" w14:textId="77777777" w:rsidR="001A6C35" w:rsidRDefault="001A6C35">
      <w:pPr>
        <w:pStyle w:val="Heading1"/>
        <w:rPr>
          <w:rFonts w:cs="Calibri"/>
          <w:b w:val="0"/>
          <w:bCs w:val="0"/>
        </w:rPr>
      </w:pPr>
    </w:p>
    <w:p w14:paraId="53D1168F" w14:textId="77777777" w:rsidR="001A6C35" w:rsidRDefault="001A6C35">
      <w:pPr>
        <w:pStyle w:val="Heading1"/>
        <w:rPr>
          <w:rFonts w:cs="Calibri"/>
          <w:b w:val="0"/>
          <w:bCs w:val="0"/>
        </w:rPr>
      </w:pPr>
    </w:p>
    <w:p w14:paraId="175B4CE9" w14:textId="77777777" w:rsidR="001A6C35" w:rsidRDefault="001A6C35">
      <w:pPr>
        <w:pStyle w:val="Heading1"/>
        <w:rPr>
          <w:rFonts w:cs="Calibri"/>
          <w:b w:val="0"/>
          <w:bCs w:val="0"/>
        </w:rPr>
      </w:pPr>
    </w:p>
    <w:p w14:paraId="24A23BC5" w14:textId="77777777" w:rsidR="001A6C35" w:rsidRDefault="001A6C35">
      <w:pPr>
        <w:pStyle w:val="Heading1"/>
        <w:rPr>
          <w:rFonts w:cs="Calibri"/>
          <w:b w:val="0"/>
          <w:bCs w:val="0"/>
        </w:rPr>
      </w:pPr>
    </w:p>
    <w:p w14:paraId="7EDBC616" w14:textId="77777777" w:rsidR="001A6C35" w:rsidRDefault="001A6C35">
      <w:pPr>
        <w:pStyle w:val="Heading1"/>
        <w:rPr>
          <w:rFonts w:cs="Calibri"/>
          <w:b w:val="0"/>
          <w:bCs w:val="0"/>
        </w:rPr>
      </w:pPr>
    </w:p>
    <w:p w14:paraId="504B2BCF" w14:textId="77777777" w:rsidR="001A6C35" w:rsidRDefault="001A6C35">
      <w:pPr>
        <w:pStyle w:val="Heading1"/>
        <w:rPr>
          <w:rFonts w:cs="Calibri"/>
          <w:b w:val="0"/>
          <w:bCs w:val="0"/>
        </w:rPr>
      </w:pPr>
    </w:p>
    <w:p w14:paraId="6EDC7ABD" w14:textId="77777777" w:rsidR="001A6C35" w:rsidRDefault="001A6C35">
      <w:pPr>
        <w:pStyle w:val="Heading1"/>
        <w:rPr>
          <w:rFonts w:cs="Calibri"/>
          <w:b w:val="0"/>
          <w:bCs w:val="0"/>
        </w:rPr>
      </w:pPr>
    </w:p>
    <w:p w14:paraId="1B5D9CFF" w14:textId="77777777" w:rsidR="001A6C35" w:rsidRDefault="00022D69">
      <w:pPr>
        <w:pStyle w:val="NoSpacing"/>
        <w:spacing w:line="360" w:lineRule="auto"/>
        <w:rPr>
          <w:rFonts w:cs="Calibri"/>
          <w:sz w:val="40"/>
          <w:szCs w:val="40"/>
        </w:rPr>
      </w:pPr>
      <w:r>
        <w:rPr>
          <w:rFonts w:cs="Calibri"/>
          <w:b/>
          <w:sz w:val="40"/>
          <w:szCs w:val="40"/>
        </w:rPr>
        <w:lastRenderedPageBreak/>
        <w:t xml:space="preserve">Chapter 1: </w:t>
      </w:r>
      <w:r>
        <w:rPr>
          <w:rFonts w:cs="Calibri"/>
          <w:sz w:val="40"/>
          <w:szCs w:val="40"/>
        </w:rPr>
        <w:t xml:space="preserve">Introduction </w:t>
      </w:r>
    </w:p>
    <w:p w14:paraId="1A6A1A98" w14:textId="6BE278C8" w:rsidR="00922CD6" w:rsidRPr="00922CD6" w:rsidRDefault="00922CD6" w:rsidP="00922CD6">
      <w:pPr>
        <w:rPr>
          <w:rFonts w:asciiTheme="minorHAnsi" w:eastAsia="Calibri" w:hAnsiTheme="minorHAnsi"/>
          <w:color w:val="0F0F0F"/>
          <w:szCs w:val="22"/>
        </w:rPr>
      </w:pPr>
      <w:bookmarkStart w:id="92" w:name="_Toc505635605"/>
      <w:bookmarkStart w:id="93" w:name="_Toc505635399"/>
      <w:bookmarkStart w:id="94" w:name="_Toc505635195"/>
      <w:bookmarkStart w:id="95" w:name="_Toc505635096"/>
      <w:bookmarkStart w:id="96" w:name="_Toc505635294"/>
      <w:bookmarkStart w:id="97" w:name="_Toc505638424"/>
      <w:r>
        <w:rPr>
          <w:rFonts w:asciiTheme="minorHAnsi" w:eastAsia="Calibri" w:hAnsiTheme="minorHAnsi"/>
          <w:color w:val="0F0F0F"/>
          <w:szCs w:val="22"/>
        </w:rPr>
        <w:t>W</w:t>
      </w:r>
      <w:r w:rsidRPr="00922CD6">
        <w:rPr>
          <w:rFonts w:asciiTheme="minorHAnsi" w:eastAsia="Calibri" w:hAnsiTheme="minorHAnsi"/>
          <w:color w:val="0F0F0F"/>
          <w:szCs w:val="22"/>
        </w:rPr>
        <w:t xml:space="preserve">hat it must be like to be blind when the world relies mostly on the sense of vision. Activities that are simple and natural for any person become difficult quests if they do not receive any visual information. While such conventional, service-oriented devices as the guide dog may be helpful in a number of ways, they can provide strictly localized and most often rather obsolete data which are insufficient for a detailed understanding of the environment. This calls for the establishment of a new pattern that would give the physically impaired especially the blind a better chance and confidence in maneuvering, communicating and interacting with their environment. </w:t>
      </w:r>
    </w:p>
    <w:p w14:paraId="738AFAB4" w14:textId="77777777" w:rsidR="00922CD6" w:rsidRPr="00922CD6" w:rsidRDefault="00922CD6" w:rsidP="00922CD6">
      <w:pPr>
        <w:rPr>
          <w:rFonts w:asciiTheme="minorHAnsi" w:eastAsia="Calibri" w:hAnsiTheme="minorHAnsi"/>
          <w:color w:val="0F0F0F"/>
          <w:szCs w:val="22"/>
        </w:rPr>
      </w:pPr>
      <w:r w:rsidRPr="00922CD6">
        <w:rPr>
          <w:rFonts w:asciiTheme="minorHAnsi" w:eastAsia="Calibri" w:hAnsiTheme="minorHAnsi"/>
          <w:color w:val="0F0F0F"/>
          <w:szCs w:val="22"/>
        </w:rPr>
        <w:t xml:space="preserve"> </w:t>
      </w:r>
    </w:p>
    <w:p w14:paraId="7173DDDB" w14:textId="35C0C227" w:rsidR="004D276A" w:rsidRPr="004D276A" w:rsidRDefault="00922CD6" w:rsidP="00922CD6">
      <w:pPr>
        <w:rPr>
          <w:rFonts w:asciiTheme="minorHAnsi" w:eastAsia="Calibri" w:hAnsiTheme="minorHAnsi"/>
          <w:color w:val="0F0F0F"/>
          <w:szCs w:val="22"/>
        </w:rPr>
      </w:pPr>
      <w:r w:rsidRPr="00922CD6">
        <w:rPr>
          <w:rFonts w:asciiTheme="minorHAnsi" w:eastAsia="Calibri" w:hAnsiTheme="minorHAnsi"/>
          <w:color w:val="0F0F0F"/>
          <w:szCs w:val="22"/>
        </w:rPr>
        <w:t xml:space="preserve"> To attain this requirement, thus, came up with what is known as the “AI Friend for Blinds”. And it offers contextually rich, real-time support and descriptions backed by the latest advanced deep learning models such as ResNet, MobileNet, and EfficientNet. It proves to be very effective in terms of accurate identification of items, which enhances the freedom and quality of life for the blind people.</w:t>
      </w:r>
    </w:p>
    <w:p w14:paraId="35E2DC87" w14:textId="77777777" w:rsidR="001A6C35" w:rsidRDefault="001A6C35">
      <w:pPr>
        <w:jc w:val="both"/>
        <w:rPr>
          <w:rStyle w:val="SubtleEmphasis1"/>
          <w:rFonts w:ascii="Calibri" w:hAnsi="Calibri"/>
          <w:i w:val="0"/>
          <w:color w:val="000000"/>
        </w:rPr>
      </w:pPr>
    </w:p>
    <w:p w14:paraId="5B32F2F2" w14:textId="77777777" w:rsidR="001A6C35" w:rsidRDefault="00022D69" w:rsidP="00350EE0">
      <w:pPr>
        <w:pStyle w:val="Heading2"/>
        <w:numPr>
          <w:ilvl w:val="1"/>
          <w:numId w:val="1"/>
        </w:numPr>
      </w:pPr>
      <w:r>
        <w:t>Background</w:t>
      </w:r>
      <w:bookmarkEnd w:id="92"/>
      <w:bookmarkEnd w:id="93"/>
      <w:bookmarkEnd w:id="94"/>
      <w:bookmarkEnd w:id="95"/>
      <w:bookmarkEnd w:id="96"/>
      <w:bookmarkEnd w:id="97"/>
      <w:r>
        <w:t xml:space="preserve"> </w:t>
      </w:r>
    </w:p>
    <w:p w14:paraId="062F3554" w14:textId="16B9FBC0" w:rsidR="004D276A" w:rsidRPr="004D276A" w:rsidRDefault="006D4C2A" w:rsidP="004D276A">
      <w:pPr>
        <w:spacing w:after="240"/>
      </w:pPr>
      <w:r w:rsidRPr="002C5ABD">
        <w:rPr>
          <w:rFonts w:ascii="Calibri" w:eastAsia="Calibri" w:hAnsi="Calibri" w:cs="Calibri"/>
          <w:color w:val="0F0F0F"/>
        </w:rPr>
        <w:t>Thus, the experiences of the visually impaired US citizen while attempting to orient themselves within their environment as well as make sense of it could be completely different given how in the society the primary sense is evidently sight. The deficiency of the existing attachment like the guide dogs and canes reinforced the need for a technological intervention that will enhance the mobility of the visually impaired and at the same time allow them gain real time access of the surroundings. AI Friend for Blinds is the idea that incorporates the concept of artificial intelligence that creates a smart friend that can understand the environment that the person with vision impaired cannot see.</w:t>
      </w:r>
      <w:r w:rsidR="004D276A">
        <w:t xml:space="preserve"> </w:t>
      </w:r>
      <w:r w:rsidR="004D276A">
        <w:br/>
      </w:r>
    </w:p>
    <w:p w14:paraId="63B08A4C" w14:textId="77777777" w:rsidR="001A6C35" w:rsidRDefault="001A6C35">
      <w:pPr>
        <w:pStyle w:val="NoSpacing"/>
        <w:rPr>
          <w:rFonts w:asciiTheme="minorHAnsi" w:hAnsiTheme="minorHAnsi"/>
          <w:color w:val="0F0F0F"/>
          <w:sz w:val="24"/>
        </w:rPr>
      </w:pPr>
    </w:p>
    <w:p w14:paraId="06B67A94" w14:textId="77777777" w:rsidR="001A6C35" w:rsidRDefault="00022D69" w:rsidP="00350EE0">
      <w:pPr>
        <w:pStyle w:val="Heading2"/>
        <w:numPr>
          <w:ilvl w:val="1"/>
          <w:numId w:val="1"/>
        </w:numPr>
      </w:pPr>
      <w:bookmarkStart w:id="98" w:name="_Toc505635097"/>
      <w:bookmarkStart w:id="99" w:name="_Toc505635606"/>
      <w:bookmarkStart w:id="100" w:name="_Toc505635400"/>
      <w:bookmarkStart w:id="101" w:name="_Toc505635196"/>
      <w:bookmarkStart w:id="102" w:name="_Toc505638425"/>
      <w:bookmarkStart w:id="103" w:name="_Toc505635295"/>
      <w:r>
        <w:t>Motivations and Challenges</w:t>
      </w:r>
      <w:bookmarkEnd w:id="98"/>
      <w:bookmarkEnd w:id="99"/>
      <w:bookmarkEnd w:id="100"/>
      <w:bookmarkEnd w:id="101"/>
      <w:bookmarkEnd w:id="102"/>
      <w:bookmarkEnd w:id="103"/>
      <w:r>
        <w:t xml:space="preserve"> </w:t>
      </w:r>
    </w:p>
    <w:p w14:paraId="2DFE1955" w14:textId="49D66E66" w:rsidR="004D276A" w:rsidRPr="004D276A" w:rsidRDefault="006D4C2A" w:rsidP="004D276A">
      <w:pPr>
        <w:jc w:val="both"/>
        <w:rPr>
          <w:rStyle w:val="SubtleEmphasis1"/>
          <w:rFonts w:ascii="Calibri" w:hAnsi="Calibri"/>
          <w:i w:val="0"/>
          <w:iCs w:val="0"/>
          <w:color w:val="000000"/>
        </w:rPr>
      </w:pPr>
      <w:r w:rsidRPr="002C5ABD">
        <w:rPr>
          <w:rFonts w:ascii="Calibri" w:eastAsia="Calibri" w:hAnsi="Calibri" w:cs="Calibri"/>
          <w:color w:val="000000"/>
        </w:rPr>
        <w:t>Interestingly, the key goal of the “AI Friend for Blinds” project is to help the visually impaired people to travel, socialize and enjoy life fully and without the sense of dependency as they wish. The problems which visually impaired persons face in the process of perceiving a person’s face, understanding location and receiving timely information show how imperative it is to develop a versatile and efficient system. Even the emotional aspect is taken into account in the initiative and the elimination of such emotions as reliance and loneliness by providing a responsible and knowledgeable interlocutor.</w:t>
      </w:r>
    </w:p>
    <w:p w14:paraId="24DC2197" w14:textId="77777777" w:rsidR="001A6C35" w:rsidRDefault="001A6C35">
      <w:pPr>
        <w:rPr>
          <w:rFonts w:ascii="Calibri" w:hAnsi="Calibri"/>
        </w:rPr>
      </w:pPr>
    </w:p>
    <w:p w14:paraId="2C015A40" w14:textId="77777777" w:rsidR="001A6C35" w:rsidRDefault="001A6C35">
      <w:pPr>
        <w:rPr>
          <w:rFonts w:ascii="Calibri" w:hAnsi="Calibri"/>
        </w:rPr>
      </w:pPr>
    </w:p>
    <w:p w14:paraId="4AF00C29" w14:textId="77777777" w:rsidR="001A6C35" w:rsidRDefault="00022D69" w:rsidP="00350EE0">
      <w:pPr>
        <w:pStyle w:val="Heading2"/>
        <w:numPr>
          <w:ilvl w:val="1"/>
          <w:numId w:val="1"/>
        </w:numPr>
      </w:pPr>
      <w:bookmarkStart w:id="104" w:name="_Toc505635607"/>
      <w:bookmarkStart w:id="105" w:name="_Toc505635296"/>
      <w:bookmarkStart w:id="106" w:name="_Toc505635197"/>
      <w:bookmarkStart w:id="107" w:name="_Toc505638426"/>
      <w:bookmarkStart w:id="108" w:name="_Toc505635098"/>
      <w:bookmarkStart w:id="109" w:name="_Toc505635401"/>
      <w:r>
        <w:lastRenderedPageBreak/>
        <w:t>Goals and Objectives</w:t>
      </w:r>
      <w:bookmarkEnd w:id="104"/>
      <w:bookmarkEnd w:id="105"/>
      <w:bookmarkEnd w:id="106"/>
      <w:bookmarkEnd w:id="107"/>
      <w:bookmarkEnd w:id="108"/>
      <w:bookmarkEnd w:id="109"/>
    </w:p>
    <w:p w14:paraId="747F4DD0" w14:textId="66F88B9F" w:rsidR="004D276A" w:rsidRPr="00C35387" w:rsidRDefault="006D4C2A" w:rsidP="004D276A">
      <w:pPr>
        <w:rPr>
          <w:rFonts w:asciiTheme="minorHAnsi" w:eastAsia="Calibri" w:hAnsiTheme="minorHAnsi"/>
          <w:color w:val="0F0F0F"/>
          <w:szCs w:val="22"/>
        </w:rPr>
      </w:pPr>
      <w:r w:rsidRPr="005A6D6F">
        <w:rPr>
          <w:rFonts w:ascii="Calibri" w:eastAsia="Calibri" w:hAnsi="Calibri" w:cs="Calibri"/>
          <w:color w:val="0F0F0F"/>
        </w:rPr>
        <w:t>The objective</w:t>
      </w:r>
      <w:r w:rsidR="00B351BE">
        <w:rPr>
          <w:rFonts w:ascii="Calibri" w:eastAsia="Calibri" w:hAnsi="Calibri" w:cs="Calibri"/>
          <w:color w:val="0F0F0F"/>
        </w:rPr>
        <w:t>s</w:t>
      </w:r>
      <w:r w:rsidRPr="005A6D6F">
        <w:rPr>
          <w:rFonts w:ascii="Calibri" w:eastAsia="Calibri" w:hAnsi="Calibri" w:cs="Calibri"/>
          <w:color w:val="0F0F0F"/>
        </w:rPr>
        <w:t xml:space="preserve"> is to improve the quality of life of the visually impaired people by providing them relevant and specific information of the environment using a technology friend. Indeed, one of the specific goals is to create new models of deep learning for more accurate object and facial recognition, like ResNet, MobileNet or EfficientNet. The goals of the project are arranged in a way so that users can conveniently and effortlessly obtain digital text information, and in addition fluidly navigate through their environment using text-to-speech and turn-by-turn directions. In addition, it emphasises on user anonymity, learning and privacy as core values as a way of addressing the users’ power and enhancing the level of trust in the system.</w:t>
      </w:r>
    </w:p>
    <w:p w14:paraId="47468264" w14:textId="77777777" w:rsidR="001A6C35" w:rsidRDefault="001A6C35">
      <w:pPr>
        <w:rPr>
          <w:rFonts w:ascii="Calibri" w:hAnsi="Calibri" w:cs="Calibri"/>
        </w:rPr>
      </w:pPr>
    </w:p>
    <w:p w14:paraId="77050513" w14:textId="77777777" w:rsidR="001A6C35" w:rsidRDefault="00022D69" w:rsidP="00350EE0">
      <w:pPr>
        <w:pStyle w:val="Heading2"/>
        <w:numPr>
          <w:ilvl w:val="1"/>
          <w:numId w:val="1"/>
        </w:numPr>
      </w:pPr>
      <w:bookmarkStart w:id="110" w:name="_Toc505635297"/>
      <w:bookmarkStart w:id="111" w:name="_Toc505635099"/>
      <w:bookmarkStart w:id="112" w:name="_Toc505635402"/>
      <w:bookmarkStart w:id="113" w:name="_Toc505635608"/>
      <w:bookmarkStart w:id="114" w:name="_Toc505638427"/>
      <w:bookmarkStart w:id="115" w:name="_Toc505635198"/>
      <w:r>
        <w:t>Literature Review/Existing Solutions</w:t>
      </w:r>
      <w:bookmarkEnd w:id="110"/>
      <w:bookmarkEnd w:id="111"/>
      <w:bookmarkEnd w:id="112"/>
      <w:bookmarkEnd w:id="113"/>
      <w:bookmarkEnd w:id="114"/>
      <w:bookmarkEnd w:id="115"/>
      <w:r>
        <w:t xml:space="preserve"> </w:t>
      </w:r>
    </w:p>
    <w:p w14:paraId="6DEBB221" w14:textId="77777777" w:rsidR="006D4C2A" w:rsidRPr="005A6D6F" w:rsidRDefault="006D4C2A" w:rsidP="006D4C2A">
      <w:pPr>
        <w:spacing w:after="240"/>
        <w:rPr>
          <w:rFonts w:ascii="Calibri" w:eastAsia="Calibri" w:hAnsi="Calibri" w:cs="Calibri"/>
          <w:color w:val="0F0F0F"/>
        </w:rPr>
      </w:pPr>
      <w:r w:rsidRPr="005A6D6F">
        <w:rPr>
          <w:rFonts w:ascii="Calibri" w:eastAsia="Calibri" w:hAnsi="Calibri" w:cs="Calibri"/>
          <w:color w:val="0F0F0F"/>
        </w:rPr>
        <w:t xml:space="preserve">Analyzing the present situation, it is necessary to mention that current technologies remain unprogressive, at the same time, aids such as canes or guide dogs do not pose significant assistance. These devices enable mobility but they do not provide relevant or updated data concerning the environment. In a similar way, although logical in specific situations, mobile apps and smart eyewear often combine sloppy and non-ergonomic design. </w:t>
      </w:r>
    </w:p>
    <w:p w14:paraId="69D5B071" w14:textId="061D8EDB" w:rsidR="004D276A" w:rsidRPr="00C35387" w:rsidRDefault="006D4C2A" w:rsidP="006D4C2A">
      <w:pPr>
        <w:spacing w:after="240"/>
        <w:rPr>
          <w:rFonts w:asciiTheme="minorHAnsi" w:eastAsia="Calibri" w:hAnsiTheme="minorHAnsi"/>
          <w:color w:val="0F0F0F"/>
          <w:szCs w:val="22"/>
        </w:rPr>
      </w:pPr>
      <w:r w:rsidRPr="005A6D6F">
        <w:rPr>
          <w:rFonts w:ascii="Calibri" w:eastAsia="Calibri" w:hAnsi="Calibri" w:cs="Calibri"/>
          <w:color w:val="0F0F0F"/>
        </w:rPr>
        <w:t xml:space="preserve"> To eliminate them, the “AI Friend for Blinds” integrates navigation, high-quality object recognition, and context into a simple and friendly system. In this way, it strives to offer everyone: in particular the visually impaired – all-round, easy-to-use assistance enhancing their mobility and communication with surroundings.</w:t>
      </w:r>
      <w:r w:rsidR="004D276A" w:rsidRPr="00C35387">
        <w:rPr>
          <w:rFonts w:asciiTheme="minorHAnsi" w:eastAsia="Calibri" w:hAnsiTheme="minorHAnsi"/>
          <w:color w:val="0F0F0F"/>
          <w:szCs w:val="22"/>
        </w:rPr>
        <w:t xml:space="preserve"> </w:t>
      </w:r>
    </w:p>
    <w:p w14:paraId="7F681FF8" w14:textId="77777777" w:rsidR="001A6C35" w:rsidRDefault="001A6C35">
      <w:pPr>
        <w:rPr>
          <w:rFonts w:ascii="Calibri" w:hAnsi="Calibri" w:cs="Calibri"/>
        </w:rPr>
      </w:pPr>
    </w:p>
    <w:p w14:paraId="589F7310" w14:textId="77777777" w:rsidR="001A6C35" w:rsidRDefault="00022D69" w:rsidP="00350EE0">
      <w:pPr>
        <w:pStyle w:val="Heading2"/>
        <w:numPr>
          <w:ilvl w:val="1"/>
          <w:numId w:val="1"/>
        </w:numPr>
      </w:pPr>
      <w:bookmarkStart w:id="116" w:name="_Toc505635100"/>
      <w:bookmarkStart w:id="117" w:name="_Toc505635609"/>
      <w:bookmarkStart w:id="118" w:name="_Toc505635199"/>
      <w:bookmarkStart w:id="119" w:name="_Toc505635298"/>
      <w:bookmarkStart w:id="120" w:name="_Toc505638428"/>
      <w:bookmarkStart w:id="121" w:name="_Toc505635403"/>
      <w:r>
        <w:t>Gap Analysis</w:t>
      </w:r>
      <w:bookmarkEnd w:id="116"/>
      <w:bookmarkEnd w:id="117"/>
      <w:bookmarkEnd w:id="118"/>
      <w:bookmarkEnd w:id="119"/>
      <w:bookmarkEnd w:id="120"/>
      <w:bookmarkEnd w:id="121"/>
    </w:p>
    <w:p w14:paraId="2F35AF46" w14:textId="204AC752" w:rsidR="004D276A" w:rsidRPr="00C35387" w:rsidRDefault="006D4C2A" w:rsidP="004D276A">
      <w:pPr>
        <w:rPr>
          <w:rFonts w:asciiTheme="minorHAnsi" w:eastAsia="Calibri" w:hAnsiTheme="minorHAnsi"/>
          <w:color w:val="0F0F0F"/>
          <w:szCs w:val="22"/>
        </w:rPr>
      </w:pPr>
      <w:r w:rsidRPr="00F913BE">
        <w:rPr>
          <w:rFonts w:ascii="Calibri" w:eastAsia="Calibri" w:hAnsi="Calibri" w:cs="Calibri"/>
          <w:color w:val="0F0F0F"/>
        </w:rPr>
        <w:t>The gap analysis succeed to express the actual need of having a wide-ranging ‘one-stop-shop’ help during the crisis for the people with visual impairments. In many cases, the functional aspect of the availalble solutions is limited to selected concrete areas or lacks the fundamental synchronization for a uniform user experience. To this end, The AI Friend for the Blind has been developed to address this issue by developing a smart assistant that has the ability to handle multiple issues a blind person encounters. The aim of the given project is to present a solution that, utilizing the current advancements in technologies and focusing on the users’ requirements, is a step further ahead of every embedded user’s requirement.</w:t>
      </w:r>
    </w:p>
    <w:p w14:paraId="51945320" w14:textId="77777777" w:rsidR="001A6C35" w:rsidRPr="00C35387" w:rsidRDefault="001A6C35">
      <w:pPr>
        <w:rPr>
          <w:rFonts w:asciiTheme="minorHAnsi" w:eastAsia="Calibri" w:hAnsiTheme="minorHAnsi"/>
          <w:color w:val="0F0F0F"/>
          <w:szCs w:val="22"/>
        </w:rPr>
      </w:pPr>
    </w:p>
    <w:p w14:paraId="4245DDD9" w14:textId="77777777" w:rsidR="001A6C35" w:rsidRDefault="00022D69" w:rsidP="00350EE0">
      <w:pPr>
        <w:pStyle w:val="Heading2"/>
        <w:numPr>
          <w:ilvl w:val="1"/>
          <w:numId w:val="1"/>
        </w:numPr>
      </w:pPr>
      <w:bookmarkStart w:id="122" w:name="_Toc505635610"/>
      <w:bookmarkStart w:id="123" w:name="_Toc505638429"/>
      <w:bookmarkStart w:id="124" w:name="_Toc505635101"/>
      <w:bookmarkStart w:id="125" w:name="_Toc505635404"/>
      <w:bookmarkStart w:id="126" w:name="_Toc505635299"/>
      <w:bookmarkStart w:id="127" w:name="_Toc505635200"/>
      <w:r>
        <w:t>Proposed Solution</w:t>
      </w:r>
      <w:bookmarkEnd w:id="122"/>
      <w:bookmarkEnd w:id="123"/>
      <w:bookmarkEnd w:id="124"/>
      <w:bookmarkEnd w:id="125"/>
      <w:bookmarkEnd w:id="126"/>
      <w:bookmarkEnd w:id="127"/>
      <w:r>
        <w:t xml:space="preserve"> </w:t>
      </w:r>
    </w:p>
    <w:p w14:paraId="6F91C013" w14:textId="77777777" w:rsidR="006D4C2A" w:rsidRPr="00F913BE" w:rsidRDefault="006D4C2A" w:rsidP="006D4C2A">
      <w:pPr>
        <w:spacing w:after="240"/>
        <w:rPr>
          <w:rFonts w:ascii="Calibri" w:eastAsia="Calibri" w:hAnsi="Calibri" w:cs="Calibri"/>
          <w:color w:val="0F0F0F"/>
        </w:rPr>
      </w:pPr>
      <w:r w:rsidRPr="00F913BE">
        <w:rPr>
          <w:rFonts w:ascii="Calibri" w:eastAsia="Calibri" w:hAnsi="Calibri" w:cs="Calibri"/>
          <w:color w:val="0F0F0F"/>
        </w:rPr>
        <w:t xml:space="preserve">To set up our proposed AI-based assistant, we will design it based deep learning models, namely the ResNet, MobileNet, and EfficientNet using the CIFAR-10 dataset. Being real-time models, their optimization involves identification and recognition of objects. The AI assistant will be integrated into an easy-to-use application which users can use on their smartphones or Wearable Technology. </w:t>
      </w:r>
    </w:p>
    <w:p w14:paraId="4582798F" w14:textId="77777777" w:rsidR="006D4C2A" w:rsidRPr="00F913BE" w:rsidRDefault="006D4C2A" w:rsidP="006D4C2A">
      <w:pPr>
        <w:spacing w:after="240"/>
        <w:rPr>
          <w:rFonts w:ascii="Calibri" w:eastAsia="Calibri" w:hAnsi="Calibri" w:cs="Calibri"/>
          <w:color w:val="0F0F0F"/>
        </w:rPr>
      </w:pPr>
      <w:r w:rsidRPr="00F913BE">
        <w:rPr>
          <w:rFonts w:ascii="Calibri" w:eastAsia="Calibri" w:hAnsi="Calibri" w:cs="Calibri"/>
          <w:color w:val="0F0F0F"/>
        </w:rPr>
        <w:lastRenderedPageBreak/>
        <w:t xml:space="preserve"> Thanks to state of the art computer vision, the AI helper realizes what the user is seeing in the real world in real time. It identifies people, things, and obstacles and provides a detailed description of them with vocal feedback. Additionally, this communication can be complemented by NLP features that help to obtain background information regarding places and items. </w:t>
      </w:r>
    </w:p>
    <w:p w14:paraId="397E4914" w14:textId="77777777" w:rsidR="006D4C2A" w:rsidRPr="00F913BE" w:rsidRDefault="006D4C2A" w:rsidP="006D4C2A">
      <w:pPr>
        <w:spacing w:after="240"/>
        <w:rPr>
          <w:rFonts w:ascii="Calibri" w:eastAsia="Calibri" w:hAnsi="Calibri" w:cs="Calibri"/>
          <w:color w:val="0F0F0F"/>
        </w:rPr>
      </w:pPr>
      <w:r w:rsidRPr="00F913BE">
        <w:rPr>
          <w:rFonts w:ascii="Calibri" w:eastAsia="Calibri" w:hAnsi="Calibri" w:cs="Calibri"/>
          <w:color w:val="0F0F0F"/>
        </w:rPr>
        <w:t xml:space="preserve"> It provides the new information concerning the other locations close to the one the voice assistant is helping the user with related issues like being capable of reading the texts out loud also, provides instructions on how to get there, if often the internet connection is available and can get real time information. It constantly learns from theses interactions made by the users and evolves to the users’ specific preferences. </w:t>
      </w:r>
    </w:p>
    <w:p w14:paraId="1C282114" w14:textId="1EA53F8C" w:rsidR="001A6C35" w:rsidRPr="006D4C2A" w:rsidRDefault="006D4C2A" w:rsidP="006D4C2A">
      <w:pPr>
        <w:spacing w:after="240"/>
        <w:rPr>
          <w:rFonts w:asciiTheme="minorHAnsi" w:eastAsia="Calibri" w:hAnsiTheme="minorHAnsi"/>
          <w:color w:val="0F0F0F"/>
          <w:szCs w:val="22"/>
        </w:rPr>
      </w:pPr>
      <w:r w:rsidRPr="00F913BE">
        <w:rPr>
          <w:rFonts w:ascii="Calibri" w:eastAsia="Calibri" w:hAnsi="Calibri" w:cs="Calibri"/>
          <w:color w:val="0F0F0F"/>
        </w:rPr>
        <w:t xml:space="preserve"> This way, the AI assistant acknowledges the goal of enhancing blind people’s liberty, security, and interactions immensely while offering consistent and reliable assistance to reduce fear and uncertainty about their surroundings.</w:t>
      </w:r>
      <w:r w:rsidR="00C35387" w:rsidRPr="00C35387">
        <w:rPr>
          <w:rFonts w:asciiTheme="minorHAnsi" w:eastAsia="Calibri" w:hAnsiTheme="minorHAnsi"/>
          <w:color w:val="0F0F0F"/>
          <w:szCs w:val="22"/>
        </w:rPr>
        <w:t xml:space="preserve"> </w:t>
      </w:r>
    </w:p>
    <w:p w14:paraId="4A89C612" w14:textId="77777777" w:rsidR="001A6C35" w:rsidRDefault="001A6C35">
      <w:pPr>
        <w:rPr>
          <w:rFonts w:ascii="Calibri" w:hAnsi="Calibri" w:cs="Calibri"/>
        </w:rPr>
      </w:pPr>
    </w:p>
    <w:p w14:paraId="22807729" w14:textId="77777777" w:rsidR="001A6C35" w:rsidRDefault="00022D69" w:rsidP="00350EE0">
      <w:pPr>
        <w:pStyle w:val="Heading2"/>
        <w:numPr>
          <w:ilvl w:val="1"/>
          <w:numId w:val="1"/>
        </w:numPr>
      </w:pPr>
      <w:bookmarkStart w:id="128" w:name="_Toc505635405"/>
      <w:bookmarkStart w:id="129" w:name="_Toc505635300"/>
      <w:bookmarkStart w:id="130" w:name="_Toc505635611"/>
      <w:bookmarkStart w:id="131" w:name="_Toc505638430"/>
      <w:bookmarkStart w:id="132" w:name="_Toc505635102"/>
      <w:bookmarkStart w:id="133" w:name="_Toc505635201"/>
      <w:r>
        <w:t>Project Plan</w:t>
      </w:r>
      <w:bookmarkEnd w:id="128"/>
      <w:bookmarkEnd w:id="129"/>
      <w:bookmarkEnd w:id="130"/>
      <w:bookmarkEnd w:id="131"/>
      <w:bookmarkEnd w:id="132"/>
      <w:bookmarkEnd w:id="133"/>
    </w:p>
    <w:p w14:paraId="71A100E9" w14:textId="4CB2036A" w:rsidR="00B23724" w:rsidRPr="00B23724" w:rsidRDefault="00B23724" w:rsidP="00B23724">
      <w:pPr>
        <w:spacing w:after="240"/>
        <w:rPr>
          <w:rFonts w:asciiTheme="minorHAnsi" w:eastAsia="Calibri" w:hAnsiTheme="minorHAnsi"/>
          <w:color w:val="0F0F0F"/>
          <w:szCs w:val="22"/>
        </w:rPr>
      </w:pPr>
      <w:r w:rsidRPr="00B23724">
        <w:rPr>
          <w:rFonts w:asciiTheme="minorHAnsi" w:eastAsia="Calibri" w:hAnsiTheme="minorHAnsi"/>
          <w:color w:val="0F0F0F"/>
          <w:szCs w:val="22"/>
        </w:rPr>
        <w:t xml:space="preserve">By signing this “AI Friend for the Blind” project plan, the methodical and efficient approach to task’s completion is ensured. To establish the basic framework for the AI Friend which would lay the foundation for its fundamental features the extra research and development is done with focus on the aspects like computer vision, NLP and machine learning. </w:t>
      </w:r>
    </w:p>
    <w:p w14:paraId="2C97DA22" w14:textId="3469EE02" w:rsidR="00B23724" w:rsidRPr="00B23724" w:rsidRDefault="00B23724" w:rsidP="00B23724">
      <w:pPr>
        <w:spacing w:after="240"/>
        <w:rPr>
          <w:rFonts w:asciiTheme="minorHAnsi" w:eastAsia="Calibri" w:hAnsiTheme="minorHAnsi"/>
          <w:color w:val="0F0F0F"/>
          <w:szCs w:val="22"/>
        </w:rPr>
      </w:pPr>
      <w:r w:rsidRPr="00B23724">
        <w:rPr>
          <w:rFonts w:asciiTheme="minorHAnsi" w:eastAsia="Calibri" w:hAnsiTheme="minorHAnsi"/>
          <w:color w:val="0F0F0F"/>
          <w:szCs w:val="22"/>
        </w:rPr>
        <w:t xml:space="preserve"> The approach suggest development in cycles after which updates can be made to incorporate the special needs of the visually impaired within a short span. Further responses are wearable hardware products, cloud servers for reliable computation, and applications for smartphones. </w:t>
      </w:r>
    </w:p>
    <w:p w14:paraId="5C95014B" w14:textId="4061E4DC" w:rsidR="00B23724" w:rsidRPr="00B23724" w:rsidRDefault="00B23724" w:rsidP="00B23724">
      <w:pPr>
        <w:spacing w:after="240"/>
        <w:rPr>
          <w:rFonts w:asciiTheme="minorHAnsi" w:eastAsia="Calibri" w:hAnsiTheme="minorHAnsi"/>
          <w:color w:val="0F0F0F"/>
          <w:szCs w:val="22"/>
        </w:rPr>
      </w:pPr>
      <w:r w:rsidRPr="00B23724">
        <w:rPr>
          <w:rFonts w:asciiTheme="minorHAnsi" w:eastAsia="Calibri" w:hAnsiTheme="minorHAnsi"/>
          <w:color w:val="0F0F0F"/>
          <w:szCs w:val="22"/>
        </w:rPr>
        <w:t xml:space="preserve"> From the ground up, the users, users with disabilities, and other interested parties will be involved in the specifications and design of the site. Thus, the AI’s accuracy, accessibility, and dependability and the use of AI Friend are improved through testing with usability participants, including those with eye conditions or blindness, and through technical methods that undertake testing of AI algorithms.  </w:t>
      </w:r>
    </w:p>
    <w:p w14:paraId="7C3C7063" w14:textId="47B9DD0C" w:rsidR="00B23724" w:rsidRPr="00B23724" w:rsidRDefault="00B23724" w:rsidP="00B23724">
      <w:pPr>
        <w:spacing w:after="240"/>
        <w:rPr>
          <w:rFonts w:asciiTheme="minorHAnsi" w:eastAsia="Calibri" w:hAnsiTheme="minorHAnsi"/>
          <w:color w:val="0F0F0F"/>
          <w:szCs w:val="22"/>
        </w:rPr>
      </w:pPr>
      <w:r w:rsidRPr="00B23724">
        <w:rPr>
          <w:rFonts w:asciiTheme="minorHAnsi" w:eastAsia="Calibri" w:hAnsiTheme="minorHAnsi"/>
          <w:color w:val="0F0F0F"/>
          <w:szCs w:val="22"/>
        </w:rPr>
        <w:t xml:space="preserve"> During the course of the work, an emphasis on privacy and security measures as well as on ethical norms and laws concerning the protection of information is maintained. The distribution also considers a vast structure which may entail adoption of organizations that support the visually impaired. </w:t>
      </w:r>
    </w:p>
    <w:p w14:paraId="50710D6F" w14:textId="325FD9A6" w:rsidR="00B23724" w:rsidRPr="00B23724" w:rsidRDefault="00B23724" w:rsidP="00B23724">
      <w:pPr>
        <w:spacing w:after="240"/>
        <w:rPr>
          <w:rFonts w:asciiTheme="minorHAnsi" w:eastAsia="Calibri" w:hAnsiTheme="minorHAnsi"/>
          <w:color w:val="0F0F0F"/>
          <w:szCs w:val="22"/>
        </w:rPr>
      </w:pPr>
      <w:r w:rsidRPr="00B23724">
        <w:rPr>
          <w:rFonts w:asciiTheme="minorHAnsi" w:eastAsia="Calibri" w:hAnsiTheme="minorHAnsi"/>
          <w:color w:val="0F0F0F"/>
          <w:szCs w:val="22"/>
        </w:rPr>
        <w:t xml:space="preserve"> These are the post-deployment continuous improvements and modifications in the AI Friend to address system changes and users’ needs and feedbacks. </w:t>
      </w:r>
    </w:p>
    <w:p w14:paraId="623BA794" w14:textId="1C1D35FD" w:rsidR="00C35387" w:rsidRDefault="00B23724" w:rsidP="00B23724">
      <w:pPr>
        <w:spacing w:after="240"/>
      </w:pPr>
      <w:r w:rsidRPr="00B23724">
        <w:rPr>
          <w:rFonts w:asciiTheme="minorHAnsi" w:eastAsia="Calibri" w:hAnsiTheme="minorHAnsi"/>
          <w:color w:val="0F0F0F"/>
          <w:szCs w:val="22"/>
        </w:rPr>
        <w:t xml:space="preserve"> By using this all-encompassing project outline, the development team aims at coming up with a highly sturdy, highly usable, and highly ethically constructed artificial intelligence assistant friend that enhances the security, autonomy, and overall living experience of people with visual </w:t>
      </w:r>
      <w:r w:rsidRPr="00B23724">
        <w:rPr>
          <w:rFonts w:asciiTheme="minorHAnsi" w:eastAsia="Calibri" w:hAnsiTheme="minorHAnsi"/>
          <w:color w:val="0F0F0F"/>
          <w:szCs w:val="22"/>
        </w:rPr>
        <w:lastRenderedPageBreak/>
        <w:t>impairment to a significantly high level.</w:t>
      </w:r>
      <w:r w:rsidR="00C35387">
        <w:t xml:space="preserve"> </w:t>
      </w:r>
      <w:r w:rsidR="00C35387">
        <w:br/>
      </w:r>
    </w:p>
    <w:p w14:paraId="369A18E9" w14:textId="77777777" w:rsidR="001A6C35" w:rsidRDefault="001A6C35">
      <w:pPr>
        <w:rPr>
          <w:rFonts w:ascii="Calibri" w:hAnsi="Calibri" w:cs="Calibri"/>
        </w:rPr>
      </w:pPr>
    </w:p>
    <w:p w14:paraId="50BA6C60" w14:textId="77777777" w:rsidR="001A6C35" w:rsidRDefault="00022D69" w:rsidP="00350EE0">
      <w:pPr>
        <w:pStyle w:val="Heading2"/>
        <w:numPr>
          <w:ilvl w:val="2"/>
          <w:numId w:val="1"/>
        </w:numPr>
        <w:rPr>
          <w:sz w:val="28"/>
          <w:szCs w:val="22"/>
        </w:rPr>
      </w:pPr>
      <w:bookmarkStart w:id="134" w:name="_Toc505635301"/>
      <w:bookmarkStart w:id="135" w:name="_Toc505635406"/>
      <w:bookmarkStart w:id="136" w:name="_Toc505638431"/>
      <w:bookmarkStart w:id="137" w:name="_Toc505635202"/>
      <w:bookmarkStart w:id="138" w:name="_Toc505635612"/>
      <w:bookmarkStart w:id="139" w:name="_Toc505635103"/>
      <w:r>
        <w:rPr>
          <w:sz w:val="28"/>
          <w:szCs w:val="22"/>
        </w:rPr>
        <w:t>Work Breakdown Structure</w:t>
      </w:r>
      <w:bookmarkEnd w:id="134"/>
      <w:bookmarkEnd w:id="135"/>
      <w:bookmarkEnd w:id="136"/>
      <w:bookmarkEnd w:id="137"/>
      <w:bookmarkEnd w:id="138"/>
      <w:bookmarkEnd w:id="139"/>
    </w:p>
    <w:p w14:paraId="3721231B" w14:textId="19B61211" w:rsidR="00C35387" w:rsidRPr="00C35387" w:rsidRDefault="00BF3EF8" w:rsidP="00BF3EF8">
      <w:pPr>
        <w:spacing w:after="240"/>
        <w:rPr>
          <w:rFonts w:asciiTheme="minorHAnsi" w:eastAsia="Calibri" w:hAnsiTheme="minorHAnsi"/>
          <w:color w:val="0F0F0F"/>
          <w:szCs w:val="22"/>
        </w:rPr>
      </w:pPr>
      <w:r w:rsidRPr="00BF3EF8">
        <w:rPr>
          <w:rFonts w:asciiTheme="minorHAnsi" w:eastAsia="Calibri" w:hAnsiTheme="minorHAnsi"/>
          <w:color w:val="0F0F0F"/>
          <w:szCs w:val="22"/>
        </w:rPr>
        <w:t>The W</w:t>
      </w:r>
      <w:r w:rsidR="00B351BE">
        <w:rPr>
          <w:rFonts w:asciiTheme="minorHAnsi" w:eastAsia="Calibri" w:hAnsiTheme="minorHAnsi"/>
          <w:color w:val="0F0F0F"/>
          <w:szCs w:val="22"/>
        </w:rPr>
        <w:t xml:space="preserve">ork </w:t>
      </w:r>
      <w:r w:rsidRPr="00BF3EF8">
        <w:rPr>
          <w:rFonts w:asciiTheme="minorHAnsi" w:eastAsia="Calibri" w:hAnsiTheme="minorHAnsi"/>
          <w:color w:val="0F0F0F"/>
          <w:szCs w:val="22"/>
        </w:rPr>
        <w:t>B</w:t>
      </w:r>
      <w:r w:rsidR="00B351BE">
        <w:rPr>
          <w:rFonts w:asciiTheme="minorHAnsi" w:eastAsia="Calibri" w:hAnsiTheme="minorHAnsi"/>
          <w:color w:val="0F0F0F"/>
          <w:szCs w:val="22"/>
        </w:rPr>
        <w:t xml:space="preserve">reakDown </w:t>
      </w:r>
      <w:r w:rsidRPr="00BF3EF8">
        <w:rPr>
          <w:rFonts w:asciiTheme="minorHAnsi" w:eastAsia="Calibri" w:hAnsiTheme="minorHAnsi"/>
          <w:color w:val="0F0F0F"/>
          <w:szCs w:val="22"/>
        </w:rPr>
        <w:t>S</w:t>
      </w:r>
      <w:r w:rsidR="00B351BE">
        <w:rPr>
          <w:rFonts w:asciiTheme="minorHAnsi" w:eastAsia="Calibri" w:hAnsiTheme="minorHAnsi"/>
          <w:color w:val="0F0F0F"/>
          <w:szCs w:val="22"/>
        </w:rPr>
        <w:t>tructure</w:t>
      </w:r>
      <w:r w:rsidRPr="00BF3EF8">
        <w:rPr>
          <w:rFonts w:asciiTheme="minorHAnsi" w:eastAsia="Calibri" w:hAnsiTheme="minorHAnsi"/>
          <w:color w:val="0F0F0F"/>
          <w:szCs w:val="22"/>
        </w:rPr>
        <w:t xml:space="preserve"> of the “AI Friend for the Blind’ project provides the supposed formulation of all involved tasks and work activities. It consists of the following: Requirement Analysis and Specification, which entails the setting of requirements and investigation of current technologies; Component Development which entails designing and developing wearable technology components, smartphone applications, and cloud server; Verification and Validation which involves repeated prototyping, usability testing, and validation of AI algorithms; Controlled Deployment and Maintenance which involves defining a plan for improving the intervention’s scalability, making constant improvements and maintenance, and implementing measures to protect client/customers’ privacy. It also ensures that every step towards the achievement of the set objectives of a project is realized while enhancing the practicable management and control and, where necessary, adjustment of projects.</w:t>
      </w:r>
      <w:r w:rsidR="00C35387" w:rsidRPr="00C35387">
        <w:rPr>
          <w:rFonts w:asciiTheme="minorHAnsi" w:eastAsia="Calibri" w:hAnsiTheme="minorHAnsi"/>
          <w:color w:val="0F0F0F"/>
          <w:szCs w:val="22"/>
        </w:rPr>
        <w:t xml:space="preserve"> </w:t>
      </w:r>
    </w:p>
    <w:p w14:paraId="03D1AB4C" w14:textId="77777777" w:rsidR="001A6C35" w:rsidRDefault="001A6C35">
      <w:pPr>
        <w:rPr>
          <w:rFonts w:ascii="Calibri" w:hAnsi="Calibri" w:cs="Calibri"/>
        </w:rPr>
      </w:pPr>
    </w:p>
    <w:p w14:paraId="1DA5466C" w14:textId="77777777" w:rsidR="001A6C35" w:rsidRDefault="00022D69" w:rsidP="00350EE0">
      <w:pPr>
        <w:pStyle w:val="Heading2"/>
        <w:numPr>
          <w:ilvl w:val="2"/>
          <w:numId w:val="1"/>
        </w:numPr>
        <w:rPr>
          <w:sz w:val="28"/>
          <w:szCs w:val="22"/>
        </w:rPr>
      </w:pPr>
      <w:bookmarkStart w:id="140" w:name="_Toc505635302"/>
      <w:bookmarkStart w:id="141" w:name="_Toc505635407"/>
      <w:bookmarkStart w:id="142" w:name="_Toc505638432"/>
      <w:bookmarkStart w:id="143" w:name="_Toc505635104"/>
      <w:bookmarkStart w:id="144" w:name="_Toc505635613"/>
      <w:bookmarkStart w:id="145" w:name="_Toc505635203"/>
      <w:r>
        <w:rPr>
          <w:sz w:val="28"/>
          <w:szCs w:val="22"/>
        </w:rPr>
        <w:t>Roles &amp; Responsibility Matrix</w:t>
      </w:r>
      <w:bookmarkEnd w:id="140"/>
      <w:bookmarkEnd w:id="141"/>
      <w:bookmarkEnd w:id="142"/>
      <w:bookmarkEnd w:id="143"/>
      <w:bookmarkEnd w:id="144"/>
      <w:bookmarkEnd w:id="145"/>
    </w:p>
    <w:p w14:paraId="23B0B84F" w14:textId="3E8B35E0" w:rsidR="00C35387" w:rsidRPr="00C35387" w:rsidRDefault="00BF3EF8" w:rsidP="00C35387">
      <w:pPr>
        <w:rPr>
          <w:rFonts w:asciiTheme="minorHAnsi" w:hAnsiTheme="minorHAnsi"/>
          <w:color w:val="0F0F0F"/>
          <w:szCs w:val="22"/>
        </w:rPr>
      </w:pPr>
      <w:r w:rsidRPr="00BF3EF8">
        <w:rPr>
          <w:rFonts w:asciiTheme="minorHAnsi" w:hAnsiTheme="minorHAnsi"/>
          <w:color w:val="0F0F0F"/>
        </w:rPr>
        <w:t>The roles and responsibilities matrix can be now defined as a tool to state the clear assignment of the tasks</w:t>
      </w:r>
      <w:r w:rsidR="00C35387" w:rsidRPr="00C35387">
        <w:rPr>
          <w:rFonts w:asciiTheme="minorHAnsi" w:hAnsiTheme="minorHAnsi"/>
          <w:color w:val="0F0F0F"/>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07"/>
        <w:gridCol w:w="1986"/>
        <w:gridCol w:w="1154"/>
        <w:gridCol w:w="2166"/>
        <w:gridCol w:w="1287"/>
        <w:gridCol w:w="1950"/>
      </w:tblGrid>
      <w:tr w:rsidR="001A6C35" w14:paraId="1284ED10" w14:textId="77777777">
        <w:tc>
          <w:tcPr>
            <w:tcW w:w="821" w:type="dxa"/>
          </w:tcPr>
          <w:p w14:paraId="45DA6E50" w14:textId="77777777" w:rsidR="001A6C35" w:rsidRDefault="00022D69">
            <w:pPr>
              <w:spacing w:line="360" w:lineRule="auto"/>
              <w:jc w:val="center"/>
              <w:rPr>
                <w:rFonts w:ascii="Calibri" w:hAnsi="Calibri" w:cs="Calibri"/>
                <w:b/>
                <w:bCs/>
                <w:szCs w:val="28"/>
              </w:rPr>
            </w:pPr>
            <w:r>
              <w:rPr>
                <w:rFonts w:ascii="Calibri" w:hAnsi="Calibri" w:cs="Calibri"/>
                <w:b/>
                <w:bCs/>
                <w:szCs w:val="28"/>
              </w:rPr>
              <w:t>WBS #</w:t>
            </w:r>
          </w:p>
        </w:tc>
        <w:tc>
          <w:tcPr>
            <w:tcW w:w="2007" w:type="dxa"/>
          </w:tcPr>
          <w:p w14:paraId="67C6C63B" w14:textId="793163AE" w:rsidR="001A6C35" w:rsidRDefault="00022D69">
            <w:pPr>
              <w:jc w:val="center"/>
              <w:rPr>
                <w:rFonts w:ascii="Calibri" w:hAnsi="Calibri" w:cs="Calibri"/>
                <w:b/>
                <w:bCs/>
                <w:szCs w:val="20"/>
              </w:rPr>
            </w:pPr>
            <w:r>
              <w:rPr>
                <w:rFonts w:ascii="Calibri" w:hAnsi="Calibri" w:cs="Calibri"/>
                <w:b/>
                <w:bCs/>
                <w:szCs w:val="20"/>
              </w:rPr>
              <w:t>Deliverable</w:t>
            </w:r>
            <w:r w:rsidR="00CA7C25">
              <w:rPr>
                <w:rFonts w:ascii="Calibri" w:hAnsi="Calibri" w:cs="Calibri"/>
                <w:b/>
                <w:bCs/>
                <w:szCs w:val="20"/>
              </w:rPr>
              <w:t xml:space="preserve"> of WBS</w:t>
            </w:r>
          </w:p>
        </w:tc>
        <w:tc>
          <w:tcPr>
            <w:tcW w:w="1174" w:type="dxa"/>
          </w:tcPr>
          <w:p w14:paraId="4FAFB719" w14:textId="77777777" w:rsidR="001A6C35" w:rsidRDefault="00022D69">
            <w:pPr>
              <w:jc w:val="center"/>
              <w:rPr>
                <w:rFonts w:ascii="Calibri" w:hAnsi="Calibri" w:cs="Calibri"/>
                <w:b/>
                <w:bCs/>
                <w:szCs w:val="20"/>
              </w:rPr>
            </w:pPr>
            <w:r>
              <w:rPr>
                <w:rFonts w:ascii="Calibri" w:hAnsi="Calibri" w:cs="Calibri"/>
                <w:b/>
                <w:bCs/>
                <w:szCs w:val="20"/>
              </w:rPr>
              <w:t>Activity #</w:t>
            </w:r>
          </w:p>
        </w:tc>
        <w:tc>
          <w:tcPr>
            <w:tcW w:w="2254" w:type="dxa"/>
          </w:tcPr>
          <w:p w14:paraId="231028FA" w14:textId="51EC9D50" w:rsidR="001A6C35" w:rsidRDefault="00022D69">
            <w:pPr>
              <w:jc w:val="center"/>
              <w:rPr>
                <w:rFonts w:ascii="Calibri" w:hAnsi="Calibri" w:cs="Calibri"/>
                <w:b/>
                <w:bCs/>
                <w:szCs w:val="20"/>
              </w:rPr>
            </w:pPr>
            <w:r>
              <w:rPr>
                <w:rFonts w:ascii="Calibri" w:hAnsi="Calibri" w:cs="Calibri"/>
                <w:b/>
                <w:bCs/>
                <w:szCs w:val="20"/>
              </w:rPr>
              <w:t>Activit</w:t>
            </w:r>
            <w:r w:rsidR="00CA7C25">
              <w:rPr>
                <w:rFonts w:ascii="Calibri" w:hAnsi="Calibri" w:cs="Calibri"/>
                <w:b/>
                <w:bCs/>
                <w:szCs w:val="20"/>
              </w:rPr>
              <w:t xml:space="preserve">ies </w:t>
            </w:r>
            <w:r>
              <w:rPr>
                <w:rFonts w:ascii="Calibri" w:hAnsi="Calibri" w:cs="Calibri"/>
                <w:b/>
                <w:bCs/>
                <w:szCs w:val="20"/>
              </w:rPr>
              <w:t>to Complet</w:t>
            </w:r>
            <w:r w:rsidR="00CA7C25">
              <w:rPr>
                <w:rFonts w:ascii="Calibri" w:hAnsi="Calibri" w:cs="Calibri"/>
                <w:b/>
                <w:bCs/>
                <w:szCs w:val="20"/>
              </w:rPr>
              <w:t>ing the Deliverable</w:t>
            </w:r>
          </w:p>
        </w:tc>
        <w:tc>
          <w:tcPr>
            <w:tcW w:w="1307" w:type="dxa"/>
          </w:tcPr>
          <w:p w14:paraId="3E00D211" w14:textId="08AFD562" w:rsidR="001A6C35" w:rsidRDefault="00CA7C25" w:rsidP="00CA7C25">
            <w:pPr>
              <w:rPr>
                <w:rFonts w:ascii="Calibri" w:hAnsi="Calibri" w:cs="Calibri"/>
                <w:b/>
                <w:bCs/>
                <w:szCs w:val="20"/>
              </w:rPr>
            </w:pPr>
            <w:r>
              <w:rPr>
                <w:rFonts w:ascii="Calibri" w:hAnsi="Calibri" w:cs="Calibri"/>
                <w:b/>
                <w:bCs/>
                <w:szCs w:val="20"/>
              </w:rPr>
              <w:t xml:space="preserve">Time Duration </w:t>
            </w:r>
          </w:p>
          <w:p w14:paraId="4087A873" w14:textId="77777777" w:rsidR="001A6C35" w:rsidRDefault="00022D69">
            <w:pPr>
              <w:jc w:val="center"/>
              <w:rPr>
                <w:rFonts w:ascii="Calibri" w:hAnsi="Calibri" w:cs="Calibri"/>
                <w:b/>
                <w:bCs/>
                <w:szCs w:val="20"/>
              </w:rPr>
            </w:pPr>
            <w:r>
              <w:rPr>
                <w:rFonts w:ascii="Calibri" w:hAnsi="Calibri" w:cs="Calibri"/>
                <w:b/>
                <w:bCs/>
                <w:szCs w:val="20"/>
              </w:rPr>
              <w:t>(# of Days)</w:t>
            </w:r>
          </w:p>
        </w:tc>
        <w:tc>
          <w:tcPr>
            <w:tcW w:w="2013" w:type="dxa"/>
          </w:tcPr>
          <w:p w14:paraId="2F560830" w14:textId="10CD92E8" w:rsidR="001A6C35" w:rsidRDefault="00CA7C25">
            <w:pPr>
              <w:jc w:val="center"/>
              <w:rPr>
                <w:rFonts w:ascii="Calibri" w:hAnsi="Calibri" w:cs="Calibri"/>
                <w:b/>
                <w:bCs/>
                <w:szCs w:val="20"/>
              </w:rPr>
            </w:pPr>
            <w:r>
              <w:rPr>
                <w:rFonts w:ascii="Calibri" w:hAnsi="Calibri" w:cs="Calibri"/>
                <w:b/>
                <w:bCs/>
                <w:szCs w:val="20"/>
              </w:rPr>
              <w:t xml:space="preserve"> </w:t>
            </w:r>
            <w:r w:rsidR="00022D69">
              <w:rPr>
                <w:rFonts w:ascii="Calibri" w:hAnsi="Calibri" w:cs="Calibri"/>
                <w:b/>
                <w:bCs/>
                <w:szCs w:val="20"/>
              </w:rPr>
              <w:t>Team Member(s) &amp; Role(s)</w:t>
            </w:r>
          </w:p>
        </w:tc>
      </w:tr>
      <w:tr w:rsidR="001A6C35" w14:paraId="1255FA9E" w14:textId="77777777">
        <w:tc>
          <w:tcPr>
            <w:tcW w:w="821" w:type="dxa"/>
          </w:tcPr>
          <w:p w14:paraId="10872734" w14:textId="77777777" w:rsidR="001A6C35" w:rsidRDefault="00022D69">
            <w:pPr>
              <w:spacing w:line="360" w:lineRule="auto"/>
              <w:rPr>
                <w:rFonts w:ascii="Calibri" w:hAnsi="Calibri" w:cs="Calibri"/>
                <w:bCs/>
                <w:sz w:val="22"/>
                <w:szCs w:val="28"/>
              </w:rPr>
            </w:pPr>
            <w:r>
              <w:rPr>
                <w:rFonts w:ascii="Calibri" w:hAnsi="Calibri" w:cs="Calibri"/>
                <w:bCs/>
                <w:sz w:val="22"/>
                <w:szCs w:val="28"/>
              </w:rPr>
              <w:t>1</w:t>
            </w:r>
          </w:p>
        </w:tc>
        <w:tc>
          <w:tcPr>
            <w:tcW w:w="2007" w:type="dxa"/>
          </w:tcPr>
          <w:p w14:paraId="2BF7A5B2" w14:textId="77777777" w:rsidR="001A6C35" w:rsidRDefault="00022D69">
            <w:pPr>
              <w:spacing w:line="360" w:lineRule="auto"/>
              <w:jc w:val="center"/>
              <w:rPr>
                <w:rFonts w:ascii="Calibri" w:hAnsi="Calibri" w:cs="Calibri"/>
                <w:bCs/>
                <w:sz w:val="22"/>
                <w:szCs w:val="28"/>
              </w:rPr>
            </w:pPr>
            <w:r>
              <w:rPr>
                <w:rFonts w:ascii="Calibri" w:eastAsia="Calibri" w:hAnsi="Calibri" w:cs="Calibri"/>
                <w:sz w:val="22"/>
                <w:szCs w:val="22"/>
              </w:rPr>
              <w:t xml:space="preserve">Requirement gathering </w:t>
            </w:r>
          </w:p>
        </w:tc>
        <w:tc>
          <w:tcPr>
            <w:tcW w:w="1174" w:type="dxa"/>
          </w:tcPr>
          <w:p w14:paraId="569C7328" w14:textId="77777777" w:rsidR="001A6C35" w:rsidRDefault="00022D69">
            <w:pPr>
              <w:spacing w:line="360" w:lineRule="auto"/>
              <w:jc w:val="center"/>
              <w:rPr>
                <w:rFonts w:ascii="Calibri" w:hAnsi="Calibri" w:cs="Calibri"/>
                <w:bCs/>
                <w:sz w:val="22"/>
                <w:szCs w:val="28"/>
              </w:rPr>
            </w:pPr>
            <w:r>
              <w:rPr>
                <w:rFonts w:ascii="Calibri" w:hAnsi="Calibri" w:cs="Calibri"/>
                <w:bCs/>
                <w:sz w:val="22"/>
                <w:szCs w:val="28"/>
              </w:rPr>
              <w:t>1</w:t>
            </w:r>
          </w:p>
        </w:tc>
        <w:tc>
          <w:tcPr>
            <w:tcW w:w="2254" w:type="dxa"/>
          </w:tcPr>
          <w:p w14:paraId="4AFAA909" w14:textId="77777777" w:rsidR="001A6C35" w:rsidRDefault="001A6C35">
            <w:pPr>
              <w:spacing w:line="360" w:lineRule="auto"/>
              <w:jc w:val="center"/>
              <w:rPr>
                <w:rFonts w:ascii="Calibri" w:hAnsi="Calibri" w:cs="Calibri"/>
                <w:bCs/>
                <w:sz w:val="22"/>
                <w:szCs w:val="28"/>
              </w:rPr>
            </w:pPr>
          </w:p>
        </w:tc>
        <w:tc>
          <w:tcPr>
            <w:tcW w:w="1307" w:type="dxa"/>
          </w:tcPr>
          <w:p w14:paraId="0D33A081" w14:textId="77777777" w:rsidR="001A6C35" w:rsidRDefault="00022D69">
            <w:pPr>
              <w:spacing w:line="360" w:lineRule="auto"/>
              <w:jc w:val="center"/>
              <w:rPr>
                <w:rFonts w:ascii="Calibri" w:hAnsi="Calibri" w:cs="Calibri"/>
                <w:bCs/>
                <w:sz w:val="22"/>
                <w:szCs w:val="28"/>
              </w:rPr>
            </w:pPr>
            <w:r>
              <w:rPr>
                <w:rFonts w:ascii="Calibri" w:hAnsi="Calibri" w:cs="Calibri"/>
                <w:bCs/>
                <w:sz w:val="22"/>
                <w:szCs w:val="28"/>
              </w:rPr>
              <w:t xml:space="preserve">6 days </w:t>
            </w:r>
          </w:p>
        </w:tc>
        <w:tc>
          <w:tcPr>
            <w:tcW w:w="2013" w:type="dxa"/>
          </w:tcPr>
          <w:p w14:paraId="10A12D5D" w14:textId="77777777" w:rsidR="001A6C35" w:rsidRDefault="00022D69">
            <w:pPr>
              <w:spacing w:line="360" w:lineRule="auto"/>
              <w:jc w:val="center"/>
              <w:rPr>
                <w:rFonts w:ascii="Calibri" w:hAnsi="Calibri" w:cs="Calibri"/>
                <w:bCs/>
                <w:sz w:val="22"/>
                <w:szCs w:val="28"/>
              </w:rPr>
            </w:pPr>
            <w:r>
              <w:rPr>
                <w:rFonts w:ascii="Calibri" w:hAnsi="Calibri" w:cs="Calibri"/>
                <w:bCs/>
                <w:sz w:val="22"/>
                <w:szCs w:val="28"/>
              </w:rPr>
              <w:t>Ahmad , Rashid, Haris</w:t>
            </w:r>
          </w:p>
        </w:tc>
      </w:tr>
      <w:tr w:rsidR="001A6C35" w14:paraId="4CFDAF98" w14:textId="77777777">
        <w:tc>
          <w:tcPr>
            <w:tcW w:w="821" w:type="dxa"/>
          </w:tcPr>
          <w:p w14:paraId="077C2ADC" w14:textId="77777777" w:rsidR="001A6C35" w:rsidRDefault="00022D69">
            <w:pPr>
              <w:spacing w:line="360" w:lineRule="auto"/>
              <w:jc w:val="center"/>
              <w:rPr>
                <w:rFonts w:ascii="Calibri" w:hAnsi="Calibri" w:cs="Calibri"/>
                <w:bCs/>
                <w:sz w:val="22"/>
                <w:szCs w:val="28"/>
              </w:rPr>
            </w:pPr>
            <w:r>
              <w:rPr>
                <w:rFonts w:ascii="Calibri" w:hAnsi="Calibri" w:cs="Calibri"/>
                <w:bCs/>
                <w:sz w:val="22"/>
                <w:szCs w:val="28"/>
              </w:rPr>
              <w:t>2</w:t>
            </w:r>
          </w:p>
        </w:tc>
        <w:tc>
          <w:tcPr>
            <w:tcW w:w="2007" w:type="dxa"/>
          </w:tcPr>
          <w:p w14:paraId="4184FAE3" w14:textId="77777777" w:rsidR="001A6C35" w:rsidRDefault="00022D69">
            <w:pPr>
              <w:spacing w:line="360" w:lineRule="auto"/>
              <w:jc w:val="center"/>
              <w:rPr>
                <w:rFonts w:ascii="Calibri" w:hAnsi="Calibri" w:cs="Calibri"/>
                <w:bCs/>
                <w:sz w:val="22"/>
                <w:szCs w:val="28"/>
              </w:rPr>
            </w:pPr>
            <w:r>
              <w:rPr>
                <w:rFonts w:ascii="Calibri" w:eastAsia="Calibri" w:hAnsi="Calibri" w:cs="Calibri"/>
                <w:szCs w:val="22"/>
              </w:rPr>
              <w:t xml:space="preserve">Analysis </w:t>
            </w:r>
          </w:p>
        </w:tc>
        <w:tc>
          <w:tcPr>
            <w:tcW w:w="1174" w:type="dxa"/>
          </w:tcPr>
          <w:p w14:paraId="25999C73" w14:textId="77777777" w:rsidR="001A6C35" w:rsidRDefault="00022D69">
            <w:pPr>
              <w:spacing w:line="360" w:lineRule="auto"/>
              <w:jc w:val="center"/>
              <w:rPr>
                <w:rFonts w:ascii="Calibri" w:hAnsi="Calibri" w:cs="Calibri"/>
                <w:bCs/>
                <w:sz w:val="22"/>
                <w:szCs w:val="28"/>
              </w:rPr>
            </w:pPr>
            <w:r>
              <w:rPr>
                <w:rFonts w:ascii="Calibri" w:hAnsi="Calibri" w:cs="Calibri"/>
                <w:bCs/>
                <w:sz w:val="22"/>
                <w:szCs w:val="28"/>
              </w:rPr>
              <w:t>2</w:t>
            </w:r>
          </w:p>
        </w:tc>
        <w:tc>
          <w:tcPr>
            <w:tcW w:w="2254" w:type="dxa"/>
          </w:tcPr>
          <w:p w14:paraId="1113B448" w14:textId="77777777" w:rsidR="001A6C35" w:rsidRDefault="001A6C35">
            <w:pPr>
              <w:spacing w:line="360" w:lineRule="auto"/>
              <w:jc w:val="center"/>
              <w:rPr>
                <w:rFonts w:ascii="Calibri" w:hAnsi="Calibri" w:cs="Calibri"/>
                <w:bCs/>
                <w:sz w:val="22"/>
                <w:szCs w:val="28"/>
              </w:rPr>
            </w:pPr>
          </w:p>
        </w:tc>
        <w:tc>
          <w:tcPr>
            <w:tcW w:w="1307" w:type="dxa"/>
          </w:tcPr>
          <w:p w14:paraId="3BF7F317" w14:textId="77777777" w:rsidR="001A6C35" w:rsidRDefault="00022D69">
            <w:pPr>
              <w:spacing w:line="360" w:lineRule="auto"/>
              <w:jc w:val="center"/>
              <w:rPr>
                <w:rFonts w:ascii="Calibri" w:hAnsi="Calibri" w:cs="Calibri"/>
                <w:bCs/>
                <w:sz w:val="22"/>
                <w:szCs w:val="28"/>
              </w:rPr>
            </w:pPr>
            <w:r>
              <w:rPr>
                <w:rFonts w:ascii="Calibri" w:hAnsi="Calibri" w:cs="Calibri"/>
                <w:bCs/>
                <w:sz w:val="22"/>
                <w:szCs w:val="28"/>
              </w:rPr>
              <w:t>3 days</w:t>
            </w:r>
          </w:p>
        </w:tc>
        <w:tc>
          <w:tcPr>
            <w:tcW w:w="2013" w:type="dxa"/>
          </w:tcPr>
          <w:p w14:paraId="32359764" w14:textId="77777777" w:rsidR="001A6C35" w:rsidRDefault="00022D69">
            <w:pPr>
              <w:spacing w:line="360" w:lineRule="auto"/>
              <w:jc w:val="center"/>
              <w:rPr>
                <w:rFonts w:ascii="Calibri" w:hAnsi="Calibri" w:cs="Calibri"/>
                <w:bCs/>
                <w:sz w:val="22"/>
                <w:szCs w:val="28"/>
              </w:rPr>
            </w:pPr>
            <w:r>
              <w:rPr>
                <w:rFonts w:ascii="Calibri" w:hAnsi="Calibri" w:cs="Calibri"/>
                <w:bCs/>
                <w:sz w:val="22"/>
                <w:szCs w:val="28"/>
              </w:rPr>
              <w:t>Ahmad</w:t>
            </w:r>
          </w:p>
        </w:tc>
      </w:tr>
      <w:tr w:rsidR="001A6C35" w14:paraId="44A2CB8C" w14:textId="77777777">
        <w:tc>
          <w:tcPr>
            <w:tcW w:w="821" w:type="dxa"/>
          </w:tcPr>
          <w:p w14:paraId="3B463302" w14:textId="77777777" w:rsidR="001A6C35" w:rsidRDefault="00022D69">
            <w:pPr>
              <w:spacing w:line="360" w:lineRule="auto"/>
              <w:jc w:val="center"/>
              <w:rPr>
                <w:rFonts w:ascii="Calibri" w:hAnsi="Calibri" w:cs="Calibri"/>
                <w:bCs/>
                <w:sz w:val="22"/>
                <w:szCs w:val="28"/>
              </w:rPr>
            </w:pPr>
            <w:r>
              <w:rPr>
                <w:rFonts w:ascii="Calibri" w:hAnsi="Calibri" w:cs="Calibri"/>
                <w:bCs/>
                <w:sz w:val="22"/>
                <w:szCs w:val="28"/>
              </w:rPr>
              <w:t>3</w:t>
            </w:r>
          </w:p>
        </w:tc>
        <w:tc>
          <w:tcPr>
            <w:tcW w:w="2007" w:type="dxa"/>
          </w:tcPr>
          <w:p w14:paraId="0F1FB6EF" w14:textId="77777777" w:rsidR="001A6C35" w:rsidRDefault="00022D69">
            <w:pPr>
              <w:spacing w:line="360" w:lineRule="auto"/>
              <w:jc w:val="center"/>
              <w:rPr>
                <w:rFonts w:ascii="Calibri" w:hAnsi="Calibri" w:cs="Calibri"/>
                <w:bCs/>
                <w:sz w:val="22"/>
                <w:szCs w:val="28"/>
              </w:rPr>
            </w:pPr>
            <w:r>
              <w:rPr>
                <w:rFonts w:ascii="Calibri" w:eastAsia="Calibri" w:hAnsi="Calibri" w:cs="Calibri"/>
                <w:sz w:val="22"/>
                <w:szCs w:val="22"/>
              </w:rPr>
              <w:t xml:space="preserve">Architecture  </w:t>
            </w:r>
          </w:p>
        </w:tc>
        <w:tc>
          <w:tcPr>
            <w:tcW w:w="1174" w:type="dxa"/>
          </w:tcPr>
          <w:p w14:paraId="4EB9B52E" w14:textId="77777777" w:rsidR="001A6C35" w:rsidRDefault="00022D69">
            <w:pPr>
              <w:spacing w:line="360" w:lineRule="auto"/>
              <w:jc w:val="center"/>
              <w:rPr>
                <w:rFonts w:ascii="Calibri" w:hAnsi="Calibri" w:cs="Calibri"/>
                <w:bCs/>
                <w:sz w:val="22"/>
                <w:szCs w:val="28"/>
              </w:rPr>
            </w:pPr>
            <w:r>
              <w:rPr>
                <w:rFonts w:ascii="Calibri" w:hAnsi="Calibri" w:cs="Calibri"/>
                <w:bCs/>
                <w:sz w:val="22"/>
                <w:szCs w:val="28"/>
              </w:rPr>
              <w:t>3</w:t>
            </w:r>
          </w:p>
        </w:tc>
        <w:tc>
          <w:tcPr>
            <w:tcW w:w="2254" w:type="dxa"/>
          </w:tcPr>
          <w:p w14:paraId="4568950E" w14:textId="77777777" w:rsidR="001A6C35" w:rsidRDefault="001A6C35">
            <w:pPr>
              <w:spacing w:line="360" w:lineRule="auto"/>
              <w:jc w:val="center"/>
              <w:rPr>
                <w:rFonts w:ascii="Calibri" w:hAnsi="Calibri" w:cs="Calibri"/>
                <w:bCs/>
                <w:sz w:val="22"/>
                <w:szCs w:val="28"/>
              </w:rPr>
            </w:pPr>
          </w:p>
        </w:tc>
        <w:tc>
          <w:tcPr>
            <w:tcW w:w="1307" w:type="dxa"/>
          </w:tcPr>
          <w:p w14:paraId="582B10C7" w14:textId="77777777" w:rsidR="001A6C35" w:rsidRDefault="00022D69">
            <w:pPr>
              <w:spacing w:line="360" w:lineRule="auto"/>
              <w:jc w:val="center"/>
              <w:rPr>
                <w:rFonts w:ascii="Calibri" w:hAnsi="Calibri" w:cs="Calibri"/>
                <w:bCs/>
                <w:sz w:val="22"/>
                <w:szCs w:val="28"/>
              </w:rPr>
            </w:pPr>
            <w:r>
              <w:rPr>
                <w:rFonts w:ascii="Calibri" w:hAnsi="Calibri" w:cs="Calibri"/>
                <w:bCs/>
                <w:sz w:val="22"/>
                <w:szCs w:val="28"/>
              </w:rPr>
              <w:t xml:space="preserve"> 1 day </w:t>
            </w:r>
          </w:p>
        </w:tc>
        <w:tc>
          <w:tcPr>
            <w:tcW w:w="2013" w:type="dxa"/>
          </w:tcPr>
          <w:p w14:paraId="072F8234" w14:textId="77777777" w:rsidR="001A6C35" w:rsidRDefault="00022D69">
            <w:pPr>
              <w:spacing w:line="360" w:lineRule="auto"/>
              <w:jc w:val="center"/>
              <w:rPr>
                <w:rFonts w:ascii="Calibri" w:hAnsi="Calibri" w:cs="Calibri"/>
                <w:bCs/>
                <w:sz w:val="22"/>
                <w:szCs w:val="28"/>
              </w:rPr>
            </w:pPr>
            <w:r>
              <w:rPr>
                <w:rFonts w:ascii="Calibri" w:hAnsi="Calibri" w:cs="Calibri"/>
                <w:bCs/>
                <w:sz w:val="22"/>
                <w:szCs w:val="28"/>
              </w:rPr>
              <w:t>Rashid</w:t>
            </w:r>
          </w:p>
        </w:tc>
      </w:tr>
      <w:tr w:rsidR="001A6C35" w14:paraId="3ED5E3BB" w14:textId="77777777">
        <w:tc>
          <w:tcPr>
            <w:tcW w:w="821" w:type="dxa"/>
          </w:tcPr>
          <w:p w14:paraId="34679EB7" w14:textId="77777777" w:rsidR="001A6C35" w:rsidRDefault="00022D69">
            <w:pPr>
              <w:spacing w:line="360" w:lineRule="auto"/>
              <w:jc w:val="center"/>
              <w:rPr>
                <w:rFonts w:ascii="Calibri" w:hAnsi="Calibri" w:cs="Calibri"/>
                <w:bCs/>
                <w:sz w:val="22"/>
                <w:szCs w:val="28"/>
              </w:rPr>
            </w:pPr>
            <w:r>
              <w:rPr>
                <w:rFonts w:ascii="Calibri" w:hAnsi="Calibri" w:cs="Calibri"/>
                <w:bCs/>
                <w:sz w:val="22"/>
                <w:szCs w:val="28"/>
              </w:rPr>
              <w:t>4</w:t>
            </w:r>
          </w:p>
        </w:tc>
        <w:tc>
          <w:tcPr>
            <w:tcW w:w="2007" w:type="dxa"/>
          </w:tcPr>
          <w:p w14:paraId="064098B1" w14:textId="77777777" w:rsidR="001A6C35" w:rsidRDefault="00022D69">
            <w:pPr>
              <w:spacing w:line="360" w:lineRule="auto"/>
              <w:jc w:val="center"/>
              <w:rPr>
                <w:rFonts w:ascii="Calibri" w:hAnsi="Calibri" w:cs="Calibri"/>
                <w:bCs/>
                <w:sz w:val="22"/>
                <w:szCs w:val="28"/>
              </w:rPr>
            </w:pPr>
            <w:r>
              <w:rPr>
                <w:rFonts w:ascii="Calibri" w:eastAsia="Calibri" w:hAnsi="Calibri" w:cs="Calibri"/>
                <w:sz w:val="22"/>
                <w:szCs w:val="22"/>
              </w:rPr>
              <w:t>Designing</w:t>
            </w:r>
            <w:r>
              <w:rPr>
                <w:rFonts w:ascii="Calibri" w:eastAsia="Calibri" w:hAnsi="Calibri" w:cs="Calibri"/>
                <w:szCs w:val="22"/>
              </w:rPr>
              <w:t xml:space="preserve"> </w:t>
            </w:r>
          </w:p>
        </w:tc>
        <w:tc>
          <w:tcPr>
            <w:tcW w:w="1174" w:type="dxa"/>
          </w:tcPr>
          <w:p w14:paraId="772E7957" w14:textId="77777777" w:rsidR="001A6C35" w:rsidRDefault="00022D69">
            <w:pPr>
              <w:spacing w:line="360" w:lineRule="auto"/>
              <w:jc w:val="center"/>
              <w:rPr>
                <w:rFonts w:ascii="Calibri" w:hAnsi="Calibri" w:cs="Calibri"/>
                <w:bCs/>
                <w:sz w:val="22"/>
                <w:szCs w:val="28"/>
              </w:rPr>
            </w:pPr>
            <w:r>
              <w:rPr>
                <w:rFonts w:ascii="Calibri" w:hAnsi="Calibri" w:cs="Calibri"/>
                <w:bCs/>
                <w:sz w:val="22"/>
                <w:szCs w:val="28"/>
              </w:rPr>
              <w:t>4</w:t>
            </w:r>
          </w:p>
        </w:tc>
        <w:tc>
          <w:tcPr>
            <w:tcW w:w="2254" w:type="dxa"/>
          </w:tcPr>
          <w:p w14:paraId="4CF203E7" w14:textId="77777777" w:rsidR="001A6C35" w:rsidRDefault="001A6C35">
            <w:pPr>
              <w:spacing w:line="360" w:lineRule="auto"/>
              <w:jc w:val="center"/>
              <w:rPr>
                <w:rFonts w:ascii="Calibri" w:hAnsi="Calibri" w:cs="Calibri"/>
                <w:bCs/>
                <w:sz w:val="22"/>
                <w:szCs w:val="28"/>
              </w:rPr>
            </w:pPr>
          </w:p>
        </w:tc>
        <w:tc>
          <w:tcPr>
            <w:tcW w:w="1307" w:type="dxa"/>
          </w:tcPr>
          <w:p w14:paraId="7B8C9426" w14:textId="77777777" w:rsidR="001A6C35" w:rsidRDefault="00022D69">
            <w:pPr>
              <w:spacing w:line="360" w:lineRule="auto"/>
              <w:jc w:val="center"/>
              <w:rPr>
                <w:rFonts w:ascii="Calibri" w:hAnsi="Calibri" w:cs="Calibri"/>
                <w:bCs/>
                <w:sz w:val="22"/>
                <w:szCs w:val="28"/>
              </w:rPr>
            </w:pPr>
            <w:r>
              <w:rPr>
                <w:rFonts w:ascii="Calibri" w:hAnsi="Calibri" w:cs="Calibri"/>
                <w:bCs/>
                <w:sz w:val="22"/>
                <w:szCs w:val="28"/>
              </w:rPr>
              <w:t>4 day</w:t>
            </w:r>
          </w:p>
        </w:tc>
        <w:tc>
          <w:tcPr>
            <w:tcW w:w="2013" w:type="dxa"/>
          </w:tcPr>
          <w:p w14:paraId="5B1C70D6" w14:textId="77777777" w:rsidR="001A6C35" w:rsidRDefault="00022D69">
            <w:pPr>
              <w:spacing w:line="360" w:lineRule="auto"/>
              <w:jc w:val="center"/>
              <w:rPr>
                <w:rFonts w:ascii="Calibri" w:hAnsi="Calibri" w:cs="Calibri"/>
                <w:bCs/>
                <w:sz w:val="22"/>
                <w:szCs w:val="28"/>
              </w:rPr>
            </w:pPr>
            <w:r>
              <w:rPr>
                <w:rFonts w:ascii="Calibri" w:hAnsi="Calibri" w:cs="Calibri"/>
                <w:bCs/>
                <w:sz w:val="22"/>
                <w:szCs w:val="28"/>
              </w:rPr>
              <w:t>Haris</w:t>
            </w:r>
          </w:p>
          <w:p w14:paraId="6D21A578" w14:textId="77777777" w:rsidR="001A6C35" w:rsidRDefault="001A6C35">
            <w:pPr>
              <w:spacing w:line="360" w:lineRule="auto"/>
              <w:jc w:val="center"/>
              <w:rPr>
                <w:rFonts w:ascii="Calibri" w:hAnsi="Calibri" w:cs="Calibri"/>
                <w:bCs/>
                <w:sz w:val="22"/>
                <w:szCs w:val="28"/>
              </w:rPr>
            </w:pPr>
          </w:p>
        </w:tc>
      </w:tr>
      <w:tr w:rsidR="001A6C35" w14:paraId="135069C2" w14:textId="77777777">
        <w:tc>
          <w:tcPr>
            <w:tcW w:w="821" w:type="dxa"/>
          </w:tcPr>
          <w:p w14:paraId="2E8E4F95" w14:textId="77777777" w:rsidR="001A6C35" w:rsidRDefault="00022D69">
            <w:pPr>
              <w:spacing w:line="360" w:lineRule="auto"/>
              <w:jc w:val="center"/>
              <w:rPr>
                <w:rFonts w:ascii="Calibri" w:hAnsi="Calibri" w:cs="Calibri"/>
                <w:bCs/>
                <w:sz w:val="22"/>
                <w:szCs w:val="28"/>
              </w:rPr>
            </w:pPr>
            <w:r>
              <w:rPr>
                <w:rFonts w:ascii="Calibri" w:hAnsi="Calibri" w:cs="Calibri"/>
                <w:bCs/>
                <w:sz w:val="22"/>
                <w:szCs w:val="28"/>
              </w:rPr>
              <w:t>5</w:t>
            </w:r>
          </w:p>
        </w:tc>
        <w:tc>
          <w:tcPr>
            <w:tcW w:w="2007" w:type="dxa"/>
          </w:tcPr>
          <w:p w14:paraId="248FC805" w14:textId="77777777" w:rsidR="001A6C35" w:rsidRDefault="00022D69">
            <w:pPr>
              <w:spacing w:after="123" w:line="360" w:lineRule="auto"/>
              <w:ind w:left="2"/>
              <w:jc w:val="both"/>
              <w:rPr>
                <w:rFonts w:ascii="Calibri" w:hAnsi="Calibri"/>
                <w:sz w:val="22"/>
                <w:szCs w:val="22"/>
              </w:rPr>
            </w:pPr>
            <w:r>
              <w:rPr>
                <w:rFonts w:ascii="Calibri" w:eastAsia="Calibri" w:hAnsi="Calibri" w:cs="Calibri"/>
                <w:szCs w:val="22"/>
              </w:rPr>
              <w:t xml:space="preserve">Implementation &amp; development </w:t>
            </w:r>
          </w:p>
        </w:tc>
        <w:tc>
          <w:tcPr>
            <w:tcW w:w="1174" w:type="dxa"/>
          </w:tcPr>
          <w:p w14:paraId="3AF926D5" w14:textId="77777777" w:rsidR="001A6C35" w:rsidRDefault="00022D69">
            <w:pPr>
              <w:spacing w:line="360" w:lineRule="auto"/>
              <w:jc w:val="center"/>
              <w:rPr>
                <w:rFonts w:ascii="Calibri" w:hAnsi="Calibri" w:cs="Calibri"/>
                <w:bCs/>
                <w:sz w:val="22"/>
                <w:szCs w:val="28"/>
              </w:rPr>
            </w:pPr>
            <w:r>
              <w:rPr>
                <w:rFonts w:ascii="Calibri" w:hAnsi="Calibri" w:cs="Calibri"/>
                <w:bCs/>
                <w:sz w:val="22"/>
                <w:szCs w:val="28"/>
              </w:rPr>
              <w:t>5</w:t>
            </w:r>
          </w:p>
        </w:tc>
        <w:tc>
          <w:tcPr>
            <w:tcW w:w="2254" w:type="dxa"/>
          </w:tcPr>
          <w:p w14:paraId="03538A01" w14:textId="77777777" w:rsidR="001A6C35" w:rsidRDefault="001A6C35">
            <w:pPr>
              <w:spacing w:line="360" w:lineRule="auto"/>
              <w:jc w:val="center"/>
              <w:rPr>
                <w:rFonts w:ascii="Calibri" w:hAnsi="Calibri" w:cs="Calibri"/>
                <w:bCs/>
                <w:sz w:val="22"/>
                <w:szCs w:val="28"/>
              </w:rPr>
            </w:pPr>
          </w:p>
        </w:tc>
        <w:tc>
          <w:tcPr>
            <w:tcW w:w="1307" w:type="dxa"/>
          </w:tcPr>
          <w:p w14:paraId="36E20CEC" w14:textId="77777777" w:rsidR="001A6C35" w:rsidRDefault="00022D69">
            <w:pPr>
              <w:spacing w:line="360" w:lineRule="auto"/>
              <w:jc w:val="center"/>
              <w:rPr>
                <w:rFonts w:ascii="Calibri" w:hAnsi="Calibri" w:cs="Calibri"/>
                <w:bCs/>
                <w:sz w:val="22"/>
                <w:szCs w:val="28"/>
              </w:rPr>
            </w:pPr>
            <w:r>
              <w:rPr>
                <w:rFonts w:ascii="Calibri" w:hAnsi="Calibri" w:cs="Calibri"/>
                <w:bCs/>
                <w:sz w:val="22"/>
                <w:szCs w:val="28"/>
              </w:rPr>
              <w:t>60 days</w:t>
            </w:r>
          </w:p>
        </w:tc>
        <w:tc>
          <w:tcPr>
            <w:tcW w:w="2013" w:type="dxa"/>
          </w:tcPr>
          <w:p w14:paraId="19169B4C" w14:textId="77777777" w:rsidR="001A6C35" w:rsidRDefault="00022D69">
            <w:pPr>
              <w:spacing w:line="360" w:lineRule="auto"/>
              <w:jc w:val="center"/>
              <w:rPr>
                <w:rFonts w:ascii="Calibri" w:hAnsi="Calibri" w:cs="Calibri"/>
                <w:bCs/>
                <w:sz w:val="22"/>
                <w:szCs w:val="28"/>
              </w:rPr>
            </w:pPr>
            <w:r>
              <w:rPr>
                <w:rFonts w:ascii="Calibri" w:hAnsi="Calibri" w:cs="Calibri"/>
                <w:bCs/>
                <w:sz w:val="22"/>
                <w:szCs w:val="28"/>
              </w:rPr>
              <w:t>Ahmad , Rashid, Haris</w:t>
            </w:r>
          </w:p>
        </w:tc>
      </w:tr>
      <w:tr w:rsidR="001A6C35" w14:paraId="3B2B845B" w14:textId="77777777">
        <w:tc>
          <w:tcPr>
            <w:tcW w:w="821" w:type="dxa"/>
          </w:tcPr>
          <w:p w14:paraId="0EF60555" w14:textId="77777777" w:rsidR="001A6C35" w:rsidRDefault="00022D69">
            <w:pPr>
              <w:spacing w:line="360" w:lineRule="auto"/>
              <w:jc w:val="center"/>
              <w:rPr>
                <w:rFonts w:ascii="Calibri" w:hAnsi="Calibri" w:cs="Calibri"/>
                <w:bCs/>
                <w:sz w:val="22"/>
                <w:szCs w:val="28"/>
              </w:rPr>
            </w:pPr>
            <w:r>
              <w:rPr>
                <w:rFonts w:ascii="Calibri" w:hAnsi="Calibri" w:cs="Calibri"/>
                <w:bCs/>
                <w:sz w:val="22"/>
                <w:szCs w:val="28"/>
              </w:rPr>
              <w:t>6</w:t>
            </w:r>
          </w:p>
        </w:tc>
        <w:tc>
          <w:tcPr>
            <w:tcW w:w="2007" w:type="dxa"/>
          </w:tcPr>
          <w:p w14:paraId="0F3736CB" w14:textId="77777777" w:rsidR="001A6C35" w:rsidRDefault="00022D69">
            <w:pPr>
              <w:spacing w:line="360" w:lineRule="auto"/>
              <w:jc w:val="center"/>
              <w:rPr>
                <w:rFonts w:ascii="Calibri" w:hAnsi="Calibri" w:cs="Calibri"/>
                <w:bCs/>
                <w:sz w:val="22"/>
                <w:szCs w:val="28"/>
              </w:rPr>
            </w:pPr>
            <w:r>
              <w:rPr>
                <w:rFonts w:ascii="Calibri" w:eastAsia="Calibri" w:hAnsi="Calibri" w:cs="Calibri"/>
                <w:szCs w:val="22"/>
              </w:rPr>
              <w:t xml:space="preserve">Final testing </w:t>
            </w:r>
          </w:p>
        </w:tc>
        <w:tc>
          <w:tcPr>
            <w:tcW w:w="1174" w:type="dxa"/>
          </w:tcPr>
          <w:p w14:paraId="543DC3F7" w14:textId="77777777" w:rsidR="001A6C35" w:rsidRDefault="00022D69">
            <w:pPr>
              <w:spacing w:line="360" w:lineRule="auto"/>
              <w:jc w:val="center"/>
              <w:rPr>
                <w:rFonts w:ascii="Calibri" w:hAnsi="Calibri" w:cs="Calibri"/>
                <w:bCs/>
                <w:sz w:val="22"/>
                <w:szCs w:val="28"/>
              </w:rPr>
            </w:pPr>
            <w:r>
              <w:rPr>
                <w:rFonts w:ascii="Calibri" w:hAnsi="Calibri" w:cs="Calibri"/>
                <w:bCs/>
                <w:sz w:val="22"/>
                <w:szCs w:val="28"/>
              </w:rPr>
              <w:t>6</w:t>
            </w:r>
          </w:p>
        </w:tc>
        <w:tc>
          <w:tcPr>
            <w:tcW w:w="2254" w:type="dxa"/>
          </w:tcPr>
          <w:p w14:paraId="6093B9BD" w14:textId="77777777" w:rsidR="001A6C35" w:rsidRDefault="001A6C35">
            <w:pPr>
              <w:spacing w:line="360" w:lineRule="auto"/>
              <w:jc w:val="center"/>
              <w:rPr>
                <w:rFonts w:ascii="Calibri" w:hAnsi="Calibri" w:cs="Calibri"/>
                <w:bCs/>
                <w:sz w:val="22"/>
                <w:szCs w:val="28"/>
              </w:rPr>
            </w:pPr>
          </w:p>
        </w:tc>
        <w:tc>
          <w:tcPr>
            <w:tcW w:w="1307" w:type="dxa"/>
          </w:tcPr>
          <w:p w14:paraId="1E496DCA" w14:textId="77777777" w:rsidR="001A6C35" w:rsidRDefault="00022D69">
            <w:pPr>
              <w:spacing w:line="360" w:lineRule="auto"/>
              <w:jc w:val="center"/>
              <w:rPr>
                <w:rFonts w:ascii="Calibri" w:hAnsi="Calibri" w:cs="Calibri"/>
                <w:bCs/>
                <w:sz w:val="22"/>
                <w:szCs w:val="28"/>
              </w:rPr>
            </w:pPr>
            <w:r>
              <w:rPr>
                <w:rFonts w:ascii="Calibri" w:hAnsi="Calibri" w:cs="Calibri"/>
                <w:bCs/>
                <w:sz w:val="22"/>
                <w:szCs w:val="28"/>
              </w:rPr>
              <w:t>6 days</w:t>
            </w:r>
          </w:p>
        </w:tc>
        <w:tc>
          <w:tcPr>
            <w:tcW w:w="2013" w:type="dxa"/>
          </w:tcPr>
          <w:p w14:paraId="0205A7F7" w14:textId="77777777" w:rsidR="001A6C35" w:rsidRDefault="00022D69">
            <w:pPr>
              <w:spacing w:line="360" w:lineRule="auto"/>
              <w:jc w:val="center"/>
              <w:rPr>
                <w:rFonts w:ascii="Calibri" w:hAnsi="Calibri" w:cs="Calibri"/>
                <w:bCs/>
                <w:sz w:val="22"/>
                <w:szCs w:val="28"/>
              </w:rPr>
            </w:pPr>
            <w:r>
              <w:rPr>
                <w:rFonts w:ascii="Calibri" w:hAnsi="Calibri" w:cs="Calibri"/>
                <w:bCs/>
                <w:sz w:val="22"/>
                <w:szCs w:val="28"/>
              </w:rPr>
              <w:t>Ahmad ,Rashid, Haris</w:t>
            </w:r>
          </w:p>
          <w:p w14:paraId="2E097072" w14:textId="77777777" w:rsidR="001A6C35" w:rsidRDefault="001A6C35">
            <w:pPr>
              <w:spacing w:line="360" w:lineRule="auto"/>
              <w:jc w:val="center"/>
              <w:rPr>
                <w:rFonts w:ascii="Calibri" w:hAnsi="Calibri" w:cs="Calibri"/>
                <w:bCs/>
                <w:sz w:val="22"/>
                <w:szCs w:val="28"/>
              </w:rPr>
            </w:pPr>
          </w:p>
        </w:tc>
      </w:tr>
      <w:tr w:rsidR="001A6C35" w14:paraId="7956A6A6" w14:textId="77777777">
        <w:trPr>
          <w:trHeight w:val="98"/>
        </w:trPr>
        <w:tc>
          <w:tcPr>
            <w:tcW w:w="821" w:type="dxa"/>
          </w:tcPr>
          <w:p w14:paraId="0F8177B8" w14:textId="77777777" w:rsidR="001A6C35" w:rsidRDefault="00022D69">
            <w:pPr>
              <w:spacing w:line="360" w:lineRule="auto"/>
              <w:jc w:val="center"/>
              <w:rPr>
                <w:rFonts w:ascii="Calibri" w:hAnsi="Calibri" w:cs="Calibri"/>
                <w:bCs/>
                <w:sz w:val="22"/>
                <w:szCs w:val="28"/>
              </w:rPr>
            </w:pPr>
            <w:r>
              <w:rPr>
                <w:rFonts w:ascii="Calibri" w:hAnsi="Calibri" w:cs="Calibri"/>
                <w:bCs/>
                <w:sz w:val="22"/>
                <w:szCs w:val="28"/>
              </w:rPr>
              <w:t>7</w:t>
            </w:r>
          </w:p>
        </w:tc>
        <w:tc>
          <w:tcPr>
            <w:tcW w:w="2007" w:type="dxa"/>
          </w:tcPr>
          <w:p w14:paraId="74DA8D74" w14:textId="77777777" w:rsidR="001A6C35" w:rsidRDefault="00022D69">
            <w:pPr>
              <w:spacing w:line="360" w:lineRule="auto"/>
              <w:jc w:val="center"/>
              <w:rPr>
                <w:rFonts w:ascii="Calibri" w:hAnsi="Calibri" w:cs="Calibri"/>
                <w:bCs/>
                <w:sz w:val="22"/>
                <w:szCs w:val="28"/>
              </w:rPr>
            </w:pPr>
            <w:r>
              <w:rPr>
                <w:rFonts w:ascii="Calibri" w:eastAsia="Calibri" w:hAnsi="Calibri" w:cs="Calibri"/>
                <w:szCs w:val="22"/>
              </w:rPr>
              <w:t xml:space="preserve">  Documentation </w:t>
            </w:r>
          </w:p>
        </w:tc>
        <w:tc>
          <w:tcPr>
            <w:tcW w:w="1174" w:type="dxa"/>
          </w:tcPr>
          <w:p w14:paraId="7F71A382" w14:textId="77777777" w:rsidR="001A6C35" w:rsidRDefault="00022D69">
            <w:pPr>
              <w:spacing w:line="360" w:lineRule="auto"/>
              <w:jc w:val="center"/>
              <w:rPr>
                <w:rFonts w:ascii="Calibri" w:hAnsi="Calibri" w:cs="Calibri"/>
                <w:bCs/>
                <w:sz w:val="22"/>
                <w:szCs w:val="28"/>
              </w:rPr>
            </w:pPr>
            <w:r>
              <w:rPr>
                <w:rFonts w:ascii="Calibri" w:hAnsi="Calibri" w:cs="Calibri"/>
                <w:bCs/>
                <w:sz w:val="22"/>
                <w:szCs w:val="28"/>
              </w:rPr>
              <w:t>7</w:t>
            </w:r>
          </w:p>
        </w:tc>
        <w:tc>
          <w:tcPr>
            <w:tcW w:w="2254" w:type="dxa"/>
          </w:tcPr>
          <w:p w14:paraId="459AA28B" w14:textId="77777777" w:rsidR="001A6C35" w:rsidRDefault="001A6C35">
            <w:pPr>
              <w:spacing w:line="360" w:lineRule="auto"/>
              <w:jc w:val="center"/>
              <w:rPr>
                <w:rFonts w:ascii="Calibri" w:hAnsi="Calibri" w:cs="Calibri"/>
                <w:bCs/>
                <w:sz w:val="22"/>
                <w:szCs w:val="28"/>
              </w:rPr>
            </w:pPr>
          </w:p>
        </w:tc>
        <w:tc>
          <w:tcPr>
            <w:tcW w:w="1307" w:type="dxa"/>
          </w:tcPr>
          <w:p w14:paraId="585A9320" w14:textId="77777777" w:rsidR="001A6C35" w:rsidRDefault="00022D69">
            <w:pPr>
              <w:spacing w:line="360" w:lineRule="auto"/>
              <w:jc w:val="center"/>
              <w:rPr>
                <w:rFonts w:ascii="Calibri" w:hAnsi="Calibri" w:cs="Calibri"/>
                <w:bCs/>
                <w:sz w:val="22"/>
                <w:szCs w:val="28"/>
              </w:rPr>
            </w:pPr>
            <w:r>
              <w:rPr>
                <w:rFonts w:ascii="Calibri" w:hAnsi="Calibri" w:cs="Calibri"/>
                <w:bCs/>
                <w:sz w:val="22"/>
                <w:szCs w:val="28"/>
              </w:rPr>
              <w:t>3 days</w:t>
            </w:r>
          </w:p>
        </w:tc>
        <w:tc>
          <w:tcPr>
            <w:tcW w:w="2013" w:type="dxa"/>
          </w:tcPr>
          <w:p w14:paraId="25CB0A4B" w14:textId="77777777" w:rsidR="001A6C35" w:rsidRDefault="00022D69">
            <w:pPr>
              <w:spacing w:line="360" w:lineRule="auto"/>
              <w:jc w:val="center"/>
              <w:rPr>
                <w:rFonts w:ascii="Calibri" w:hAnsi="Calibri" w:cs="Calibri"/>
                <w:bCs/>
                <w:sz w:val="22"/>
                <w:szCs w:val="28"/>
              </w:rPr>
            </w:pPr>
            <w:r>
              <w:rPr>
                <w:rFonts w:ascii="Calibri" w:hAnsi="Calibri" w:cs="Calibri"/>
                <w:bCs/>
                <w:sz w:val="22"/>
                <w:szCs w:val="28"/>
              </w:rPr>
              <w:t>Ahmad,Haris ,Rashid</w:t>
            </w:r>
          </w:p>
        </w:tc>
      </w:tr>
    </w:tbl>
    <w:p w14:paraId="0C44327B" w14:textId="77777777" w:rsidR="001A6C35" w:rsidRDefault="001A6C35">
      <w:pPr>
        <w:rPr>
          <w:rFonts w:ascii="Calibri" w:hAnsi="Calibri" w:cs="Calibri"/>
        </w:rPr>
      </w:pPr>
    </w:p>
    <w:p w14:paraId="2F515C0C" w14:textId="77777777" w:rsidR="001A6C35" w:rsidRDefault="001A6C35">
      <w:pPr>
        <w:rPr>
          <w:rFonts w:ascii="Calibri" w:hAnsi="Calibri" w:cs="Calibri"/>
        </w:rPr>
      </w:pPr>
    </w:p>
    <w:p w14:paraId="5F44F726" w14:textId="77777777" w:rsidR="001A6C35" w:rsidRDefault="001A6C35">
      <w:pPr>
        <w:rPr>
          <w:rFonts w:ascii="Calibri" w:hAnsi="Calibri" w:cs="Calibri"/>
        </w:rPr>
      </w:pPr>
    </w:p>
    <w:p w14:paraId="73CA4EE2" w14:textId="77777777" w:rsidR="001A6C35" w:rsidRDefault="00022D69" w:rsidP="00350EE0">
      <w:pPr>
        <w:pStyle w:val="Heading2"/>
        <w:numPr>
          <w:ilvl w:val="2"/>
          <w:numId w:val="1"/>
        </w:numPr>
        <w:rPr>
          <w:sz w:val="28"/>
          <w:szCs w:val="22"/>
        </w:rPr>
      </w:pPr>
      <w:bookmarkStart w:id="146" w:name="_Toc505635204"/>
      <w:bookmarkStart w:id="147" w:name="_Toc505635303"/>
      <w:bookmarkStart w:id="148" w:name="_Toc505635105"/>
      <w:bookmarkStart w:id="149" w:name="_Toc505635614"/>
      <w:bookmarkStart w:id="150" w:name="_Toc505635408"/>
      <w:bookmarkStart w:id="151" w:name="_Toc505638433"/>
      <w:r>
        <w:rPr>
          <w:sz w:val="28"/>
          <w:szCs w:val="22"/>
        </w:rPr>
        <w:t>Gantt Chart</w:t>
      </w:r>
      <w:bookmarkEnd w:id="146"/>
      <w:bookmarkEnd w:id="147"/>
      <w:bookmarkEnd w:id="148"/>
      <w:bookmarkEnd w:id="149"/>
      <w:bookmarkEnd w:id="150"/>
      <w:bookmarkEnd w:id="151"/>
    </w:p>
    <w:p w14:paraId="33412B63" w14:textId="77777777" w:rsidR="001A6C35" w:rsidRDefault="00022D69">
      <w:pPr>
        <w:rPr>
          <w:rFonts w:ascii="Calibri" w:hAnsi="Calibri" w:cs="Calibri"/>
        </w:rPr>
      </w:pPr>
      <w:r>
        <w:rPr>
          <w:rFonts w:ascii="Calibri" w:hAnsi="Calibri" w:cs="Calibri"/>
          <w:noProof/>
        </w:rPr>
        <w:drawing>
          <wp:anchor distT="0" distB="0" distL="114300" distR="114300" simplePos="0" relativeHeight="251662336" behindDoc="0" locked="0" layoutInCell="1" allowOverlap="1" wp14:anchorId="547C155A" wp14:editId="374C0DF0">
            <wp:simplePos x="0" y="0"/>
            <wp:positionH relativeFrom="column">
              <wp:posOffset>0</wp:posOffset>
            </wp:positionH>
            <wp:positionV relativeFrom="paragraph">
              <wp:posOffset>125730</wp:posOffset>
            </wp:positionV>
            <wp:extent cx="5227320" cy="2376805"/>
            <wp:effectExtent l="0" t="0" r="0" b="0"/>
            <wp:wrapSquare wrapText="bothSides"/>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Picture 31"/>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a:xfrm>
                      <a:off x="0" y="0"/>
                      <a:ext cx="5227320" cy="2376805"/>
                    </a:xfrm>
                    <a:prstGeom prst="rect">
                      <a:avLst/>
                    </a:prstGeom>
                    <a:noFill/>
                  </pic:spPr>
                </pic:pic>
              </a:graphicData>
            </a:graphic>
          </wp:anchor>
        </w:drawing>
      </w:r>
    </w:p>
    <w:p w14:paraId="662A5565" w14:textId="77777777" w:rsidR="001A6C35" w:rsidRDefault="001A6C35">
      <w:pPr>
        <w:rPr>
          <w:rFonts w:ascii="Calibri" w:hAnsi="Calibri" w:cs="Calibri"/>
        </w:rPr>
      </w:pPr>
    </w:p>
    <w:p w14:paraId="011AFB22" w14:textId="77777777" w:rsidR="001A6C35" w:rsidRDefault="001A6C35">
      <w:pPr>
        <w:rPr>
          <w:rFonts w:ascii="Calibri" w:hAnsi="Calibri" w:cs="Calibri"/>
        </w:rPr>
      </w:pPr>
    </w:p>
    <w:p w14:paraId="0320E900" w14:textId="77777777" w:rsidR="001A6C35" w:rsidRDefault="001A6C35">
      <w:pPr>
        <w:rPr>
          <w:rFonts w:ascii="Calibri" w:hAnsi="Calibri" w:cs="Calibri"/>
        </w:rPr>
      </w:pPr>
    </w:p>
    <w:p w14:paraId="20974778" w14:textId="77777777" w:rsidR="001A6C35" w:rsidRDefault="001A6C35">
      <w:pPr>
        <w:rPr>
          <w:rFonts w:ascii="Calibri" w:hAnsi="Calibri" w:cs="Calibri"/>
        </w:rPr>
      </w:pPr>
    </w:p>
    <w:p w14:paraId="669D9AD9" w14:textId="77777777" w:rsidR="001A6C35" w:rsidRDefault="001A6C35">
      <w:pPr>
        <w:rPr>
          <w:rFonts w:ascii="Calibri" w:hAnsi="Calibri" w:cs="Calibri"/>
        </w:rPr>
      </w:pPr>
    </w:p>
    <w:p w14:paraId="474A56A1" w14:textId="77777777" w:rsidR="001A6C35" w:rsidRDefault="001A6C35">
      <w:pPr>
        <w:rPr>
          <w:rFonts w:ascii="Calibri" w:hAnsi="Calibri" w:cs="Calibri"/>
        </w:rPr>
      </w:pPr>
    </w:p>
    <w:p w14:paraId="09EA2DEA" w14:textId="77777777" w:rsidR="001A6C35" w:rsidRDefault="001A6C35">
      <w:pPr>
        <w:rPr>
          <w:rFonts w:ascii="Calibri" w:hAnsi="Calibri" w:cs="Calibri"/>
        </w:rPr>
      </w:pPr>
    </w:p>
    <w:p w14:paraId="77F03229" w14:textId="77777777" w:rsidR="001A6C35" w:rsidRDefault="001A6C35">
      <w:pPr>
        <w:rPr>
          <w:rFonts w:ascii="Calibri" w:hAnsi="Calibri" w:cs="Calibri"/>
        </w:rPr>
      </w:pPr>
    </w:p>
    <w:p w14:paraId="54C14C06" w14:textId="77777777" w:rsidR="001A6C35" w:rsidRDefault="001A6C35">
      <w:pPr>
        <w:rPr>
          <w:rFonts w:ascii="Calibri" w:hAnsi="Calibri" w:cs="Calibri"/>
        </w:rPr>
      </w:pPr>
    </w:p>
    <w:p w14:paraId="168E6935" w14:textId="77777777" w:rsidR="001A6C35" w:rsidRDefault="001A6C35">
      <w:pPr>
        <w:rPr>
          <w:rFonts w:ascii="Calibri" w:hAnsi="Calibri" w:cs="Calibri"/>
        </w:rPr>
      </w:pPr>
    </w:p>
    <w:p w14:paraId="7066E6B9" w14:textId="77777777" w:rsidR="001A6C35" w:rsidRDefault="001A6C35">
      <w:pPr>
        <w:rPr>
          <w:rFonts w:ascii="Calibri" w:hAnsi="Calibri" w:cs="Calibri"/>
        </w:rPr>
      </w:pPr>
    </w:p>
    <w:p w14:paraId="36AE4A8F" w14:textId="77777777" w:rsidR="001A6C35" w:rsidRDefault="001A6C35">
      <w:pPr>
        <w:rPr>
          <w:rFonts w:ascii="Calibri" w:hAnsi="Calibri" w:cs="Calibri"/>
        </w:rPr>
      </w:pPr>
    </w:p>
    <w:p w14:paraId="576F1375" w14:textId="77777777" w:rsidR="001A6C35" w:rsidRDefault="00022D69">
      <w:pPr>
        <w:rPr>
          <w:rFonts w:ascii="Calibri" w:hAnsi="Calibri" w:cs="Calibri"/>
        </w:rPr>
      </w:pPr>
      <w:r>
        <w:rPr>
          <w:rFonts w:ascii="Calibri" w:hAnsi="Calibri" w:cs="Calibri"/>
          <w:noProof/>
        </w:rPr>
        <w:drawing>
          <wp:anchor distT="0" distB="0" distL="114300" distR="114300" simplePos="0" relativeHeight="251663360" behindDoc="0" locked="0" layoutInCell="1" allowOverlap="1" wp14:anchorId="7BBF8DC5" wp14:editId="7EAEB9BF">
            <wp:simplePos x="0" y="0"/>
            <wp:positionH relativeFrom="column">
              <wp:posOffset>-31750</wp:posOffset>
            </wp:positionH>
            <wp:positionV relativeFrom="paragraph">
              <wp:posOffset>82550</wp:posOffset>
            </wp:positionV>
            <wp:extent cx="5227320" cy="2291080"/>
            <wp:effectExtent l="0" t="0" r="0" b="0"/>
            <wp:wrapSquare wrapText="bothSides"/>
            <wp:docPr id="3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Picture 1"/>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a:xfrm>
                      <a:off x="0" y="0"/>
                      <a:ext cx="5227320" cy="2291080"/>
                    </a:xfrm>
                    <a:prstGeom prst="rect">
                      <a:avLst/>
                    </a:prstGeom>
                    <a:noFill/>
                  </pic:spPr>
                </pic:pic>
              </a:graphicData>
            </a:graphic>
          </wp:anchor>
        </w:drawing>
      </w:r>
    </w:p>
    <w:p w14:paraId="5B4A6298" w14:textId="77777777" w:rsidR="001A6C35" w:rsidRDefault="001A6C35">
      <w:pPr>
        <w:rPr>
          <w:rFonts w:ascii="Calibri" w:hAnsi="Calibri" w:cs="Calibri"/>
        </w:rPr>
      </w:pPr>
    </w:p>
    <w:p w14:paraId="4FB53B0F" w14:textId="77777777" w:rsidR="001A6C35" w:rsidRDefault="001A6C35">
      <w:pPr>
        <w:rPr>
          <w:rFonts w:ascii="Calibri" w:hAnsi="Calibri" w:cs="Calibri"/>
        </w:rPr>
      </w:pPr>
    </w:p>
    <w:p w14:paraId="76A7801E" w14:textId="77777777" w:rsidR="001A6C35" w:rsidRDefault="001A6C35">
      <w:pPr>
        <w:rPr>
          <w:rFonts w:ascii="Calibri" w:hAnsi="Calibri" w:cs="Calibri"/>
        </w:rPr>
      </w:pPr>
    </w:p>
    <w:p w14:paraId="12EAFEA7" w14:textId="77777777" w:rsidR="001A6C35" w:rsidRDefault="001A6C35">
      <w:pPr>
        <w:rPr>
          <w:rFonts w:ascii="Calibri" w:hAnsi="Calibri" w:cs="Calibri"/>
        </w:rPr>
      </w:pPr>
    </w:p>
    <w:p w14:paraId="5C381AF7" w14:textId="77777777" w:rsidR="001A6C35" w:rsidRDefault="001A6C35">
      <w:pPr>
        <w:rPr>
          <w:rFonts w:ascii="Calibri" w:hAnsi="Calibri" w:cs="Calibri"/>
        </w:rPr>
      </w:pPr>
    </w:p>
    <w:p w14:paraId="6F6F6ED0" w14:textId="77777777" w:rsidR="001A6C35" w:rsidRDefault="001A6C35">
      <w:pPr>
        <w:rPr>
          <w:rFonts w:ascii="Calibri" w:hAnsi="Calibri" w:cs="Calibri"/>
        </w:rPr>
      </w:pPr>
    </w:p>
    <w:p w14:paraId="20FB0FC9" w14:textId="77777777" w:rsidR="001A6C35" w:rsidRDefault="001A6C35">
      <w:pPr>
        <w:rPr>
          <w:rFonts w:ascii="Calibri" w:hAnsi="Calibri" w:cs="Calibri"/>
        </w:rPr>
      </w:pPr>
    </w:p>
    <w:p w14:paraId="5A994CFD" w14:textId="77777777" w:rsidR="001A6C35" w:rsidRDefault="001A6C35">
      <w:pPr>
        <w:rPr>
          <w:rFonts w:ascii="Calibri" w:hAnsi="Calibri" w:cs="Calibri"/>
        </w:rPr>
      </w:pPr>
    </w:p>
    <w:p w14:paraId="462B5DE0" w14:textId="77777777" w:rsidR="001A6C35" w:rsidRDefault="001A6C35">
      <w:pPr>
        <w:rPr>
          <w:rFonts w:ascii="Calibri" w:hAnsi="Calibri" w:cs="Calibri"/>
        </w:rPr>
      </w:pPr>
    </w:p>
    <w:p w14:paraId="08BD3DA9" w14:textId="77777777" w:rsidR="001A6C35" w:rsidRDefault="001A6C35">
      <w:pPr>
        <w:rPr>
          <w:rFonts w:ascii="Calibri" w:hAnsi="Calibri" w:cs="Calibri"/>
        </w:rPr>
      </w:pPr>
    </w:p>
    <w:p w14:paraId="5EF3235B" w14:textId="77777777" w:rsidR="001A6C35" w:rsidRDefault="001A6C35">
      <w:pPr>
        <w:rPr>
          <w:rFonts w:ascii="Calibri" w:hAnsi="Calibri" w:cs="Calibri"/>
        </w:rPr>
      </w:pPr>
    </w:p>
    <w:p w14:paraId="30A04548" w14:textId="77777777" w:rsidR="001A6C35" w:rsidRDefault="001A6C35">
      <w:pPr>
        <w:rPr>
          <w:rFonts w:ascii="Calibri" w:hAnsi="Calibri" w:cs="Calibri"/>
        </w:rPr>
      </w:pPr>
    </w:p>
    <w:p w14:paraId="0F8EB23A" w14:textId="77777777" w:rsidR="001A6C35" w:rsidRDefault="001A6C35">
      <w:pPr>
        <w:rPr>
          <w:rFonts w:ascii="Calibri" w:hAnsi="Calibri" w:cs="Calibri"/>
        </w:rPr>
      </w:pPr>
    </w:p>
    <w:p w14:paraId="70581117" w14:textId="77777777" w:rsidR="001A6C35" w:rsidRDefault="001A6C35">
      <w:pPr>
        <w:rPr>
          <w:rFonts w:ascii="Calibri" w:hAnsi="Calibri" w:cs="Calibri"/>
        </w:rPr>
      </w:pPr>
    </w:p>
    <w:p w14:paraId="7D949E21" w14:textId="77777777" w:rsidR="001A6C35" w:rsidRDefault="00022D69" w:rsidP="00350EE0">
      <w:pPr>
        <w:pStyle w:val="Heading2"/>
        <w:numPr>
          <w:ilvl w:val="1"/>
          <w:numId w:val="1"/>
        </w:numPr>
      </w:pPr>
      <w:bookmarkStart w:id="152" w:name="_Toc505635304"/>
      <w:bookmarkStart w:id="153" w:name="_Toc505635409"/>
      <w:bookmarkStart w:id="154" w:name="_Toc505638434"/>
      <w:bookmarkStart w:id="155" w:name="_Toc505635615"/>
      <w:bookmarkStart w:id="156" w:name="_Toc505635205"/>
      <w:bookmarkStart w:id="157" w:name="_Toc505635106"/>
      <w:r>
        <w:t>Report Outline</w:t>
      </w:r>
      <w:bookmarkEnd w:id="152"/>
      <w:bookmarkEnd w:id="153"/>
      <w:bookmarkEnd w:id="154"/>
      <w:bookmarkEnd w:id="155"/>
      <w:bookmarkEnd w:id="156"/>
      <w:bookmarkEnd w:id="157"/>
    </w:p>
    <w:p w14:paraId="49836514" w14:textId="7B148E3D" w:rsidR="001A6C35" w:rsidRDefault="00EB456F">
      <w:pPr>
        <w:jc w:val="both"/>
        <w:rPr>
          <w:rFonts w:asciiTheme="minorHAnsi" w:hAnsiTheme="minorHAnsi" w:cstheme="minorHAnsi"/>
        </w:rPr>
      </w:pPr>
      <w:r w:rsidRPr="00EB456F">
        <w:rPr>
          <w:rFonts w:asciiTheme="minorHAnsi" w:hAnsiTheme="minorHAnsi" w:cstheme="minorHAnsi"/>
        </w:rPr>
        <w:t>The report aimed at outlining the “AI Friend for the Blind” project will be organized systematically to meet the purpose of the report.</w:t>
      </w:r>
      <w:r w:rsidR="00022D69">
        <w:rPr>
          <w:rFonts w:asciiTheme="minorHAnsi" w:hAnsiTheme="minorHAnsi" w:cstheme="minorHAnsi"/>
        </w:rPr>
        <w:t xml:space="preserve"> The outline includes:</w:t>
      </w:r>
    </w:p>
    <w:p w14:paraId="50C98B4E" w14:textId="77777777" w:rsidR="001A6C35" w:rsidRDefault="001A6C35">
      <w:pPr>
        <w:jc w:val="both"/>
        <w:rPr>
          <w:rFonts w:asciiTheme="minorHAnsi" w:hAnsiTheme="minorHAnsi" w:cstheme="minorHAnsi"/>
        </w:rPr>
      </w:pPr>
    </w:p>
    <w:p w14:paraId="5EF1FD69" w14:textId="77777777" w:rsidR="001A6C35" w:rsidRDefault="00022D69">
      <w:pPr>
        <w:jc w:val="both"/>
        <w:rPr>
          <w:rStyle w:val="Emphasis"/>
          <w:rFonts w:asciiTheme="minorHAnsi" w:hAnsiTheme="minorHAnsi" w:cstheme="minorHAnsi"/>
          <w:b/>
          <w:i w:val="0"/>
        </w:rPr>
      </w:pPr>
      <w:r>
        <w:rPr>
          <w:rStyle w:val="Emphasis"/>
          <w:rFonts w:asciiTheme="minorHAnsi" w:hAnsiTheme="minorHAnsi" w:cstheme="minorHAnsi"/>
          <w:b/>
          <w:i w:val="0"/>
        </w:rPr>
        <w:t>Introduction:</w:t>
      </w:r>
    </w:p>
    <w:p w14:paraId="04938954" w14:textId="77777777" w:rsidR="001A6C35" w:rsidRDefault="00022D69" w:rsidP="00350EE0">
      <w:pPr>
        <w:numPr>
          <w:ilvl w:val="0"/>
          <w:numId w:val="2"/>
        </w:numPr>
        <w:jc w:val="both"/>
        <w:rPr>
          <w:rStyle w:val="Emphasis"/>
          <w:rFonts w:asciiTheme="minorHAnsi" w:hAnsiTheme="minorHAnsi" w:cstheme="minorHAnsi"/>
          <w:i w:val="0"/>
        </w:rPr>
      </w:pPr>
      <w:r>
        <w:rPr>
          <w:rStyle w:val="Emphasis"/>
          <w:rFonts w:asciiTheme="minorHAnsi" w:hAnsiTheme="minorHAnsi" w:cstheme="minorHAnsi"/>
          <w:i w:val="0"/>
        </w:rPr>
        <w:t>Background and context of the project.</w:t>
      </w:r>
    </w:p>
    <w:p w14:paraId="2B080960" w14:textId="77777777" w:rsidR="001A6C35" w:rsidRDefault="00022D69" w:rsidP="00350EE0">
      <w:pPr>
        <w:numPr>
          <w:ilvl w:val="0"/>
          <w:numId w:val="2"/>
        </w:numPr>
        <w:jc w:val="both"/>
        <w:rPr>
          <w:rStyle w:val="Emphasis"/>
          <w:rFonts w:asciiTheme="minorHAnsi" w:hAnsiTheme="minorHAnsi" w:cstheme="minorHAnsi"/>
          <w:i w:val="0"/>
        </w:rPr>
      </w:pPr>
      <w:r>
        <w:rPr>
          <w:rStyle w:val="Emphasis"/>
          <w:rFonts w:asciiTheme="minorHAnsi" w:hAnsiTheme="minorHAnsi" w:cstheme="minorHAnsi"/>
          <w:i w:val="0"/>
        </w:rPr>
        <w:t>Motivations and challenges faced by visually impaired individuals.</w:t>
      </w:r>
    </w:p>
    <w:p w14:paraId="6E5C61A4" w14:textId="77777777" w:rsidR="001A6C35" w:rsidRDefault="00022D69" w:rsidP="00350EE0">
      <w:pPr>
        <w:numPr>
          <w:ilvl w:val="0"/>
          <w:numId w:val="2"/>
        </w:numPr>
        <w:jc w:val="both"/>
        <w:rPr>
          <w:rStyle w:val="Emphasis"/>
          <w:rFonts w:asciiTheme="minorHAnsi" w:hAnsiTheme="minorHAnsi" w:cstheme="minorHAnsi"/>
          <w:i w:val="0"/>
        </w:rPr>
      </w:pPr>
      <w:r>
        <w:rPr>
          <w:rStyle w:val="Emphasis"/>
          <w:rFonts w:asciiTheme="minorHAnsi" w:hAnsiTheme="minorHAnsi" w:cstheme="minorHAnsi"/>
          <w:i w:val="0"/>
        </w:rPr>
        <w:t>Goals and objectives of the "AI Friend for the Blind."</w:t>
      </w:r>
    </w:p>
    <w:p w14:paraId="691AD280" w14:textId="77777777" w:rsidR="001A6C35" w:rsidRDefault="001A6C35">
      <w:pPr>
        <w:ind w:left="720"/>
        <w:jc w:val="both"/>
        <w:rPr>
          <w:rStyle w:val="Emphasis"/>
          <w:rFonts w:asciiTheme="minorHAnsi" w:hAnsiTheme="minorHAnsi" w:cstheme="minorHAnsi"/>
          <w:i w:val="0"/>
        </w:rPr>
      </w:pPr>
    </w:p>
    <w:p w14:paraId="450A7781" w14:textId="77777777" w:rsidR="001A6C35" w:rsidRDefault="00022D69">
      <w:pPr>
        <w:jc w:val="both"/>
        <w:rPr>
          <w:rStyle w:val="Emphasis"/>
          <w:rFonts w:asciiTheme="minorHAnsi" w:hAnsiTheme="minorHAnsi" w:cstheme="minorHAnsi"/>
          <w:b/>
          <w:i w:val="0"/>
        </w:rPr>
      </w:pPr>
      <w:r>
        <w:rPr>
          <w:rStyle w:val="Emphasis"/>
          <w:rFonts w:asciiTheme="minorHAnsi" w:hAnsiTheme="minorHAnsi" w:cstheme="minorHAnsi"/>
          <w:b/>
          <w:i w:val="0"/>
        </w:rPr>
        <w:t>Literature Review:</w:t>
      </w:r>
    </w:p>
    <w:p w14:paraId="3D976522" w14:textId="77777777" w:rsidR="001A6C35" w:rsidRDefault="00022D69" w:rsidP="00350EE0">
      <w:pPr>
        <w:numPr>
          <w:ilvl w:val="0"/>
          <w:numId w:val="3"/>
        </w:numPr>
        <w:jc w:val="both"/>
        <w:rPr>
          <w:rStyle w:val="Emphasis"/>
          <w:rFonts w:asciiTheme="minorHAnsi" w:hAnsiTheme="minorHAnsi" w:cstheme="minorHAnsi"/>
          <w:i w:val="0"/>
        </w:rPr>
      </w:pPr>
      <w:r>
        <w:rPr>
          <w:rStyle w:val="Emphasis"/>
          <w:rFonts w:asciiTheme="minorHAnsi" w:hAnsiTheme="minorHAnsi" w:cstheme="minorHAnsi"/>
          <w:i w:val="0"/>
        </w:rPr>
        <w:lastRenderedPageBreak/>
        <w:t>Analysis of existing solutions and technologies.</w:t>
      </w:r>
    </w:p>
    <w:p w14:paraId="740F97F3" w14:textId="77777777" w:rsidR="001A6C35" w:rsidRDefault="00022D69" w:rsidP="00350EE0">
      <w:pPr>
        <w:numPr>
          <w:ilvl w:val="0"/>
          <w:numId w:val="3"/>
        </w:numPr>
        <w:jc w:val="both"/>
        <w:rPr>
          <w:rStyle w:val="Emphasis"/>
          <w:rFonts w:asciiTheme="minorHAnsi" w:hAnsiTheme="minorHAnsi" w:cstheme="minorHAnsi"/>
          <w:i w:val="0"/>
        </w:rPr>
      </w:pPr>
      <w:r>
        <w:rPr>
          <w:rStyle w:val="Emphasis"/>
          <w:rFonts w:asciiTheme="minorHAnsi" w:hAnsiTheme="minorHAnsi" w:cstheme="minorHAnsi"/>
          <w:i w:val="0"/>
        </w:rPr>
        <w:t>Identification of gaps in current approaches.</w:t>
      </w:r>
    </w:p>
    <w:p w14:paraId="154533E0" w14:textId="77777777" w:rsidR="001A6C35" w:rsidRDefault="001A6C35">
      <w:pPr>
        <w:ind w:left="720"/>
        <w:jc w:val="both"/>
        <w:rPr>
          <w:rStyle w:val="Emphasis"/>
          <w:rFonts w:asciiTheme="minorHAnsi" w:hAnsiTheme="minorHAnsi" w:cstheme="minorHAnsi"/>
          <w:i w:val="0"/>
        </w:rPr>
      </w:pPr>
    </w:p>
    <w:p w14:paraId="1AE3CFC0" w14:textId="77777777" w:rsidR="001A6C35" w:rsidRDefault="00022D69">
      <w:pPr>
        <w:jc w:val="both"/>
        <w:rPr>
          <w:rStyle w:val="Emphasis"/>
          <w:rFonts w:asciiTheme="minorHAnsi" w:hAnsiTheme="minorHAnsi" w:cstheme="minorHAnsi"/>
          <w:b/>
          <w:i w:val="0"/>
        </w:rPr>
      </w:pPr>
      <w:r>
        <w:rPr>
          <w:rStyle w:val="Emphasis"/>
          <w:rFonts w:asciiTheme="minorHAnsi" w:hAnsiTheme="minorHAnsi" w:cstheme="minorHAnsi"/>
          <w:b/>
          <w:i w:val="0"/>
        </w:rPr>
        <w:t>Methodology:</w:t>
      </w:r>
    </w:p>
    <w:p w14:paraId="30A5B525" w14:textId="77777777" w:rsidR="001A6C35" w:rsidRDefault="00022D69" w:rsidP="00350EE0">
      <w:pPr>
        <w:numPr>
          <w:ilvl w:val="0"/>
          <w:numId w:val="4"/>
        </w:numPr>
        <w:jc w:val="both"/>
        <w:rPr>
          <w:rStyle w:val="Emphasis"/>
          <w:rFonts w:asciiTheme="minorHAnsi" w:hAnsiTheme="minorHAnsi" w:cstheme="minorHAnsi"/>
          <w:i w:val="0"/>
        </w:rPr>
      </w:pPr>
      <w:r>
        <w:rPr>
          <w:rStyle w:val="Emphasis"/>
          <w:rFonts w:asciiTheme="minorHAnsi" w:hAnsiTheme="minorHAnsi" w:cstheme="minorHAnsi"/>
          <w:i w:val="0"/>
        </w:rPr>
        <w:t>Detailed description of the implementation methodology.</w:t>
      </w:r>
    </w:p>
    <w:p w14:paraId="60230F5A" w14:textId="77777777" w:rsidR="001A6C35" w:rsidRDefault="00022D69" w:rsidP="00350EE0">
      <w:pPr>
        <w:numPr>
          <w:ilvl w:val="0"/>
          <w:numId w:val="4"/>
        </w:numPr>
        <w:jc w:val="both"/>
        <w:rPr>
          <w:rStyle w:val="Emphasis"/>
          <w:rFonts w:asciiTheme="minorHAnsi" w:hAnsiTheme="minorHAnsi" w:cstheme="minorHAnsi"/>
          <w:i w:val="0"/>
        </w:rPr>
      </w:pPr>
      <w:r>
        <w:rPr>
          <w:rStyle w:val="Emphasis"/>
          <w:rFonts w:asciiTheme="minorHAnsi" w:hAnsiTheme="minorHAnsi" w:cstheme="minorHAnsi"/>
          <w:i w:val="0"/>
        </w:rPr>
        <w:t>Overview of tools, technologies, and frameworks used in development.</w:t>
      </w:r>
    </w:p>
    <w:p w14:paraId="3C10D167" w14:textId="77777777" w:rsidR="001A6C35" w:rsidRDefault="001A6C35">
      <w:pPr>
        <w:ind w:left="720"/>
        <w:jc w:val="both"/>
        <w:rPr>
          <w:rStyle w:val="Emphasis"/>
          <w:rFonts w:asciiTheme="minorHAnsi" w:hAnsiTheme="minorHAnsi" w:cstheme="minorHAnsi"/>
          <w:i w:val="0"/>
        </w:rPr>
      </w:pPr>
    </w:p>
    <w:p w14:paraId="6C3E30DC" w14:textId="77777777" w:rsidR="001A6C35" w:rsidRDefault="00022D69">
      <w:pPr>
        <w:jc w:val="both"/>
        <w:rPr>
          <w:rStyle w:val="Emphasis"/>
          <w:rFonts w:asciiTheme="minorHAnsi" w:hAnsiTheme="minorHAnsi" w:cstheme="minorHAnsi"/>
          <w:b/>
          <w:i w:val="0"/>
        </w:rPr>
      </w:pPr>
      <w:r>
        <w:rPr>
          <w:rStyle w:val="Emphasis"/>
          <w:rFonts w:asciiTheme="minorHAnsi" w:hAnsiTheme="minorHAnsi" w:cstheme="minorHAnsi"/>
          <w:b/>
          <w:i w:val="0"/>
        </w:rPr>
        <w:t>System Architectural Design:</w:t>
      </w:r>
    </w:p>
    <w:p w14:paraId="28E55CF6" w14:textId="77777777" w:rsidR="001A6C35" w:rsidRDefault="00022D69" w:rsidP="00350EE0">
      <w:pPr>
        <w:numPr>
          <w:ilvl w:val="0"/>
          <w:numId w:val="5"/>
        </w:numPr>
        <w:jc w:val="both"/>
        <w:rPr>
          <w:rStyle w:val="Emphasis"/>
          <w:rFonts w:asciiTheme="minorHAnsi" w:hAnsiTheme="minorHAnsi" w:cstheme="minorHAnsi"/>
          <w:i w:val="0"/>
        </w:rPr>
      </w:pPr>
      <w:r>
        <w:rPr>
          <w:rStyle w:val="Emphasis"/>
          <w:rFonts w:asciiTheme="minorHAnsi" w:hAnsiTheme="minorHAnsi" w:cstheme="minorHAnsi"/>
          <w:i w:val="0"/>
        </w:rPr>
        <w:t>High-level architecture of the AI Friend system.</w:t>
      </w:r>
    </w:p>
    <w:p w14:paraId="022C18B8" w14:textId="77777777" w:rsidR="001A6C35" w:rsidRDefault="00022D69" w:rsidP="00350EE0">
      <w:pPr>
        <w:numPr>
          <w:ilvl w:val="0"/>
          <w:numId w:val="5"/>
        </w:numPr>
        <w:jc w:val="both"/>
        <w:rPr>
          <w:rStyle w:val="Emphasis"/>
          <w:rFonts w:asciiTheme="minorHAnsi" w:hAnsiTheme="minorHAnsi" w:cstheme="minorHAnsi"/>
          <w:i w:val="0"/>
        </w:rPr>
      </w:pPr>
      <w:r>
        <w:rPr>
          <w:rStyle w:val="Emphasis"/>
          <w:rFonts w:asciiTheme="minorHAnsi" w:hAnsiTheme="minorHAnsi" w:cstheme="minorHAnsi"/>
          <w:i w:val="0"/>
        </w:rPr>
        <w:t>Description of hardware, software, and network components.</w:t>
      </w:r>
    </w:p>
    <w:p w14:paraId="70BD0C07" w14:textId="77777777" w:rsidR="001A6C35" w:rsidRDefault="001A6C35">
      <w:pPr>
        <w:ind w:left="720"/>
        <w:jc w:val="both"/>
        <w:rPr>
          <w:rStyle w:val="Emphasis"/>
          <w:rFonts w:asciiTheme="minorHAnsi" w:hAnsiTheme="minorHAnsi" w:cstheme="minorHAnsi"/>
          <w:i w:val="0"/>
        </w:rPr>
      </w:pPr>
    </w:p>
    <w:p w14:paraId="1F8369CD" w14:textId="77777777" w:rsidR="001A6C35" w:rsidRDefault="00022D69">
      <w:pPr>
        <w:jc w:val="both"/>
        <w:rPr>
          <w:rStyle w:val="Emphasis"/>
          <w:rFonts w:asciiTheme="minorHAnsi" w:hAnsiTheme="minorHAnsi" w:cstheme="minorHAnsi"/>
          <w:b/>
          <w:i w:val="0"/>
        </w:rPr>
      </w:pPr>
      <w:r>
        <w:rPr>
          <w:rStyle w:val="Emphasis"/>
          <w:rFonts w:asciiTheme="minorHAnsi" w:hAnsiTheme="minorHAnsi" w:cstheme="minorHAnsi"/>
          <w:b/>
          <w:i w:val="0"/>
        </w:rPr>
        <w:t>Implementation Tools and Techniques:</w:t>
      </w:r>
    </w:p>
    <w:p w14:paraId="0F7E8E41" w14:textId="77777777" w:rsidR="001A6C35" w:rsidRDefault="00022D69" w:rsidP="00350EE0">
      <w:pPr>
        <w:numPr>
          <w:ilvl w:val="0"/>
          <w:numId w:val="6"/>
        </w:numPr>
        <w:jc w:val="both"/>
        <w:rPr>
          <w:rStyle w:val="Emphasis"/>
          <w:rFonts w:asciiTheme="minorHAnsi" w:hAnsiTheme="minorHAnsi" w:cstheme="minorHAnsi"/>
          <w:i w:val="0"/>
        </w:rPr>
      </w:pPr>
      <w:r>
        <w:rPr>
          <w:rStyle w:val="Emphasis"/>
          <w:rFonts w:asciiTheme="minorHAnsi" w:hAnsiTheme="minorHAnsi" w:cstheme="minorHAnsi"/>
          <w:i w:val="0"/>
        </w:rPr>
        <w:t>Overview of the chosen tools and technologies.</w:t>
      </w:r>
    </w:p>
    <w:p w14:paraId="0524109C" w14:textId="77777777" w:rsidR="001A6C35" w:rsidRDefault="00022D69" w:rsidP="00350EE0">
      <w:pPr>
        <w:numPr>
          <w:ilvl w:val="0"/>
          <w:numId w:val="6"/>
        </w:numPr>
        <w:jc w:val="both"/>
        <w:rPr>
          <w:rStyle w:val="Emphasis"/>
          <w:rFonts w:asciiTheme="minorHAnsi" w:hAnsiTheme="minorHAnsi" w:cstheme="minorHAnsi"/>
          <w:i w:val="0"/>
        </w:rPr>
      </w:pPr>
      <w:r>
        <w:rPr>
          <w:rStyle w:val="Emphasis"/>
          <w:rFonts w:asciiTheme="minorHAnsi" w:hAnsiTheme="minorHAnsi" w:cstheme="minorHAnsi"/>
          <w:i w:val="0"/>
        </w:rPr>
        <w:t>Explanation of the rationale behind their selection.</w:t>
      </w:r>
    </w:p>
    <w:p w14:paraId="539DDE9A" w14:textId="77777777" w:rsidR="001A6C35" w:rsidRDefault="001A6C35">
      <w:pPr>
        <w:ind w:left="720"/>
        <w:jc w:val="both"/>
        <w:rPr>
          <w:rStyle w:val="Emphasis"/>
          <w:rFonts w:asciiTheme="minorHAnsi" w:hAnsiTheme="minorHAnsi" w:cstheme="minorHAnsi"/>
          <w:i w:val="0"/>
        </w:rPr>
      </w:pPr>
    </w:p>
    <w:p w14:paraId="6A71A10B" w14:textId="77777777" w:rsidR="001A6C35" w:rsidRDefault="00022D69">
      <w:pPr>
        <w:jc w:val="both"/>
        <w:rPr>
          <w:rStyle w:val="Emphasis"/>
          <w:rFonts w:asciiTheme="minorHAnsi" w:hAnsiTheme="minorHAnsi" w:cstheme="minorHAnsi"/>
          <w:b/>
          <w:i w:val="0"/>
        </w:rPr>
      </w:pPr>
      <w:r>
        <w:rPr>
          <w:rStyle w:val="Emphasis"/>
          <w:rFonts w:asciiTheme="minorHAnsi" w:hAnsiTheme="minorHAnsi" w:cstheme="minorHAnsi"/>
          <w:b/>
          <w:i w:val="0"/>
        </w:rPr>
        <w:t>Empathy Map:</w:t>
      </w:r>
    </w:p>
    <w:p w14:paraId="243C20CD" w14:textId="77777777" w:rsidR="001A6C35" w:rsidRDefault="00022D69" w:rsidP="00350EE0">
      <w:pPr>
        <w:numPr>
          <w:ilvl w:val="0"/>
          <w:numId w:val="7"/>
        </w:numPr>
        <w:jc w:val="both"/>
        <w:rPr>
          <w:rStyle w:val="Emphasis"/>
          <w:rFonts w:asciiTheme="minorHAnsi" w:hAnsiTheme="minorHAnsi" w:cstheme="minorHAnsi"/>
          <w:i w:val="0"/>
        </w:rPr>
      </w:pPr>
      <w:r>
        <w:rPr>
          <w:rStyle w:val="Emphasis"/>
          <w:rFonts w:asciiTheme="minorHAnsi" w:hAnsiTheme="minorHAnsi" w:cstheme="minorHAnsi"/>
          <w:i w:val="0"/>
        </w:rPr>
        <w:t>Insights into the feelings, needs, and perspectives of visually impaired individuals.</w:t>
      </w:r>
    </w:p>
    <w:p w14:paraId="31C33157" w14:textId="77777777" w:rsidR="001A6C35" w:rsidRDefault="00022D69" w:rsidP="00350EE0">
      <w:pPr>
        <w:numPr>
          <w:ilvl w:val="0"/>
          <w:numId w:val="7"/>
        </w:numPr>
        <w:jc w:val="both"/>
        <w:rPr>
          <w:rStyle w:val="Emphasis"/>
          <w:rFonts w:asciiTheme="minorHAnsi" w:hAnsiTheme="minorHAnsi" w:cstheme="minorHAnsi"/>
          <w:i w:val="0"/>
        </w:rPr>
      </w:pPr>
      <w:r>
        <w:rPr>
          <w:rStyle w:val="Emphasis"/>
          <w:rFonts w:asciiTheme="minorHAnsi" w:hAnsiTheme="minorHAnsi" w:cstheme="minorHAnsi"/>
          <w:i w:val="0"/>
        </w:rPr>
        <w:t>How the AI Friend addresses emotional and practical aspects.</w:t>
      </w:r>
    </w:p>
    <w:p w14:paraId="28489A6B" w14:textId="77777777" w:rsidR="001A6C35" w:rsidRDefault="001A6C35">
      <w:pPr>
        <w:ind w:left="720"/>
        <w:jc w:val="both"/>
        <w:rPr>
          <w:rStyle w:val="Emphasis"/>
          <w:rFonts w:asciiTheme="minorHAnsi" w:hAnsiTheme="minorHAnsi" w:cstheme="minorHAnsi"/>
          <w:i w:val="0"/>
        </w:rPr>
      </w:pPr>
    </w:p>
    <w:p w14:paraId="0458BD1D" w14:textId="77777777" w:rsidR="001A6C35" w:rsidRDefault="00022D69">
      <w:pPr>
        <w:jc w:val="both"/>
        <w:rPr>
          <w:rStyle w:val="Emphasis"/>
          <w:rFonts w:asciiTheme="minorHAnsi" w:hAnsiTheme="minorHAnsi" w:cstheme="minorHAnsi"/>
          <w:b/>
          <w:i w:val="0"/>
        </w:rPr>
      </w:pPr>
      <w:r>
        <w:rPr>
          <w:rStyle w:val="Emphasis"/>
          <w:rFonts w:asciiTheme="minorHAnsi" w:hAnsiTheme="minorHAnsi" w:cstheme="minorHAnsi"/>
          <w:b/>
          <w:i w:val="0"/>
        </w:rPr>
        <w:t>Project Plan:</w:t>
      </w:r>
    </w:p>
    <w:p w14:paraId="5B5BA486" w14:textId="77777777" w:rsidR="001A6C35" w:rsidRDefault="00022D69" w:rsidP="00350EE0">
      <w:pPr>
        <w:numPr>
          <w:ilvl w:val="0"/>
          <w:numId w:val="8"/>
        </w:numPr>
        <w:jc w:val="both"/>
        <w:rPr>
          <w:rStyle w:val="Emphasis"/>
          <w:rFonts w:asciiTheme="minorHAnsi" w:hAnsiTheme="minorHAnsi" w:cstheme="minorHAnsi"/>
          <w:i w:val="0"/>
        </w:rPr>
      </w:pPr>
      <w:r>
        <w:rPr>
          <w:rStyle w:val="Emphasis"/>
          <w:rFonts w:asciiTheme="minorHAnsi" w:hAnsiTheme="minorHAnsi" w:cstheme="minorHAnsi"/>
          <w:i w:val="0"/>
        </w:rPr>
        <w:t>Overview of the structured plan for development, testing, and deployment.</w:t>
      </w:r>
    </w:p>
    <w:p w14:paraId="65C3A236" w14:textId="77777777" w:rsidR="001A6C35" w:rsidRDefault="00022D69" w:rsidP="00350EE0">
      <w:pPr>
        <w:numPr>
          <w:ilvl w:val="0"/>
          <w:numId w:val="8"/>
        </w:numPr>
        <w:jc w:val="both"/>
        <w:rPr>
          <w:rStyle w:val="Emphasis"/>
          <w:rFonts w:asciiTheme="minorHAnsi" w:hAnsiTheme="minorHAnsi" w:cstheme="minorHAnsi"/>
          <w:i w:val="0"/>
        </w:rPr>
      </w:pPr>
      <w:r>
        <w:rPr>
          <w:rStyle w:val="Emphasis"/>
          <w:rFonts w:asciiTheme="minorHAnsi" w:hAnsiTheme="minorHAnsi" w:cstheme="minorHAnsi"/>
          <w:i w:val="0"/>
        </w:rPr>
        <w:t>Emphasis on user testing and continuous improvement.</w:t>
      </w:r>
    </w:p>
    <w:p w14:paraId="1D32E349" w14:textId="77777777" w:rsidR="001A6C35" w:rsidRDefault="001A6C35">
      <w:pPr>
        <w:ind w:left="720"/>
        <w:jc w:val="both"/>
        <w:rPr>
          <w:rStyle w:val="Emphasis"/>
          <w:rFonts w:asciiTheme="minorHAnsi" w:hAnsiTheme="minorHAnsi" w:cstheme="minorHAnsi"/>
          <w:i w:val="0"/>
        </w:rPr>
      </w:pPr>
    </w:p>
    <w:p w14:paraId="4446300D" w14:textId="77777777" w:rsidR="001A6C35" w:rsidRDefault="00022D69">
      <w:pPr>
        <w:jc w:val="both"/>
        <w:rPr>
          <w:rStyle w:val="Emphasis"/>
          <w:rFonts w:asciiTheme="minorHAnsi" w:hAnsiTheme="minorHAnsi" w:cstheme="minorHAnsi"/>
          <w:b/>
          <w:i w:val="0"/>
        </w:rPr>
      </w:pPr>
      <w:r>
        <w:rPr>
          <w:rStyle w:val="Emphasis"/>
          <w:rFonts w:asciiTheme="minorHAnsi" w:hAnsiTheme="minorHAnsi" w:cstheme="minorHAnsi"/>
          <w:b/>
          <w:i w:val="0"/>
        </w:rPr>
        <w:t>Work Breakdown Structure:</w:t>
      </w:r>
    </w:p>
    <w:p w14:paraId="53AE35F8" w14:textId="77777777" w:rsidR="001A6C35" w:rsidRDefault="00022D69" w:rsidP="00350EE0">
      <w:pPr>
        <w:numPr>
          <w:ilvl w:val="0"/>
          <w:numId w:val="9"/>
        </w:numPr>
        <w:jc w:val="both"/>
        <w:rPr>
          <w:rStyle w:val="Emphasis"/>
          <w:rFonts w:asciiTheme="minorHAnsi" w:hAnsiTheme="minorHAnsi" w:cstheme="minorHAnsi"/>
          <w:i w:val="0"/>
        </w:rPr>
      </w:pPr>
      <w:r>
        <w:rPr>
          <w:rStyle w:val="Emphasis"/>
          <w:rFonts w:asciiTheme="minorHAnsi" w:hAnsiTheme="minorHAnsi" w:cstheme="minorHAnsi"/>
          <w:i w:val="0"/>
        </w:rPr>
        <w:t>Detailed breakdown of tasks and activities involved in project implementation.</w:t>
      </w:r>
    </w:p>
    <w:p w14:paraId="5D593D5D" w14:textId="77777777" w:rsidR="001A6C35" w:rsidRDefault="00022D69" w:rsidP="00350EE0">
      <w:pPr>
        <w:numPr>
          <w:ilvl w:val="0"/>
          <w:numId w:val="9"/>
        </w:numPr>
        <w:jc w:val="both"/>
        <w:rPr>
          <w:rStyle w:val="Emphasis"/>
          <w:rFonts w:asciiTheme="minorHAnsi" w:hAnsiTheme="minorHAnsi" w:cstheme="minorHAnsi"/>
          <w:i w:val="0"/>
        </w:rPr>
      </w:pPr>
      <w:r>
        <w:rPr>
          <w:rStyle w:val="Emphasis"/>
          <w:rFonts w:asciiTheme="minorHAnsi" w:hAnsiTheme="minorHAnsi" w:cstheme="minorHAnsi"/>
          <w:i w:val="0"/>
        </w:rPr>
        <w:t>Subtasks and milestones within each major project phase.</w:t>
      </w:r>
    </w:p>
    <w:p w14:paraId="4394038F" w14:textId="77777777" w:rsidR="001A6C35" w:rsidRDefault="001A6C35">
      <w:pPr>
        <w:ind w:left="720"/>
        <w:jc w:val="both"/>
        <w:rPr>
          <w:rStyle w:val="Emphasis"/>
          <w:rFonts w:asciiTheme="minorHAnsi" w:hAnsiTheme="minorHAnsi" w:cstheme="minorHAnsi"/>
          <w:i w:val="0"/>
        </w:rPr>
      </w:pPr>
    </w:p>
    <w:p w14:paraId="20595892" w14:textId="77777777" w:rsidR="001A6C35" w:rsidRDefault="00022D69">
      <w:pPr>
        <w:jc w:val="both"/>
        <w:rPr>
          <w:rStyle w:val="Emphasis"/>
          <w:rFonts w:asciiTheme="minorHAnsi" w:hAnsiTheme="minorHAnsi" w:cstheme="minorHAnsi"/>
          <w:b/>
          <w:i w:val="0"/>
        </w:rPr>
      </w:pPr>
      <w:r>
        <w:rPr>
          <w:rStyle w:val="Emphasis"/>
          <w:rFonts w:asciiTheme="minorHAnsi" w:hAnsiTheme="minorHAnsi" w:cstheme="minorHAnsi"/>
          <w:b/>
          <w:i w:val="0"/>
        </w:rPr>
        <w:t>Ethical Considerations:</w:t>
      </w:r>
    </w:p>
    <w:p w14:paraId="1EA7A7CB" w14:textId="77777777" w:rsidR="001A6C35" w:rsidRDefault="00022D69" w:rsidP="00350EE0">
      <w:pPr>
        <w:numPr>
          <w:ilvl w:val="0"/>
          <w:numId w:val="10"/>
        </w:numPr>
        <w:jc w:val="both"/>
        <w:rPr>
          <w:rStyle w:val="Emphasis"/>
          <w:rFonts w:asciiTheme="minorHAnsi" w:hAnsiTheme="minorHAnsi" w:cstheme="minorHAnsi"/>
          <w:i w:val="0"/>
        </w:rPr>
      </w:pPr>
      <w:r>
        <w:rPr>
          <w:rStyle w:val="Emphasis"/>
          <w:rFonts w:asciiTheme="minorHAnsi" w:hAnsiTheme="minorHAnsi" w:cstheme="minorHAnsi"/>
          <w:i w:val="0"/>
        </w:rPr>
        <w:t>Discussion of privacy and security measures.</w:t>
      </w:r>
    </w:p>
    <w:p w14:paraId="20DCC68D" w14:textId="77777777" w:rsidR="001A6C35" w:rsidRDefault="00022D69" w:rsidP="00350EE0">
      <w:pPr>
        <w:numPr>
          <w:ilvl w:val="0"/>
          <w:numId w:val="10"/>
        </w:numPr>
        <w:jc w:val="both"/>
        <w:rPr>
          <w:rStyle w:val="Emphasis"/>
          <w:rFonts w:asciiTheme="minorHAnsi" w:hAnsiTheme="minorHAnsi" w:cstheme="minorHAnsi"/>
          <w:i w:val="0"/>
        </w:rPr>
      </w:pPr>
      <w:r>
        <w:rPr>
          <w:rStyle w:val="Emphasis"/>
          <w:rFonts w:asciiTheme="minorHAnsi" w:hAnsiTheme="minorHAnsi" w:cstheme="minorHAnsi"/>
          <w:i w:val="0"/>
        </w:rPr>
        <w:t>Considerations for responsible AI usage.</w:t>
      </w:r>
    </w:p>
    <w:p w14:paraId="50B9E4B7" w14:textId="77777777" w:rsidR="001A6C35" w:rsidRDefault="001A6C35">
      <w:pPr>
        <w:ind w:left="720"/>
        <w:jc w:val="both"/>
        <w:rPr>
          <w:rStyle w:val="Emphasis"/>
          <w:rFonts w:asciiTheme="minorHAnsi" w:hAnsiTheme="minorHAnsi" w:cstheme="minorHAnsi"/>
          <w:i w:val="0"/>
        </w:rPr>
      </w:pPr>
    </w:p>
    <w:p w14:paraId="068823FD" w14:textId="77777777" w:rsidR="001A6C35" w:rsidRDefault="001A6C35">
      <w:pPr>
        <w:ind w:left="720"/>
        <w:jc w:val="both"/>
        <w:rPr>
          <w:rStyle w:val="Emphasis"/>
          <w:rFonts w:asciiTheme="minorHAnsi" w:hAnsiTheme="minorHAnsi" w:cstheme="minorHAnsi"/>
          <w:i w:val="0"/>
        </w:rPr>
      </w:pPr>
    </w:p>
    <w:p w14:paraId="2FD95CC7" w14:textId="77777777" w:rsidR="001A6C35" w:rsidRDefault="00022D69">
      <w:pPr>
        <w:jc w:val="both"/>
        <w:rPr>
          <w:rStyle w:val="Emphasis"/>
          <w:rFonts w:asciiTheme="minorHAnsi" w:hAnsiTheme="minorHAnsi" w:cstheme="minorHAnsi"/>
          <w:b/>
          <w:i w:val="0"/>
        </w:rPr>
      </w:pPr>
      <w:r>
        <w:rPr>
          <w:rStyle w:val="Emphasis"/>
          <w:rFonts w:asciiTheme="minorHAnsi" w:hAnsiTheme="minorHAnsi" w:cstheme="minorHAnsi"/>
          <w:b/>
          <w:i w:val="0"/>
        </w:rPr>
        <w:t>Conclusion:</w:t>
      </w:r>
    </w:p>
    <w:p w14:paraId="40C91D27" w14:textId="77777777" w:rsidR="001A6C35" w:rsidRDefault="00022D69" w:rsidP="00350EE0">
      <w:pPr>
        <w:numPr>
          <w:ilvl w:val="0"/>
          <w:numId w:val="11"/>
        </w:numPr>
        <w:jc w:val="both"/>
        <w:rPr>
          <w:rStyle w:val="Emphasis"/>
          <w:rFonts w:asciiTheme="minorHAnsi" w:hAnsiTheme="minorHAnsi" w:cstheme="minorHAnsi"/>
          <w:i w:val="0"/>
        </w:rPr>
      </w:pPr>
      <w:r>
        <w:rPr>
          <w:rStyle w:val="Emphasis"/>
          <w:rFonts w:asciiTheme="minorHAnsi" w:hAnsiTheme="minorHAnsi" w:cstheme="minorHAnsi"/>
          <w:i w:val="0"/>
        </w:rPr>
        <w:t>Summary of the project's goals and achievements.</w:t>
      </w:r>
    </w:p>
    <w:p w14:paraId="7E70395B" w14:textId="77777777" w:rsidR="001A6C35" w:rsidRDefault="00022D69" w:rsidP="00350EE0">
      <w:pPr>
        <w:numPr>
          <w:ilvl w:val="0"/>
          <w:numId w:val="11"/>
        </w:numPr>
        <w:jc w:val="both"/>
        <w:rPr>
          <w:rStyle w:val="Emphasis"/>
          <w:rFonts w:asciiTheme="minorHAnsi" w:hAnsiTheme="minorHAnsi" w:cstheme="minorHAnsi"/>
          <w:i w:val="0"/>
        </w:rPr>
      </w:pPr>
      <w:r>
        <w:rPr>
          <w:rStyle w:val="Emphasis"/>
          <w:rFonts w:asciiTheme="minorHAnsi" w:hAnsiTheme="minorHAnsi" w:cstheme="minorHAnsi"/>
          <w:i w:val="0"/>
        </w:rPr>
        <w:t>Future considerations and potential enhancements.</w:t>
      </w:r>
    </w:p>
    <w:p w14:paraId="3255503F" w14:textId="77777777" w:rsidR="001A6C35" w:rsidRDefault="001A6C35">
      <w:pPr>
        <w:jc w:val="both"/>
        <w:rPr>
          <w:rFonts w:asciiTheme="minorHAnsi" w:hAnsiTheme="minorHAnsi" w:cstheme="minorHAnsi"/>
        </w:rPr>
      </w:pPr>
    </w:p>
    <w:p w14:paraId="0DF441DA" w14:textId="77777777" w:rsidR="001A6C35" w:rsidRDefault="00022D69">
      <w:pPr>
        <w:jc w:val="both"/>
        <w:rPr>
          <w:rFonts w:asciiTheme="minorHAnsi" w:hAnsiTheme="minorHAnsi" w:cstheme="minorHAnsi"/>
        </w:rPr>
      </w:pPr>
      <w:r>
        <w:rPr>
          <w:rFonts w:asciiTheme="minorHAnsi" w:hAnsiTheme="minorHAnsi" w:cstheme="minorHAnsi"/>
        </w:rPr>
        <w:t>This report outline ensures a logical flow of information, allowing stakeholders, collaborators, and readers to gain a comprehensive understanding of the "AI Friend for the Blind" project from inception to implementation.</w:t>
      </w:r>
    </w:p>
    <w:p w14:paraId="6E8F0E2D" w14:textId="77777777" w:rsidR="001A6C35" w:rsidRDefault="001A6C35">
      <w:pPr>
        <w:spacing w:line="360" w:lineRule="auto"/>
        <w:jc w:val="both"/>
        <w:rPr>
          <w:rFonts w:ascii="Calibri" w:hAnsi="Calibri" w:cs="Calibri"/>
        </w:rPr>
      </w:pPr>
    </w:p>
    <w:p w14:paraId="011FC738" w14:textId="77777777" w:rsidR="001A6C35" w:rsidRDefault="00022D69" w:rsidP="00350EE0">
      <w:pPr>
        <w:pStyle w:val="Heading2"/>
        <w:numPr>
          <w:ilvl w:val="1"/>
          <w:numId w:val="1"/>
        </w:numPr>
      </w:pPr>
      <w:r>
        <w:t>Empathy Map</w:t>
      </w:r>
    </w:p>
    <w:p w14:paraId="3B2A4DFD" w14:textId="77777777" w:rsidR="001A6C35" w:rsidRDefault="001A6C35">
      <w:pPr>
        <w:rPr>
          <w:lang w:val="en"/>
        </w:rPr>
      </w:pPr>
    </w:p>
    <w:p w14:paraId="60FEC7EA" w14:textId="77777777" w:rsidR="001A6C35" w:rsidRDefault="00022D69">
      <w:pPr>
        <w:spacing w:line="360" w:lineRule="auto"/>
        <w:jc w:val="both"/>
        <w:rPr>
          <w:rFonts w:ascii="Calibri" w:hAnsi="Calibri" w:cs="Calibri"/>
        </w:rPr>
      </w:pPr>
      <w:r>
        <w:rPr>
          <w:noProof/>
        </w:rPr>
        <w:lastRenderedPageBreak/>
        <w:drawing>
          <wp:anchor distT="0" distB="0" distL="114300" distR="114300" simplePos="0" relativeHeight="251664384" behindDoc="0" locked="0" layoutInCell="1" allowOverlap="1" wp14:anchorId="1018C5E8" wp14:editId="216D0FF4">
            <wp:simplePos x="0" y="0"/>
            <wp:positionH relativeFrom="column">
              <wp:posOffset>0</wp:posOffset>
            </wp:positionH>
            <wp:positionV relativeFrom="paragraph">
              <wp:posOffset>233680</wp:posOffset>
            </wp:positionV>
            <wp:extent cx="5943600" cy="2032635"/>
            <wp:effectExtent l="0" t="0" r="0" b="0"/>
            <wp:wrapSquare wrapText="bothSides"/>
            <wp:docPr id="3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Picture 1"/>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a:xfrm>
                      <a:off x="0" y="0"/>
                      <a:ext cx="5943600" cy="2032635"/>
                    </a:xfrm>
                    <a:prstGeom prst="rect">
                      <a:avLst/>
                    </a:prstGeom>
                    <a:noFill/>
                    <a:ln>
                      <a:noFill/>
                    </a:ln>
                  </pic:spPr>
                </pic:pic>
              </a:graphicData>
            </a:graphic>
          </wp:anchor>
        </w:drawing>
      </w:r>
    </w:p>
    <w:p w14:paraId="29483B9E" w14:textId="77777777" w:rsidR="001A6C35" w:rsidRDefault="001A6C35">
      <w:pPr>
        <w:spacing w:line="360" w:lineRule="auto"/>
        <w:jc w:val="both"/>
        <w:rPr>
          <w:rFonts w:ascii="Calibri" w:hAnsi="Calibri" w:cs="Calibri"/>
        </w:rPr>
      </w:pPr>
    </w:p>
    <w:p w14:paraId="5323ED8C" w14:textId="77777777" w:rsidR="001A6C35" w:rsidRDefault="001A6C35">
      <w:pPr>
        <w:spacing w:line="360" w:lineRule="auto"/>
        <w:jc w:val="both"/>
        <w:rPr>
          <w:rFonts w:ascii="Calibri" w:hAnsi="Calibri" w:cs="Calibri"/>
        </w:rPr>
      </w:pPr>
    </w:p>
    <w:p w14:paraId="245CE2D6" w14:textId="77777777" w:rsidR="001A6C35" w:rsidRDefault="001A6C35">
      <w:pPr>
        <w:spacing w:line="360" w:lineRule="auto"/>
        <w:jc w:val="both"/>
        <w:rPr>
          <w:rFonts w:ascii="Calibri" w:hAnsi="Calibri" w:cs="Calibri"/>
        </w:rPr>
      </w:pPr>
    </w:p>
    <w:p w14:paraId="1A76F074" w14:textId="77777777" w:rsidR="001A6C35" w:rsidRDefault="001A6C35">
      <w:pPr>
        <w:spacing w:line="360" w:lineRule="auto"/>
        <w:jc w:val="both"/>
        <w:rPr>
          <w:rFonts w:ascii="Calibri" w:hAnsi="Calibri" w:cs="Calibri"/>
        </w:rPr>
      </w:pPr>
    </w:p>
    <w:p w14:paraId="5FF35B45" w14:textId="77777777" w:rsidR="001A6C35" w:rsidRDefault="001A6C35">
      <w:pPr>
        <w:spacing w:line="360" w:lineRule="auto"/>
        <w:jc w:val="both"/>
        <w:rPr>
          <w:rFonts w:ascii="Calibri" w:hAnsi="Calibri" w:cs="Calibri"/>
        </w:rPr>
      </w:pPr>
    </w:p>
    <w:p w14:paraId="16014AB3" w14:textId="77777777" w:rsidR="001A6C35" w:rsidRDefault="001A6C35" w:rsidP="009F1B7A">
      <w:pPr>
        <w:pStyle w:val="Heading1"/>
        <w:jc w:val="left"/>
        <w:rPr>
          <w:rFonts w:cs="Calibri"/>
          <w:b w:val="0"/>
          <w:bCs w:val="0"/>
        </w:rPr>
      </w:pPr>
    </w:p>
    <w:p w14:paraId="4A9B6654" w14:textId="77777777" w:rsidR="001A6C35" w:rsidRDefault="001A6C35">
      <w:pPr>
        <w:pStyle w:val="Heading1"/>
        <w:rPr>
          <w:rFonts w:cs="Calibri"/>
          <w:b w:val="0"/>
          <w:bCs w:val="0"/>
        </w:rPr>
      </w:pPr>
    </w:p>
    <w:p w14:paraId="46B19249" w14:textId="77777777" w:rsidR="001A6C35" w:rsidRDefault="00022D69">
      <w:pPr>
        <w:pStyle w:val="Heading1"/>
        <w:rPr>
          <w:b w:val="0"/>
          <w:bCs w:val="0"/>
          <w:sz w:val="96"/>
          <w:szCs w:val="28"/>
        </w:rPr>
      </w:pPr>
      <w:bookmarkStart w:id="158" w:name="_Toc505635206"/>
      <w:bookmarkStart w:id="159" w:name="_Toc505635107"/>
      <w:bookmarkStart w:id="160" w:name="_Toc505635410"/>
      <w:bookmarkStart w:id="161" w:name="_Toc505638435"/>
      <w:bookmarkStart w:id="162" w:name="_Toc505635305"/>
      <w:bookmarkStart w:id="163" w:name="_Toc505635616"/>
      <w:r>
        <w:rPr>
          <w:b w:val="0"/>
          <w:bCs w:val="0"/>
          <w:sz w:val="96"/>
          <w:szCs w:val="28"/>
        </w:rPr>
        <w:t>Chapter 2</w:t>
      </w:r>
      <w:bookmarkEnd w:id="158"/>
      <w:bookmarkEnd w:id="159"/>
      <w:bookmarkEnd w:id="160"/>
      <w:bookmarkEnd w:id="161"/>
      <w:bookmarkEnd w:id="162"/>
      <w:bookmarkEnd w:id="163"/>
    </w:p>
    <w:p w14:paraId="2545D855" w14:textId="77777777" w:rsidR="001A6C35" w:rsidRDefault="00022D69">
      <w:pPr>
        <w:pStyle w:val="Heading1"/>
        <w:rPr>
          <w:szCs w:val="72"/>
        </w:rPr>
      </w:pPr>
      <w:bookmarkStart w:id="164" w:name="_Toc505635306"/>
      <w:bookmarkStart w:id="165" w:name="_Toc505635108"/>
      <w:bookmarkStart w:id="166" w:name="_Toc505638436"/>
      <w:bookmarkStart w:id="167" w:name="_Toc505635411"/>
      <w:bookmarkStart w:id="168" w:name="_Toc505635617"/>
      <w:bookmarkStart w:id="169" w:name="_Toc505635207"/>
      <w:r>
        <w:rPr>
          <w:szCs w:val="72"/>
        </w:rPr>
        <w:t>Software Requirement Specifications</w:t>
      </w:r>
      <w:bookmarkEnd w:id="164"/>
      <w:bookmarkEnd w:id="165"/>
      <w:bookmarkEnd w:id="166"/>
      <w:bookmarkEnd w:id="167"/>
      <w:bookmarkEnd w:id="168"/>
      <w:bookmarkEnd w:id="169"/>
    </w:p>
    <w:p w14:paraId="0388F83E" w14:textId="77777777" w:rsidR="001A6C35" w:rsidRDefault="001A6C35">
      <w:pPr>
        <w:pStyle w:val="Heading1"/>
        <w:rPr>
          <w:rFonts w:cs="Calibri"/>
          <w:b w:val="0"/>
          <w:bCs w:val="0"/>
        </w:rPr>
      </w:pPr>
    </w:p>
    <w:p w14:paraId="38A82150" w14:textId="77777777" w:rsidR="001A6C35" w:rsidRDefault="001A6C35">
      <w:pPr>
        <w:pStyle w:val="Heading1"/>
        <w:rPr>
          <w:rFonts w:cs="Calibri"/>
          <w:b w:val="0"/>
          <w:bCs w:val="0"/>
        </w:rPr>
      </w:pPr>
    </w:p>
    <w:p w14:paraId="2512DC25" w14:textId="77777777" w:rsidR="001A6C35" w:rsidRDefault="001A6C35">
      <w:pPr>
        <w:pStyle w:val="Heading1"/>
        <w:rPr>
          <w:rFonts w:cs="Calibri"/>
          <w:b w:val="0"/>
          <w:bCs w:val="0"/>
        </w:rPr>
      </w:pPr>
    </w:p>
    <w:p w14:paraId="5F94485D" w14:textId="77777777" w:rsidR="001A6C35" w:rsidRDefault="001A6C35">
      <w:pPr>
        <w:pStyle w:val="Heading1"/>
        <w:rPr>
          <w:rFonts w:cs="Calibri"/>
          <w:b w:val="0"/>
          <w:bCs w:val="0"/>
        </w:rPr>
      </w:pPr>
    </w:p>
    <w:p w14:paraId="56A8F838" w14:textId="77777777" w:rsidR="001A6C35" w:rsidRDefault="001A6C35">
      <w:pPr>
        <w:pStyle w:val="Heading1"/>
        <w:rPr>
          <w:rFonts w:cs="Calibri"/>
          <w:b w:val="0"/>
          <w:bCs w:val="0"/>
        </w:rPr>
      </w:pPr>
    </w:p>
    <w:p w14:paraId="2B474D6B" w14:textId="77777777" w:rsidR="001A6C35" w:rsidRDefault="001A6C35">
      <w:pPr>
        <w:pStyle w:val="Heading1"/>
        <w:rPr>
          <w:rFonts w:cs="Calibri"/>
          <w:b w:val="0"/>
          <w:bCs w:val="0"/>
        </w:rPr>
      </w:pPr>
    </w:p>
    <w:p w14:paraId="6971C9E0" w14:textId="77777777" w:rsidR="001A6C35" w:rsidRDefault="001A6C35">
      <w:pPr>
        <w:pStyle w:val="NoSpacing"/>
      </w:pPr>
    </w:p>
    <w:p w14:paraId="4D5A8591" w14:textId="77777777" w:rsidR="001A6C35" w:rsidRDefault="00022D69">
      <w:pPr>
        <w:pStyle w:val="NoSpacing"/>
        <w:spacing w:line="360" w:lineRule="auto"/>
        <w:rPr>
          <w:rFonts w:cs="Calibri"/>
          <w:sz w:val="40"/>
          <w:szCs w:val="40"/>
        </w:rPr>
      </w:pPr>
      <w:r>
        <w:rPr>
          <w:rFonts w:cs="Calibri"/>
          <w:b/>
          <w:sz w:val="40"/>
          <w:szCs w:val="40"/>
        </w:rPr>
        <w:lastRenderedPageBreak/>
        <w:t xml:space="preserve">Chapter 2: </w:t>
      </w:r>
      <w:r>
        <w:rPr>
          <w:rFonts w:cs="Calibri"/>
          <w:sz w:val="40"/>
          <w:szCs w:val="40"/>
        </w:rPr>
        <w:t xml:space="preserve">Software Requirement Specifications </w:t>
      </w:r>
    </w:p>
    <w:p w14:paraId="24C2FACC" w14:textId="77777777" w:rsidR="001A6C35" w:rsidRDefault="001A6C35" w:rsidP="00350EE0">
      <w:pPr>
        <w:pStyle w:val="ListParagraph"/>
        <w:keepNext/>
        <w:numPr>
          <w:ilvl w:val="0"/>
          <w:numId w:val="1"/>
        </w:numPr>
        <w:spacing w:after="0" w:line="360" w:lineRule="auto"/>
        <w:contextualSpacing w:val="0"/>
        <w:outlineLvl w:val="1"/>
        <w:rPr>
          <w:rFonts w:eastAsia="Times New Roman"/>
          <w:b/>
          <w:bCs/>
          <w:vanish/>
          <w:color w:val="000000"/>
          <w:sz w:val="32"/>
          <w:szCs w:val="24"/>
          <w:lang w:val="en"/>
        </w:rPr>
      </w:pPr>
      <w:bookmarkStart w:id="170" w:name="_Toc505638039"/>
      <w:bookmarkStart w:id="171" w:name="_Toc505635109"/>
      <w:bookmarkStart w:id="172" w:name="_Toc505635208"/>
      <w:bookmarkStart w:id="173" w:name="_Toc505635618"/>
      <w:bookmarkStart w:id="174" w:name="_Toc505636641"/>
      <w:bookmarkStart w:id="175" w:name="_Toc505635412"/>
      <w:bookmarkStart w:id="176" w:name="_Toc505638215"/>
      <w:bookmarkStart w:id="177" w:name="_Toc505636744"/>
      <w:bookmarkStart w:id="178" w:name="_Toc505638437"/>
      <w:bookmarkStart w:id="179" w:name="_Toc505636847"/>
      <w:bookmarkStart w:id="180" w:name="_Toc505638127"/>
      <w:bookmarkStart w:id="181" w:name="_Toc505636951"/>
      <w:bookmarkStart w:id="182" w:name="_Toc505635307"/>
      <w:bookmarkStart w:id="183" w:name="_Toc505637055"/>
      <w:bookmarkStart w:id="184" w:name="_Toc439994665"/>
      <w:bookmarkStart w:id="185" w:name="_Toc441230972"/>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p>
    <w:p w14:paraId="671C25E5" w14:textId="77777777" w:rsidR="001A6C35" w:rsidRDefault="00022D69" w:rsidP="00350EE0">
      <w:pPr>
        <w:pStyle w:val="Heading2"/>
        <w:numPr>
          <w:ilvl w:val="1"/>
          <w:numId w:val="1"/>
        </w:numPr>
      </w:pPr>
      <w:bookmarkStart w:id="186" w:name="_Toc505635308"/>
      <w:bookmarkStart w:id="187" w:name="_Toc505635413"/>
      <w:bookmarkStart w:id="188" w:name="_Toc505635619"/>
      <w:bookmarkStart w:id="189" w:name="_Toc505635209"/>
      <w:bookmarkStart w:id="190" w:name="_Toc505635110"/>
      <w:bookmarkStart w:id="191" w:name="_Toc505638438"/>
      <w:r>
        <w:t>Introduction</w:t>
      </w:r>
      <w:bookmarkEnd w:id="184"/>
      <w:bookmarkEnd w:id="185"/>
      <w:bookmarkEnd w:id="186"/>
      <w:bookmarkEnd w:id="187"/>
      <w:bookmarkEnd w:id="188"/>
      <w:bookmarkEnd w:id="189"/>
      <w:bookmarkEnd w:id="190"/>
      <w:bookmarkEnd w:id="191"/>
    </w:p>
    <w:p w14:paraId="3DE6AE77" w14:textId="77777777" w:rsidR="001A6C35" w:rsidRDefault="00022D69" w:rsidP="00350EE0">
      <w:pPr>
        <w:pStyle w:val="Heading2"/>
        <w:numPr>
          <w:ilvl w:val="2"/>
          <w:numId w:val="1"/>
        </w:numPr>
        <w:rPr>
          <w:rFonts w:cs="Calibri"/>
        </w:rPr>
      </w:pPr>
      <w:bookmarkStart w:id="192" w:name="_Toc439994667"/>
      <w:bookmarkStart w:id="193" w:name="_Toc505635210"/>
      <w:bookmarkStart w:id="194" w:name="_Toc505635620"/>
      <w:bookmarkStart w:id="195" w:name="_Toc505635414"/>
      <w:bookmarkStart w:id="196" w:name="_Toc441230973"/>
      <w:bookmarkStart w:id="197" w:name="_Toc505635309"/>
      <w:bookmarkStart w:id="198" w:name="_Toc505635111"/>
      <w:bookmarkStart w:id="199" w:name="_Toc505638439"/>
      <w:r>
        <w:rPr>
          <w:sz w:val="28"/>
          <w:szCs w:val="22"/>
        </w:rPr>
        <w:t>Purpose</w:t>
      </w:r>
      <w:bookmarkEnd w:id="192"/>
      <w:bookmarkEnd w:id="193"/>
      <w:bookmarkEnd w:id="194"/>
      <w:bookmarkEnd w:id="195"/>
      <w:bookmarkEnd w:id="196"/>
      <w:bookmarkEnd w:id="197"/>
      <w:bookmarkEnd w:id="198"/>
      <w:bookmarkEnd w:id="199"/>
      <w:r>
        <w:rPr>
          <w:sz w:val="28"/>
          <w:szCs w:val="22"/>
        </w:rPr>
        <w:t xml:space="preserve"> </w:t>
      </w:r>
      <w:bookmarkStart w:id="200" w:name="_Toc441230974"/>
      <w:bookmarkStart w:id="201" w:name="_Toc439994668"/>
    </w:p>
    <w:p w14:paraId="55BFD0C3" w14:textId="77777777" w:rsidR="001A6C35" w:rsidRDefault="00022D69">
      <w:pPr>
        <w:rPr>
          <w:rFonts w:ascii="Calibri" w:hAnsi="Calibri" w:cs="Calibri"/>
          <w:lang w:val="en"/>
        </w:rPr>
      </w:pPr>
      <w:r>
        <w:rPr>
          <w:rFonts w:ascii="Calibri" w:hAnsi="Calibri"/>
          <w:lang w:val="en"/>
        </w:rPr>
        <w:t>This document serves as a specification for the software required to develop the "AI Friend for the Blind" project. Utilizing deep learning models such as ResNet, MobileNet, and EfficientNet trained on the CIFAR-10 dataset, it defines the capabilities, limitations, and scope of the software. This document provides a clear roadmap for the design, implementation, and testing phases, serving as a guide for the development team, stakeholders, and relevant parties. It addresses the critical need for an advanced AI companion for individuals with visual impairments, facilitating easier interaction with their environment through real-time, context-rich support and descriptions.</w:t>
      </w:r>
    </w:p>
    <w:p w14:paraId="3AB8B842" w14:textId="77777777" w:rsidR="001A6C35" w:rsidRDefault="001A6C35">
      <w:pPr>
        <w:rPr>
          <w:rFonts w:ascii="Calibri" w:hAnsi="Calibri" w:cs="Calibri"/>
          <w:lang w:val="en"/>
        </w:rPr>
      </w:pPr>
    </w:p>
    <w:p w14:paraId="5B8199A3" w14:textId="77777777" w:rsidR="001A6C35" w:rsidRDefault="00022D69" w:rsidP="00350EE0">
      <w:pPr>
        <w:pStyle w:val="Heading2"/>
        <w:numPr>
          <w:ilvl w:val="2"/>
          <w:numId w:val="1"/>
        </w:numPr>
        <w:spacing w:line="240" w:lineRule="auto"/>
        <w:rPr>
          <w:sz w:val="28"/>
          <w:szCs w:val="22"/>
        </w:rPr>
      </w:pPr>
      <w:bookmarkStart w:id="202" w:name="_Toc505635211"/>
      <w:bookmarkStart w:id="203" w:name="_Toc505635621"/>
      <w:bookmarkStart w:id="204" w:name="_Toc505635112"/>
      <w:bookmarkStart w:id="205" w:name="_Toc505638440"/>
      <w:bookmarkStart w:id="206" w:name="_Toc505635415"/>
      <w:bookmarkStart w:id="207" w:name="_Toc505635310"/>
      <w:r>
        <w:rPr>
          <w:sz w:val="28"/>
          <w:szCs w:val="22"/>
        </w:rPr>
        <w:t>Document Conventions</w:t>
      </w:r>
      <w:bookmarkEnd w:id="200"/>
      <w:bookmarkEnd w:id="201"/>
      <w:bookmarkEnd w:id="202"/>
      <w:bookmarkEnd w:id="203"/>
      <w:bookmarkEnd w:id="204"/>
      <w:bookmarkEnd w:id="205"/>
      <w:bookmarkEnd w:id="206"/>
      <w:bookmarkEnd w:id="207"/>
    </w:p>
    <w:p w14:paraId="15EFDE01" w14:textId="77777777" w:rsidR="001A6C35" w:rsidRDefault="00022D69">
      <w:pPr>
        <w:pStyle w:val="Heading2"/>
        <w:spacing w:line="240" w:lineRule="auto"/>
        <w:jc w:val="both"/>
        <w:rPr>
          <w:rFonts w:cs="Calibri"/>
          <w:b w:val="0"/>
          <w:bCs w:val="0"/>
          <w:color w:val="auto"/>
          <w:sz w:val="24"/>
          <w:lang w:val="en-US"/>
        </w:rPr>
      </w:pPr>
      <w:bookmarkStart w:id="208" w:name="_Toc441230975"/>
      <w:bookmarkStart w:id="209" w:name="_Toc439994669"/>
      <w:r>
        <w:rPr>
          <w:rFonts w:cs="Calibri"/>
          <w:color w:val="auto"/>
          <w:sz w:val="24"/>
          <w:lang w:val="en-US"/>
        </w:rPr>
        <w:t>Font Style:</w:t>
      </w:r>
    </w:p>
    <w:p w14:paraId="2E249366" w14:textId="77777777" w:rsidR="001A6C35" w:rsidRDefault="00022D69">
      <w:pPr>
        <w:pStyle w:val="Heading2"/>
        <w:spacing w:line="240" w:lineRule="auto"/>
        <w:jc w:val="both"/>
        <w:rPr>
          <w:rFonts w:cs="Calibri"/>
          <w:b w:val="0"/>
          <w:bCs w:val="0"/>
          <w:color w:val="auto"/>
          <w:sz w:val="24"/>
          <w:lang w:val="en-US"/>
        </w:rPr>
      </w:pPr>
      <w:r>
        <w:rPr>
          <w:rFonts w:cs="Calibri"/>
          <w:b w:val="0"/>
          <w:bCs w:val="0"/>
          <w:color w:val="auto"/>
          <w:sz w:val="24"/>
          <w:lang w:val="en-US"/>
        </w:rPr>
        <w:t>Standard body text is presented in (</w:t>
      </w:r>
      <w:r>
        <w:rPr>
          <w:b w:val="0"/>
          <w:bCs w:val="0"/>
          <w:color w:val="auto"/>
          <w:sz w:val="24"/>
          <w:lang w:val="en-US"/>
        </w:rPr>
        <w:t>Calibri</w:t>
      </w:r>
      <w:r>
        <w:rPr>
          <w:rFonts w:cs="Calibri"/>
          <w:b w:val="0"/>
          <w:bCs w:val="0"/>
          <w:color w:val="auto"/>
          <w:sz w:val="24"/>
          <w:lang w:val="en-US"/>
        </w:rPr>
        <w:t xml:space="preserve"> 12).</w:t>
      </w:r>
    </w:p>
    <w:p w14:paraId="4C376B06" w14:textId="77777777" w:rsidR="001A6C35" w:rsidRDefault="00022D69">
      <w:pPr>
        <w:pStyle w:val="Heading2"/>
        <w:spacing w:line="240" w:lineRule="auto"/>
        <w:jc w:val="both"/>
        <w:rPr>
          <w:rFonts w:cs="Calibri"/>
          <w:b w:val="0"/>
          <w:bCs w:val="0"/>
          <w:color w:val="auto"/>
          <w:sz w:val="24"/>
          <w:lang w:val="en-US"/>
        </w:rPr>
      </w:pPr>
      <w:r>
        <w:rPr>
          <w:rFonts w:cs="Calibri"/>
          <w:b w:val="0"/>
          <w:bCs w:val="0"/>
          <w:color w:val="auto"/>
          <w:sz w:val="24"/>
          <w:lang w:val="en-US"/>
        </w:rPr>
        <w:t>Code snippets and technical terms are formatted in (Courier New, 12pt).</w:t>
      </w:r>
    </w:p>
    <w:p w14:paraId="05119D26" w14:textId="77777777" w:rsidR="001A6C35" w:rsidRDefault="00022D69">
      <w:pPr>
        <w:pStyle w:val="Heading2"/>
        <w:spacing w:line="240" w:lineRule="auto"/>
        <w:jc w:val="both"/>
        <w:rPr>
          <w:rFonts w:cs="Calibri"/>
          <w:b w:val="0"/>
          <w:bCs w:val="0"/>
          <w:color w:val="auto"/>
          <w:sz w:val="24"/>
          <w:lang w:val="en-US"/>
        </w:rPr>
      </w:pPr>
      <w:r>
        <w:rPr>
          <w:rFonts w:cs="Calibri"/>
          <w:color w:val="auto"/>
          <w:sz w:val="24"/>
          <w:lang w:val="en-US"/>
        </w:rPr>
        <w:t>Priority Notation:</w:t>
      </w:r>
    </w:p>
    <w:p w14:paraId="0FC677BA" w14:textId="77777777" w:rsidR="001A6C35" w:rsidRDefault="00022D69">
      <w:pPr>
        <w:pStyle w:val="Heading2"/>
        <w:spacing w:line="240" w:lineRule="auto"/>
        <w:jc w:val="both"/>
        <w:rPr>
          <w:rFonts w:cs="Calibri"/>
          <w:b w:val="0"/>
          <w:bCs w:val="0"/>
          <w:color w:val="auto"/>
          <w:sz w:val="24"/>
          <w:lang w:val="en-US"/>
        </w:rPr>
      </w:pPr>
      <w:r>
        <w:rPr>
          <w:rFonts w:cs="Calibri"/>
          <w:b w:val="0"/>
          <w:bCs w:val="0"/>
          <w:color w:val="auto"/>
          <w:sz w:val="24"/>
          <w:lang w:val="en-US"/>
        </w:rPr>
        <w:t>Requirements are prioritized using the following conventions:</w:t>
      </w:r>
    </w:p>
    <w:p w14:paraId="4BEBC188" w14:textId="77777777" w:rsidR="001A6C35" w:rsidRDefault="00022D69">
      <w:pPr>
        <w:pStyle w:val="Heading2"/>
        <w:spacing w:line="240" w:lineRule="auto"/>
        <w:jc w:val="both"/>
        <w:rPr>
          <w:rFonts w:cs="Calibri"/>
          <w:b w:val="0"/>
          <w:bCs w:val="0"/>
          <w:color w:val="auto"/>
          <w:sz w:val="24"/>
          <w:lang w:val="en-US"/>
        </w:rPr>
      </w:pPr>
      <w:r>
        <w:rPr>
          <w:rFonts w:cs="Calibri"/>
          <w:b w:val="0"/>
          <w:bCs w:val="0"/>
          <w:color w:val="auto"/>
          <w:sz w:val="24"/>
          <w:lang w:val="en-US"/>
        </w:rPr>
        <w:t>[Priority Level 1]: Critical and non-negotiable requirements.</w:t>
      </w:r>
    </w:p>
    <w:p w14:paraId="2E6C69A1" w14:textId="77777777" w:rsidR="001A6C35" w:rsidRDefault="00022D69">
      <w:pPr>
        <w:pStyle w:val="Heading2"/>
        <w:spacing w:line="240" w:lineRule="auto"/>
        <w:jc w:val="both"/>
        <w:rPr>
          <w:rFonts w:cs="Calibri"/>
          <w:b w:val="0"/>
          <w:bCs w:val="0"/>
          <w:color w:val="auto"/>
          <w:sz w:val="24"/>
          <w:lang w:val="en-US"/>
        </w:rPr>
      </w:pPr>
      <w:r>
        <w:rPr>
          <w:rFonts w:cs="Calibri"/>
          <w:b w:val="0"/>
          <w:bCs w:val="0"/>
          <w:color w:val="auto"/>
          <w:sz w:val="24"/>
          <w:lang w:val="en-US"/>
        </w:rPr>
        <w:t>[Priority Level 2]: Important but not critical requirements.</w:t>
      </w:r>
    </w:p>
    <w:p w14:paraId="101D1C8F" w14:textId="77777777" w:rsidR="001A6C35" w:rsidRDefault="00022D69">
      <w:pPr>
        <w:pStyle w:val="Heading2"/>
        <w:spacing w:line="240" w:lineRule="auto"/>
        <w:jc w:val="both"/>
        <w:rPr>
          <w:rFonts w:cs="Calibri"/>
          <w:b w:val="0"/>
          <w:bCs w:val="0"/>
          <w:color w:val="auto"/>
          <w:sz w:val="24"/>
          <w:lang w:val="en-US"/>
        </w:rPr>
      </w:pPr>
      <w:r>
        <w:rPr>
          <w:rFonts w:cs="Calibri"/>
          <w:b w:val="0"/>
          <w:bCs w:val="0"/>
          <w:color w:val="auto"/>
          <w:sz w:val="24"/>
          <w:lang w:val="en-US"/>
        </w:rPr>
        <w:t>[Priority Level 3]: Desirable and can be addressed in future releases.</w:t>
      </w:r>
    </w:p>
    <w:p w14:paraId="47DD4FF9" w14:textId="77777777" w:rsidR="001A6C35" w:rsidRDefault="00022D69">
      <w:pPr>
        <w:pStyle w:val="Heading2"/>
        <w:spacing w:line="240" w:lineRule="auto"/>
        <w:jc w:val="both"/>
        <w:rPr>
          <w:rFonts w:cs="Calibri"/>
          <w:color w:val="auto"/>
          <w:sz w:val="24"/>
          <w:lang w:val="en-US"/>
        </w:rPr>
      </w:pPr>
      <w:r>
        <w:rPr>
          <w:rFonts w:cs="Calibri"/>
          <w:color w:val="auto"/>
          <w:sz w:val="24"/>
          <w:lang w:val="en-US"/>
        </w:rPr>
        <w:t>Highlighting:</w:t>
      </w:r>
    </w:p>
    <w:p w14:paraId="1051DBE0" w14:textId="77777777" w:rsidR="001A6C35" w:rsidRDefault="00022D69">
      <w:pPr>
        <w:pStyle w:val="Heading2"/>
        <w:spacing w:line="240" w:lineRule="auto"/>
        <w:jc w:val="both"/>
        <w:rPr>
          <w:rFonts w:cs="Calibri"/>
          <w:b w:val="0"/>
          <w:bCs w:val="0"/>
          <w:color w:val="auto"/>
          <w:sz w:val="24"/>
          <w:lang w:val="en-US"/>
        </w:rPr>
      </w:pPr>
      <w:r>
        <w:rPr>
          <w:rFonts w:cs="Calibri"/>
          <w:b w:val="0"/>
          <w:bCs w:val="0"/>
          <w:color w:val="auto"/>
          <w:sz w:val="24"/>
          <w:lang w:val="en-US"/>
        </w:rPr>
        <w:t>Important notes or critical information are highlighted using (Bold Text).</w:t>
      </w:r>
    </w:p>
    <w:p w14:paraId="79A27E35" w14:textId="57E11AB7" w:rsidR="003C0D39" w:rsidRDefault="003C0D39" w:rsidP="003C0D39">
      <w:pPr>
        <w:spacing w:after="240"/>
      </w:pPr>
      <w:r w:rsidRPr="003C0D39">
        <w:rPr>
          <w:rFonts w:ascii="Calibri" w:hAnsi="Calibri" w:cs="Calibri"/>
          <w:b/>
          <w:bCs/>
        </w:rPr>
        <w:t>Priority Inheritance:</w:t>
      </w:r>
      <w:r>
        <w:t xml:space="preserve"> </w:t>
      </w:r>
      <w:r w:rsidR="00B17A2E" w:rsidRPr="00B17A2E">
        <w:rPr>
          <w:rFonts w:ascii="Calibri" w:hAnsi="Calibri" w:cs="Calibri"/>
        </w:rPr>
        <w:t>Unless otherwise stated, detailed information should be obtained from the higher requirements priority.</w:t>
      </w:r>
      <w:r>
        <w:br/>
      </w:r>
    </w:p>
    <w:p w14:paraId="54C391CF" w14:textId="77777777" w:rsidR="001A6C35" w:rsidRDefault="001A6C35">
      <w:pPr>
        <w:rPr>
          <w:rFonts w:cs="Calibri"/>
        </w:rPr>
      </w:pPr>
    </w:p>
    <w:p w14:paraId="6DBD8D03" w14:textId="77777777" w:rsidR="001A6C35" w:rsidRDefault="00022D69" w:rsidP="00350EE0">
      <w:pPr>
        <w:pStyle w:val="Heading2"/>
        <w:numPr>
          <w:ilvl w:val="2"/>
          <w:numId w:val="1"/>
        </w:numPr>
        <w:spacing w:line="240" w:lineRule="auto"/>
        <w:rPr>
          <w:sz w:val="28"/>
          <w:szCs w:val="22"/>
        </w:rPr>
      </w:pPr>
      <w:bookmarkStart w:id="210" w:name="_Toc505638441"/>
      <w:bookmarkStart w:id="211" w:name="_Toc505635113"/>
      <w:bookmarkStart w:id="212" w:name="_Toc505635212"/>
      <w:bookmarkStart w:id="213" w:name="_Toc505635622"/>
      <w:bookmarkStart w:id="214" w:name="_Toc505635311"/>
      <w:bookmarkStart w:id="215" w:name="_Toc505635416"/>
      <w:r>
        <w:rPr>
          <w:sz w:val="28"/>
          <w:szCs w:val="22"/>
        </w:rPr>
        <w:t>Intended Audience and Reading Suggestions</w:t>
      </w:r>
      <w:bookmarkEnd w:id="208"/>
      <w:bookmarkEnd w:id="209"/>
      <w:bookmarkEnd w:id="210"/>
      <w:bookmarkEnd w:id="211"/>
      <w:bookmarkEnd w:id="212"/>
      <w:bookmarkEnd w:id="213"/>
      <w:bookmarkEnd w:id="214"/>
      <w:bookmarkEnd w:id="215"/>
    </w:p>
    <w:p w14:paraId="1BD78BA0" w14:textId="77777777" w:rsidR="001A6C35" w:rsidRDefault="001A6C35"/>
    <w:p w14:paraId="519F576F" w14:textId="77777777" w:rsidR="003C0D39" w:rsidRDefault="003C0D39" w:rsidP="003C0D39">
      <w:bookmarkStart w:id="216" w:name="_Toc441230976"/>
      <w:bookmarkStart w:id="217" w:name="_Toc439994670"/>
      <w:r>
        <w:t>The several parties engaged in the creation, execution, and assessment of the "AI Friend for the Blind" project are the target audience for this paper. The following people make up the main audience:</w:t>
      </w:r>
    </w:p>
    <w:p w14:paraId="1F69BA4E" w14:textId="77777777" w:rsidR="001A6C35" w:rsidRDefault="001A6C35">
      <w:pPr>
        <w:pStyle w:val="template"/>
        <w:spacing w:line="240" w:lineRule="auto"/>
        <w:jc w:val="both"/>
        <w:rPr>
          <w:rFonts w:ascii="Calibri" w:hAnsi="Calibri"/>
          <w:i w:val="0"/>
          <w:sz w:val="24"/>
          <w:szCs w:val="24"/>
        </w:rPr>
      </w:pPr>
    </w:p>
    <w:p w14:paraId="361D028D" w14:textId="77777777" w:rsidR="001A6C35" w:rsidRDefault="00022D69">
      <w:pPr>
        <w:pStyle w:val="template"/>
        <w:spacing w:line="240" w:lineRule="auto"/>
        <w:jc w:val="both"/>
        <w:rPr>
          <w:rFonts w:ascii="Calibri" w:hAnsi="Calibri"/>
          <w:i w:val="0"/>
          <w:sz w:val="24"/>
          <w:szCs w:val="24"/>
        </w:rPr>
      </w:pPr>
      <w:r>
        <w:rPr>
          <w:rFonts w:ascii="Calibri" w:hAnsi="Calibri"/>
          <w:b/>
          <w:bCs/>
          <w:i w:val="0"/>
          <w:sz w:val="24"/>
          <w:szCs w:val="24"/>
        </w:rPr>
        <w:t>Developers:</w:t>
      </w:r>
      <w:r>
        <w:rPr>
          <w:rFonts w:ascii="Calibri" w:hAnsi="Calibri"/>
          <w:i w:val="0"/>
          <w:sz w:val="24"/>
          <w:szCs w:val="24"/>
        </w:rPr>
        <w:t xml:space="preserve"> Engaged in the design, coding, and testing of the AI system. This group will find detailed technical specifications and requirements in relevant sections.</w:t>
      </w:r>
    </w:p>
    <w:p w14:paraId="33F9336D" w14:textId="77777777" w:rsidR="00C35387" w:rsidRPr="00C35387" w:rsidRDefault="00022D69" w:rsidP="00C35387">
      <w:pPr>
        <w:rPr>
          <w:rFonts w:ascii="Calibri" w:hAnsi="Calibri"/>
        </w:rPr>
      </w:pPr>
      <w:r>
        <w:rPr>
          <w:rFonts w:ascii="Calibri" w:hAnsi="Calibri"/>
          <w:b/>
          <w:bCs/>
        </w:rPr>
        <w:t>Project Managers</w:t>
      </w:r>
      <w:r w:rsidRPr="00C35387">
        <w:rPr>
          <w:rFonts w:ascii="Calibri" w:hAnsi="Calibri"/>
        </w:rPr>
        <w:t>:</w:t>
      </w:r>
      <w:r>
        <w:rPr>
          <w:rFonts w:ascii="Calibri" w:hAnsi="Calibri"/>
        </w:rPr>
        <w:t xml:space="preserve"> </w:t>
      </w:r>
      <w:r w:rsidR="00C35387" w:rsidRPr="00C35387">
        <w:rPr>
          <w:rFonts w:ascii="Calibri" w:hAnsi="Calibri"/>
        </w:rPr>
        <w:t>Project managers are in charge of monitoring the project's development, distribution of resources, and schedule. Particularly essential sections are those that outline the project's scope, milestones, and resource requirements.</w:t>
      </w:r>
    </w:p>
    <w:p w14:paraId="64FE6E99" w14:textId="7A36B250" w:rsidR="001A6C35" w:rsidRDefault="001A6C35">
      <w:pPr>
        <w:pStyle w:val="template"/>
        <w:spacing w:line="240" w:lineRule="auto"/>
        <w:jc w:val="both"/>
        <w:rPr>
          <w:rFonts w:ascii="Calibri" w:hAnsi="Calibri"/>
          <w:i w:val="0"/>
          <w:sz w:val="24"/>
          <w:szCs w:val="24"/>
        </w:rPr>
      </w:pPr>
    </w:p>
    <w:p w14:paraId="09C08FFA" w14:textId="77A8EDDF" w:rsidR="00C35387" w:rsidRPr="00923A74" w:rsidRDefault="00022D69" w:rsidP="00C35387">
      <w:pPr>
        <w:rPr>
          <w:rFonts w:ascii="Calibri" w:hAnsi="Calibri"/>
        </w:rPr>
      </w:pPr>
      <w:r>
        <w:rPr>
          <w:rFonts w:ascii="Calibri" w:hAnsi="Calibri"/>
          <w:b/>
          <w:bCs/>
        </w:rPr>
        <w:lastRenderedPageBreak/>
        <w:t>Testers</w:t>
      </w:r>
      <w:r w:rsidR="00C35387">
        <w:rPr>
          <w:rFonts w:ascii="Calibri" w:hAnsi="Calibri"/>
          <w:b/>
          <w:bCs/>
        </w:rPr>
        <w:t xml:space="preserve">: </w:t>
      </w:r>
      <w:r w:rsidR="00C35387" w:rsidRPr="00923A74">
        <w:rPr>
          <w:rFonts w:ascii="Calibri" w:hAnsi="Calibri"/>
        </w:rPr>
        <w:t>Participates in testing and quality assurance procedures. For this audience, requirements for performance benchmarks, acceptance criteria, and testing scenarios are crucial.</w:t>
      </w:r>
    </w:p>
    <w:p w14:paraId="7DAEB23C" w14:textId="3B602EC1" w:rsidR="001A6C35" w:rsidRDefault="001A6C35">
      <w:pPr>
        <w:pStyle w:val="template"/>
        <w:spacing w:line="240" w:lineRule="auto"/>
        <w:jc w:val="both"/>
        <w:rPr>
          <w:rFonts w:ascii="Calibri" w:hAnsi="Calibri"/>
          <w:i w:val="0"/>
          <w:sz w:val="24"/>
          <w:szCs w:val="24"/>
        </w:rPr>
      </w:pPr>
    </w:p>
    <w:p w14:paraId="31F8B4AA" w14:textId="7C7275C2" w:rsidR="001A6C35" w:rsidRPr="00923A74" w:rsidRDefault="00022D69" w:rsidP="00C35387">
      <w:pPr>
        <w:rPr>
          <w:rFonts w:ascii="Calibri" w:hAnsi="Calibri"/>
        </w:rPr>
      </w:pPr>
      <w:r>
        <w:rPr>
          <w:rFonts w:ascii="Calibri" w:hAnsi="Calibri"/>
          <w:b/>
          <w:bCs/>
        </w:rPr>
        <w:t>Users</w:t>
      </w:r>
      <w:r w:rsidR="00C35387">
        <w:rPr>
          <w:rFonts w:ascii="Calibri" w:hAnsi="Calibri"/>
          <w:b/>
          <w:bCs/>
          <w:i/>
        </w:rPr>
        <w:t xml:space="preserve">: </w:t>
      </w:r>
      <w:r w:rsidR="00C35387" w:rsidRPr="00923A74">
        <w:rPr>
          <w:rFonts w:ascii="Calibri" w:hAnsi="Calibri"/>
        </w:rPr>
        <w:t>Those that use the AI system to interact are visually impaired people. It will be interesting to learn about features, user interfaces, and system behavior.</w:t>
      </w:r>
    </w:p>
    <w:p w14:paraId="2D37A3D1" w14:textId="77777777" w:rsidR="001A6C35" w:rsidRDefault="001A6C35">
      <w:pPr>
        <w:pStyle w:val="template"/>
        <w:spacing w:line="240" w:lineRule="auto"/>
        <w:jc w:val="both"/>
        <w:rPr>
          <w:rFonts w:ascii="Calibri" w:hAnsi="Calibri"/>
          <w:i w:val="0"/>
          <w:sz w:val="24"/>
          <w:szCs w:val="24"/>
        </w:rPr>
      </w:pPr>
    </w:p>
    <w:p w14:paraId="5945FF9D" w14:textId="3A17DAF9" w:rsidR="00C35387" w:rsidRPr="00923A74" w:rsidRDefault="00022D69" w:rsidP="00C35387">
      <w:pPr>
        <w:rPr>
          <w:rFonts w:ascii="Calibri" w:hAnsi="Calibri"/>
        </w:rPr>
      </w:pPr>
      <w:r>
        <w:rPr>
          <w:rFonts w:ascii="Calibri" w:hAnsi="Calibri"/>
          <w:b/>
          <w:bCs/>
        </w:rPr>
        <w:t>Documentation Writers:</w:t>
      </w:r>
      <w:r>
        <w:rPr>
          <w:rFonts w:ascii="Calibri" w:hAnsi="Calibri"/>
        </w:rPr>
        <w:t xml:space="preserve"> </w:t>
      </w:r>
      <w:r w:rsidR="00C35387" w:rsidRPr="00923A74">
        <w:rPr>
          <w:rFonts w:ascii="Calibri" w:hAnsi="Calibri"/>
        </w:rPr>
        <w:t>Engaged in the production of technical documents and user guides. For this audience, sections on user instructions, interfaces, and system functionalities are essential.</w:t>
      </w:r>
    </w:p>
    <w:p w14:paraId="4A945C65" w14:textId="6D6C097E" w:rsidR="001A6C35" w:rsidRDefault="001A6C35">
      <w:pPr>
        <w:pStyle w:val="template"/>
        <w:spacing w:line="240" w:lineRule="auto"/>
        <w:jc w:val="both"/>
        <w:rPr>
          <w:rFonts w:ascii="Calibri" w:hAnsi="Calibri"/>
          <w:i w:val="0"/>
          <w:sz w:val="24"/>
          <w:szCs w:val="24"/>
        </w:rPr>
      </w:pPr>
    </w:p>
    <w:p w14:paraId="38A975DE" w14:textId="77777777" w:rsidR="001A6C35" w:rsidRDefault="001A6C35">
      <w:pPr>
        <w:pStyle w:val="template"/>
        <w:spacing w:line="240" w:lineRule="auto"/>
        <w:jc w:val="both"/>
        <w:rPr>
          <w:rFonts w:ascii="Calibri" w:hAnsi="Calibri"/>
          <w:i w:val="0"/>
          <w:sz w:val="24"/>
          <w:szCs w:val="24"/>
        </w:rPr>
      </w:pPr>
    </w:p>
    <w:p w14:paraId="581BA40F" w14:textId="77777777" w:rsidR="001A6C35" w:rsidRDefault="00022D69">
      <w:pPr>
        <w:pStyle w:val="template"/>
        <w:spacing w:line="240" w:lineRule="auto"/>
        <w:jc w:val="both"/>
        <w:rPr>
          <w:rFonts w:ascii="Calibri" w:hAnsi="Calibri"/>
          <w:b/>
          <w:bCs/>
          <w:i w:val="0"/>
          <w:sz w:val="24"/>
          <w:szCs w:val="24"/>
        </w:rPr>
      </w:pPr>
      <w:r>
        <w:rPr>
          <w:rFonts w:ascii="Calibri" w:hAnsi="Calibri"/>
          <w:b/>
          <w:bCs/>
          <w:i w:val="0"/>
          <w:sz w:val="24"/>
          <w:szCs w:val="24"/>
        </w:rPr>
        <w:t>Reading Suggestions</w:t>
      </w:r>
    </w:p>
    <w:p w14:paraId="1E4E4A5A" w14:textId="0AE8C565" w:rsidR="001A6C35" w:rsidRPr="00923A74" w:rsidRDefault="00C35387" w:rsidP="00C35387">
      <w:pPr>
        <w:spacing w:after="240"/>
        <w:rPr>
          <w:rFonts w:ascii="Calibri" w:hAnsi="Calibri"/>
        </w:rPr>
      </w:pPr>
      <w:r w:rsidRPr="00923A74">
        <w:rPr>
          <w:rFonts w:ascii="Calibri" w:hAnsi="Calibri"/>
        </w:rPr>
        <w:t xml:space="preserve"> It is recommended that users read this SRS in the following order for best understanding: </w:t>
      </w:r>
    </w:p>
    <w:p w14:paraId="3C871D69" w14:textId="77777777" w:rsidR="001A6C35" w:rsidRDefault="00022D69">
      <w:pPr>
        <w:pStyle w:val="template"/>
        <w:spacing w:line="240" w:lineRule="auto"/>
        <w:jc w:val="both"/>
        <w:rPr>
          <w:rFonts w:ascii="Calibri" w:hAnsi="Calibri"/>
          <w:b/>
          <w:bCs/>
          <w:i w:val="0"/>
          <w:sz w:val="24"/>
          <w:szCs w:val="24"/>
        </w:rPr>
      </w:pPr>
      <w:r>
        <w:rPr>
          <w:rFonts w:ascii="Calibri" w:hAnsi="Calibri"/>
          <w:b/>
          <w:bCs/>
          <w:i w:val="0"/>
          <w:sz w:val="24"/>
          <w:szCs w:val="24"/>
        </w:rPr>
        <w:t>Overview Sections:</w:t>
      </w:r>
    </w:p>
    <w:p w14:paraId="26802042" w14:textId="4BFBBDDC" w:rsidR="001A6C35" w:rsidRPr="00923A74" w:rsidRDefault="00C35387" w:rsidP="00C35387">
      <w:pPr>
        <w:rPr>
          <w:rFonts w:ascii="Calibri" w:hAnsi="Calibri"/>
        </w:rPr>
      </w:pPr>
      <w:r w:rsidRPr="00923A74">
        <w:rPr>
          <w:rFonts w:ascii="Calibri" w:hAnsi="Calibri"/>
        </w:rPr>
        <w:t>To understand the overall aims and objectives of the project, start with the Executive Summary and Introduction.</w:t>
      </w:r>
    </w:p>
    <w:p w14:paraId="1C625906" w14:textId="77777777" w:rsidR="001A6C35" w:rsidRDefault="001A6C35">
      <w:pPr>
        <w:pStyle w:val="template"/>
        <w:spacing w:line="240" w:lineRule="auto"/>
        <w:jc w:val="both"/>
        <w:rPr>
          <w:rFonts w:ascii="Calibri" w:hAnsi="Calibri"/>
          <w:i w:val="0"/>
          <w:sz w:val="24"/>
          <w:szCs w:val="24"/>
        </w:rPr>
      </w:pPr>
    </w:p>
    <w:p w14:paraId="03FDF4E1" w14:textId="77777777" w:rsidR="001A6C35" w:rsidRDefault="00022D69">
      <w:pPr>
        <w:pStyle w:val="template"/>
        <w:spacing w:line="240" w:lineRule="auto"/>
        <w:jc w:val="both"/>
        <w:rPr>
          <w:rFonts w:ascii="Calibri" w:hAnsi="Calibri"/>
          <w:i w:val="0"/>
          <w:sz w:val="24"/>
          <w:szCs w:val="24"/>
        </w:rPr>
      </w:pPr>
      <w:r>
        <w:rPr>
          <w:rFonts w:ascii="Calibri" w:hAnsi="Calibri"/>
          <w:b/>
          <w:bCs/>
          <w:i w:val="0"/>
          <w:sz w:val="24"/>
          <w:szCs w:val="24"/>
        </w:rPr>
        <w:t>User-Centric Sections:</w:t>
      </w:r>
    </w:p>
    <w:p w14:paraId="40A809F8" w14:textId="66D2D55F" w:rsidR="001A6C35" w:rsidRPr="00923A74" w:rsidRDefault="00C35387" w:rsidP="00C35387">
      <w:pPr>
        <w:rPr>
          <w:rFonts w:ascii="Calibri" w:hAnsi="Calibri"/>
        </w:rPr>
      </w:pPr>
      <w:r w:rsidRPr="00923A74">
        <w:rPr>
          <w:rFonts w:ascii="Calibri" w:hAnsi="Calibri"/>
        </w:rPr>
        <w:t>Sections describing interfaces, real-time descriptions, and user interactions may catch the attention of users.</w:t>
      </w:r>
    </w:p>
    <w:p w14:paraId="09934BB5" w14:textId="77777777" w:rsidR="001A6C35" w:rsidRDefault="001A6C35">
      <w:pPr>
        <w:pStyle w:val="template"/>
        <w:spacing w:line="240" w:lineRule="auto"/>
        <w:jc w:val="both"/>
        <w:rPr>
          <w:rFonts w:ascii="Calibri" w:hAnsi="Calibri"/>
          <w:i w:val="0"/>
          <w:sz w:val="24"/>
          <w:szCs w:val="24"/>
        </w:rPr>
      </w:pPr>
    </w:p>
    <w:p w14:paraId="620CF7EB" w14:textId="6BB3F6D6" w:rsidR="001A6C35" w:rsidRDefault="00022D69">
      <w:pPr>
        <w:pStyle w:val="template"/>
        <w:spacing w:line="240" w:lineRule="auto"/>
        <w:jc w:val="both"/>
        <w:rPr>
          <w:rFonts w:ascii="Calibri" w:hAnsi="Calibri"/>
          <w:b/>
          <w:bCs/>
          <w:i w:val="0"/>
          <w:sz w:val="24"/>
          <w:szCs w:val="24"/>
        </w:rPr>
      </w:pPr>
      <w:r>
        <w:rPr>
          <w:rFonts w:ascii="Calibri" w:hAnsi="Calibri"/>
          <w:b/>
          <w:bCs/>
          <w:i w:val="0"/>
          <w:sz w:val="24"/>
          <w:szCs w:val="24"/>
        </w:rPr>
        <w:t>Developer-Centric Sections:</w:t>
      </w:r>
    </w:p>
    <w:p w14:paraId="53899CC4" w14:textId="03E6688A" w:rsidR="00C35387" w:rsidRPr="00923A74" w:rsidRDefault="00C35387" w:rsidP="00C35387">
      <w:pPr>
        <w:rPr>
          <w:rFonts w:ascii="Calibri" w:hAnsi="Calibri"/>
        </w:rPr>
      </w:pPr>
      <w:r w:rsidRPr="00923A74">
        <w:rPr>
          <w:rFonts w:ascii="Calibri" w:hAnsi="Calibri"/>
        </w:rPr>
        <w:t>Technical requirements, algorithms (such ResNet, MobileNet, and EfficientNet), and integration with Python libraries like Tensor</w:t>
      </w:r>
      <w:r w:rsidR="00F5340B">
        <w:rPr>
          <w:rFonts w:ascii="Calibri" w:hAnsi="Calibri"/>
        </w:rPr>
        <w:t>f</w:t>
      </w:r>
      <w:r w:rsidRPr="00923A74">
        <w:rPr>
          <w:rFonts w:ascii="Calibri" w:hAnsi="Calibri"/>
        </w:rPr>
        <w:t xml:space="preserve">low, PyTorch, </w:t>
      </w:r>
      <w:r w:rsidR="00F5340B">
        <w:rPr>
          <w:rFonts w:ascii="Calibri" w:hAnsi="Calibri"/>
        </w:rPr>
        <w:t>S</w:t>
      </w:r>
      <w:r w:rsidRPr="00923A74">
        <w:rPr>
          <w:rFonts w:ascii="Calibri" w:hAnsi="Calibri"/>
        </w:rPr>
        <w:t>cikit-</w:t>
      </w:r>
      <w:r w:rsidR="00F5340B">
        <w:rPr>
          <w:rFonts w:ascii="Calibri" w:hAnsi="Calibri"/>
        </w:rPr>
        <w:t>-L</w:t>
      </w:r>
      <w:r w:rsidRPr="00923A74">
        <w:rPr>
          <w:rFonts w:ascii="Calibri" w:hAnsi="Calibri"/>
        </w:rPr>
        <w:t>earn, Num</w:t>
      </w:r>
      <w:r w:rsidR="00F5340B">
        <w:rPr>
          <w:rFonts w:ascii="Calibri" w:hAnsi="Calibri"/>
        </w:rPr>
        <w:t>PY</w:t>
      </w:r>
      <w:r w:rsidRPr="00923A74">
        <w:rPr>
          <w:rFonts w:ascii="Calibri" w:hAnsi="Calibri"/>
        </w:rPr>
        <w:t xml:space="preserve">, and </w:t>
      </w:r>
      <w:r w:rsidR="00F5340B">
        <w:rPr>
          <w:rFonts w:ascii="Calibri" w:hAnsi="Calibri"/>
        </w:rPr>
        <w:t>P</w:t>
      </w:r>
      <w:r w:rsidRPr="00923A74">
        <w:rPr>
          <w:rFonts w:ascii="Calibri" w:hAnsi="Calibri"/>
        </w:rPr>
        <w:t>andas should all be explored by developers.</w:t>
      </w:r>
    </w:p>
    <w:p w14:paraId="7211660D" w14:textId="77777777" w:rsidR="00C35387" w:rsidRPr="00923A74" w:rsidRDefault="00C35387">
      <w:pPr>
        <w:pStyle w:val="template"/>
        <w:spacing w:line="240" w:lineRule="auto"/>
        <w:jc w:val="both"/>
        <w:rPr>
          <w:rFonts w:ascii="Calibri" w:hAnsi="Calibri"/>
          <w:i w:val="0"/>
          <w:sz w:val="24"/>
          <w:szCs w:val="24"/>
        </w:rPr>
      </w:pPr>
    </w:p>
    <w:p w14:paraId="268FE337" w14:textId="77777777" w:rsidR="001A6C35" w:rsidRDefault="00022D69">
      <w:pPr>
        <w:pStyle w:val="template"/>
        <w:spacing w:line="240" w:lineRule="auto"/>
        <w:jc w:val="both"/>
        <w:rPr>
          <w:rFonts w:ascii="Calibri" w:hAnsi="Calibri"/>
          <w:b/>
          <w:bCs/>
          <w:i w:val="0"/>
          <w:sz w:val="24"/>
          <w:szCs w:val="24"/>
        </w:rPr>
      </w:pPr>
      <w:r>
        <w:rPr>
          <w:rFonts w:ascii="Calibri" w:hAnsi="Calibri"/>
          <w:b/>
          <w:bCs/>
          <w:i w:val="0"/>
          <w:sz w:val="24"/>
          <w:szCs w:val="24"/>
        </w:rPr>
        <w:t>Testing Sections:</w:t>
      </w:r>
    </w:p>
    <w:p w14:paraId="790C7D95" w14:textId="55BA5DFC" w:rsidR="001A6C35" w:rsidRPr="00923A74" w:rsidRDefault="00C35387" w:rsidP="00C35387">
      <w:pPr>
        <w:rPr>
          <w:rFonts w:ascii="Calibri" w:hAnsi="Calibri"/>
        </w:rPr>
      </w:pPr>
      <w:r>
        <w:rPr>
          <w:rFonts w:ascii="Calibri" w:hAnsi="Calibri"/>
          <w:i/>
        </w:rPr>
        <w:t xml:space="preserve"> </w:t>
      </w:r>
      <w:r w:rsidRPr="00923A74">
        <w:rPr>
          <w:rFonts w:ascii="Calibri" w:hAnsi="Calibri"/>
        </w:rPr>
        <w:t>Sections describing testing scenarios, acceptance criteria, and performance benchmarks should catch the attention of testers in particular.</w:t>
      </w:r>
    </w:p>
    <w:p w14:paraId="6F3ABDB4" w14:textId="77777777" w:rsidR="001A6C35" w:rsidRDefault="001A6C35">
      <w:pPr>
        <w:pStyle w:val="template"/>
        <w:spacing w:line="240" w:lineRule="auto"/>
        <w:jc w:val="both"/>
        <w:rPr>
          <w:rFonts w:ascii="Calibri" w:hAnsi="Calibri"/>
          <w:i w:val="0"/>
          <w:sz w:val="24"/>
          <w:szCs w:val="24"/>
        </w:rPr>
      </w:pPr>
    </w:p>
    <w:p w14:paraId="3B8C96E8" w14:textId="77777777" w:rsidR="001A6C35" w:rsidRDefault="00022D69">
      <w:pPr>
        <w:pStyle w:val="template"/>
        <w:spacing w:line="240" w:lineRule="auto"/>
        <w:jc w:val="both"/>
        <w:rPr>
          <w:rFonts w:ascii="Calibri" w:hAnsi="Calibri"/>
          <w:b/>
          <w:bCs/>
          <w:i w:val="0"/>
          <w:sz w:val="24"/>
          <w:szCs w:val="24"/>
        </w:rPr>
      </w:pPr>
      <w:r>
        <w:rPr>
          <w:rFonts w:ascii="Calibri" w:hAnsi="Calibri"/>
          <w:b/>
          <w:bCs/>
          <w:i w:val="0"/>
          <w:sz w:val="24"/>
          <w:szCs w:val="24"/>
        </w:rPr>
        <w:t>Management Sections:</w:t>
      </w:r>
    </w:p>
    <w:p w14:paraId="7FCCC724" w14:textId="199C5AF3" w:rsidR="001A6C35" w:rsidRPr="00923A74" w:rsidRDefault="002B5D6B" w:rsidP="002B5D6B">
      <w:pPr>
        <w:spacing w:after="240"/>
        <w:rPr>
          <w:rFonts w:ascii="Calibri" w:hAnsi="Calibri"/>
        </w:rPr>
      </w:pPr>
      <w:r w:rsidRPr="00923A74">
        <w:rPr>
          <w:rFonts w:ascii="Calibri" w:hAnsi="Calibri"/>
        </w:rPr>
        <w:t xml:space="preserve">Sections pertaining to project scope, milestones, and resource requirements can be the focus of project managers' attention. </w:t>
      </w:r>
    </w:p>
    <w:p w14:paraId="1E59E7F5" w14:textId="77777777" w:rsidR="002B5D6B" w:rsidRPr="002B5D6B" w:rsidRDefault="002B5D6B" w:rsidP="002B5D6B">
      <w:pPr>
        <w:spacing w:after="240"/>
      </w:pPr>
    </w:p>
    <w:p w14:paraId="6E00B2D3" w14:textId="77777777" w:rsidR="001A6C35" w:rsidRDefault="00022D69" w:rsidP="00350EE0">
      <w:pPr>
        <w:pStyle w:val="Heading2"/>
        <w:numPr>
          <w:ilvl w:val="2"/>
          <w:numId w:val="1"/>
        </w:numPr>
        <w:rPr>
          <w:sz w:val="28"/>
          <w:szCs w:val="22"/>
        </w:rPr>
      </w:pPr>
      <w:bookmarkStart w:id="218" w:name="_Toc505635213"/>
      <w:bookmarkStart w:id="219" w:name="_Toc505635312"/>
      <w:bookmarkStart w:id="220" w:name="_Toc505635417"/>
      <w:bookmarkStart w:id="221" w:name="_Toc505635623"/>
      <w:bookmarkStart w:id="222" w:name="_Toc505635114"/>
      <w:bookmarkStart w:id="223" w:name="_Toc505638442"/>
      <w:r>
        <w:rPr>
          <w:sz w:val="28"/>
          <w:szCs w:val="22"/>
        </w:rPr>
        <w:t>Product Scope</w:t>
      </w:r>
      <w:bookmarkEnd w:id="216"/>
      <w:bookmarkEnd w:id="217"/>
      <w:bookmarkEnd w:id="218"/>
      <w:bookmarkEnd w:id="219"/>
      <w:bookmarkEnd w:id="220"/>
      <w:bookmarkEnd w:id="221"/>
      <w:bookmarkEnd w:id="222"/>
      <w:bookmarkEnd w:id="223"/>
    </w:p>
    <w:p w14:paraId="0FFEC72D" w14:textId="6F5B472C" w:rsidR="002B5D6B" w:rsidRPr="00923A74" w:rsidRDefault="002B5D6B" w:rsidP="00536021">
      <w:pPr>
        <w:rPr>
          <w:rFonts w:ascii="Calibri" w:hAnsi="Calibri"/>
        </w:rPr>
      </w:pPr>
      <w:bookmarkStart w:id="224" w:name="_Toc441230977"/>
      <w:bookmarkStart w:id="225" w:name="_Toc439994672"/>
      <w:r w:rsidRPr="00923A74">
        <w:rPr>
          <w:rFonts w:ascii="Calibri" w:hAnsi="Calibri"/>
        </w:rPr>
        <w:t xml:space="preserve"> The "AI Friend for the Blind" software is a creative response to the unique difficulties that people with vision impairments encounter when attempting to navigate and understand their surroundings. This software seeks to revolutionize how blind people engage with their environment by offering context-rich, real-time descriptions and help. Rather than using Python libraries and the YOLO technique, the main goal is to give immediate and detailed </w:t>
      </w:r>
      <w:r w:rsidRPr="00923A74">
        <w:rPr>
          <w:rFonts w:ascii="Calibri" w:hAnsi="Calibri"/>
        </w:rPr>
        <w:lastRenderedPageBreak/>
        <w:t xml:space="preserve">environmental information using deep learning models like ResNet, MobileNet, and EfficientNet. </w:t>
      </w:r>
      <w:r w:rsidR="00536021" w:rsidRPr="00536021">
        <w:rPr>
          <w:rFonts w:ascii="Calibri" w:hAnsi="Calibri"/>
        </w:rPr>
        <w:t>This program empowers the visually impaired people since it goes beyond the conventional aids of canes and guide dogs filling the information gap in a bid to achieve the organization’s mandate of making the world a more accessible place for everyone and making the society a more accommodating place especially to the disabled.</w:t>
      </w:r>
      <w:r w:rsidRPr="00923A74">
        <w:rPr>
          <w:rFonts w:ascii="Calibri" w:hAnsi="Calibri"/>
        </w:rPr>
        <w:t xml:space="preserve"> </w:t>
      </w:r>
    </w:p>
    <w:p w14:paraId="2BD94782" w14:textId="3C2BBDA6" w:rsidR="001A6C35" w:rsidRDefault="001A6C35">
      <w:pPr>
        <w:pStyle w:val="template"/>
        <w:spacing w:line="240" w:lineRule="auto"/>
        <w:jc w:val="both"/>
        <w:rPr>
          <w:rFonts w:ascii="Calibri" w:hAnsi="Calibri"/>
          <w:i w:val="0"/>
          <w:sz w:val="24"/>
          <w:szCs w:val="24"/>
        </w:rPr>
      </w:pPr>
    </w:p>
    <w:p w14:paraId="75C0861E" w14:textId="77777777" w:rsidR="001A6C35" w:rsidRDefault="001A6C35">
      <w:pPr>
        <w:pStyle w:val="template"/>
        <w:spacing w:line="360" w:lineRule="auto"/>
        <w:jc w:val="both"/>
        <w:rPr>
          <w:rFonts w:ascii="Calibri" w:hAnsi="Calibri"/>
          <w:i w:val="0"/>
          <w:sz w:val="24"/>
          <w:szCs w:val="24"/>
        </w:rPr>
      </w:pPr>
    </w:p>
    <w:p w14:paraId="75E6120C" w14:textId="77777777" w:rsidR="001A6C35" w:rsidRDefault="00022D69" w:rsidP="00350EE0">
      <w:pPr>
        <w:pStyle w:val="Heading2"/>
        <w:numPr>
          <w:ilvl w:val="2"/>
          <w:numId w:val="1"/>
        </w:numPr>
        <w:rPr>
          <w:sz w:val="28"/>
          <w:szCs w:val="22"/>
        </w:rPr>
      </w:pPr>
      <w:bookmarkStart w:id="226" w:name="_Toc505635624"/>
      <w:bookmarkStart w:id="227" w:name="_Toc505638443"/>
      <w:bookmarkStart w:id="228" w:name="_Toc505635115"/>
      <w:bookmarkStart w:id="229" w:name="_Toc505635313"/>
      <w:bookmarkStart w:id="230" w:name="_Toc505635214"/>
      <w:bookmarkStart w:id="231" w:name="_Toc505635418"/>
      <w:r>
        <w:rPr>
          <w:sz w:val="28"/>
          <w:szCs w:val="22"/>
        </w:rPr>
        <w:t>References</w:t>
      </w:r>
      <w:bookmarkEnd w:id="224"/>
      <w:bookmarkEnd w:id="225"/>
      <w:bookmarkEnd w:id="226"/>
      <w:bookmarkEnd w:id="227"/>
      <w:bookmarkEnd w:id="228"/>
      <w:bookmarkEnd w:id="229"/>
      <w:bookmarkEnd w:id="230"/>
      <w:bookmarkEnd w:id="231"/>
    </w:p>
    <w:p w14:paraId="164F5EF5" w14:textId="77777777" w:rsidR="001A6C35" w:rsidRDefault="00022D69">
      <w:pPr>
        <w:pStyle w:val="template"/>
        <w:spacing w:line="240" w:lineRule="auto"/>
        <w:jc w:val="both"/>
        <w:rPr>
          <w:rFonts w:ascii="Calibri" w:hAnsi="Calibri" w:cs="Calibri"/>
          <w:i w:val="0"/>
          <w:sz w:val="24"/>
          <w:szCs w:val="24"/>
        </w:rPr>
      </w:pPr>
      <w:r>
        <w:rPr>
          <w:rFonts w:ascii="Calibri" w:hAnsi="Calibri" w:cs="Calibri"/>
          <w:i w:val="0"/>
          <w:sz w:val="24"/>
          <w:szCs w:val="24"/>
        </w:rPr>
        <w:t>Aatisha Cyrill, Shubham Melvin Felix, L. Mary Gladence, "Text Reader for Blind: Text-To-Speech", International Journal of Pure and Applied Mathematics Volume 117 No. 21, 119-125, 2017 [Source/Location: Journal Publication]</w:t>
      </w:r>
    </w:p>
    <w:p w14:paraId="7DFA9592" w14:textId="77777777" w:rsidR="001A6C35" w:rsidRDefault="00022D69">
      <w:pPr>
        <w:pStyle w:val="template"/>
        <w:spacing w:line="240" w:lineRule="auto"/>
        <w:jc w:val="both"/>
        <w:rPr>
          <w:rFonts w:ascii="Calibri" w:hAnsi="Calibri" w:cs="Calibri"/>
          <w:i w:val="0"/>
          <w:sz w:val="24"/>
          <w:szCs w:val="24"/>
        </w:rPr>
      </w:pPr>
      <w:r>
        <w:rPr>
          <w:rFonts w:ascii="Calibri" w:hAnsi="Calibri" w:cs="Calibri"/>
          <w:i w:val="0"/>
          <w:sz w:val="24"/>
          <w:szCs w:val="24"/>
        </w:rPr>
        <w:t>K.</w:t>
      </w:r>
      <w:r>
        <w:rPr>
          <w:rFonts w:ascii="Calibri" w:hAnsi="Calibri" w:cs="Calibri"/>
        </w:rPr>
        <w:t xml:space="preserve"> </w:t>
      </w:r>
      <w:r>
        <w:rPr>
          <w:rFonts w:ascii="Calibri" w:hAnsi="Calibri" w:cs="Calibri"/>
          <w:i w:val="0"/>
          <w:sz w:val="24"/>
          <w:szCs w:val="24"/>
        </w:rPr>
        <w:t>Matusiak, P.Skulimowski and P. Strumiááo, "Object recognition in a mobile phone application for visually impaired users", Lodz University of Technology, Lodz, Poland [Source/Location: University Research Repository]</w:t>
      </w:r>
    </w:p>
    <w:p w14:paraId="11490791" w14:textId="77777777" w:rsidR="001A6C35" w:rsidRDefault="00022D69">
      <w:pPr>
        <w:pStyle w:val="template"/>
        <w:spacing w:line="240" w:lineRule="auto"/>
        <w:jc w:val="both"/>
        <w:rPr>
          <w:rFonts w:ascii="Calibri" w:hAnsi="Calibri" w:cs="Calibri"/>
          <w:i w:val="0"/>
          <w:sz w:val="24"/>
          <w:szCs w:val="24"/>
        </w:rPr>
      </w:pPr>
      <w:r>
        <w:rPr>
          <w:rFonts w:ascii="Calibri" w:hAnsi="Calibri" w:cs="Calibri"/>
          <w:i w:val="0"/>
          <w:sz w:val="24"/>
          <w:szCs w:val="24"/>
        </w:rPr>
        <w:t>Hanen Jabnoun, Faouzi Benzarti, Hamid Amiri, "Object recognition for blind people based on features extraction", IEEE IPAS’14: International Image Processing Applications and Systems Conference 2014 [Source/Location: IEEE Conference Proceedings]</w:t>
      </w:r>
    </w:p>
    <w:p w14:paraId="39B3ED2A" w14:textId="77777777" w:rsidR="001A6C35" w:rsidRDefault="00022D69">
      <w:pPr>
        <w:pStyle w:val="template"/>
        <w:spacing w:line="240" w:lineRule="auto"/>
        <w:jc w:val="both"/>
        <w:rPr>
          <w:rFonts w:ascii="Calibri" w:hAnsi="Calibri" w:cs="Calibri"/>
          <w:i w:val="0"/>
          <w:sz w:val="24"/>
          <w:szCs w:val="24"/>
        </w:rPr>
      </w:pPr>
      <w:r>
        <w:rPr>
          <w:rFonts w:ascii="Calibri" w:hAnsi="Calibri" w:cs="Calibri"/>
          <w:i w:val="0"/>
          <w:sz w:val="24"/>
          <w:szCs w:val="24"/>
        </w:rPr>
        <w:t>N.G.Bourbakis, D. Kavraki, "An Intelligent Assistant for Navigation of Visually Impaired People", 2011 [Source/Location: Research Publication]</w:t>
      </w:r>
      <w:bookmarkStart w:id="232" w:name="_Toc439994673"/>
      <w:bookmarkStart w:id="233" w:name="_Toc441230978"/>
    </w:p>
    <w:p w14:paraId="469E3388" w14:textId="77777777" w:rsidR="001A6C35" w:rsidRDefault="001A6C35">
      <w:pPr>
        <w:pStyle w:val="template"/>
        <w:spacing w:line="360" w:lineRule="auto"/>
        <w:jc w:val="both"/>
        <w:rPr>
          <w:rFonts w:ascii="Calibri" w:hAnsi="Calibri" w:cs="Calibri"/>
          <w:i w:val="0"/>
          <w:sz w:val="24"/>
          <w:szCs w:val="24"/>
        </w:rPr>
      </w:pPr>
    </w:p>
    <w:p w14:paraId="3E2BC8FD" w14:textId="77777777" w:rsidR="001A6C35" w:rsidRDefault="00022D69" w:rsidP="00350EE0">
      <w:pPr>
        <w:pStyle w:val="Heading2"/>
        <w:numPr>
          <w:ilvl w:val="1"/>
          <w:numId w:val="1"/>
        </w:numPr>
      </w:pPr>
      <w:bookmarkStart w:id="234" w:name="_Toc505635419"/>
      <w:bookmarkStart w:id="235" w:name="_Toc505638444"/>
      <w:bookmarkStart w:id="236" w:name="_Toc505635215"/>
      <w:bookmarkStart w:id="237" w:name="_Toc505635314"/>
      <w:bookmarkStart w:id="238" w:name="_Toc505635625"/>
      <w:bookmarkStart w:id="239" w:name="_Toc505635116"/>
      <w:r>
        <w:t>Overall Description</w:t>
      </w:r>
      <w:bookmarkEnd w:id="232"/>
      <w:bookmarkEnd w:id="233"/>
      <w:bookmarkEnd w:id="234"/>
      <w:bookmarkEnd w:id="235"/>
      <w:bookmarkEnd w:id="236"/>
      <w:bookmarkEnd w:id="237"/>
      <w:bookmarkEnd w:id="238"/>
      <w:bookmarkEnd w:id="239"/>
    </w:p>
    <w:p w14:paraId="30CA70EC" w14:textId="77777777" w:rsidR="001A6C35" w:rsidRDefault="00022D69" w:rsidP="00350EE0">
      <w:pPr>
        <w:pStyle w:val="Heading2"/>
        <w:numPr>
          <w:ilvl w:val="2"/>
          <w:numId w:val="1"/>
        </w:numPr>
        <w:spacing w:line="240" w:lineRule="auto"/>
        <w:rPr>
          <w:sz w:val="28"/>
          <w:szCs w:val="22"/>
        </w:rPr>
      </w:pPr>
      <w:bookmarkStart w:id="240" w:name="_Toc505635626"/>
      <w:bookmarkStart w:id="241" w:name="_Toc505635216"/>
      <w:bookmarkStart w:id="242" w:name="_Toc505638445"/>
      <w:bookmarkStart w:id="243" w:name="_Toc505635117"/>
      <w:bookmarkStart w:id="244" w:name="_Toc505635315"/>
      <w:bookmarkStart w:id="245" w:name="_Toc441230979"/>
      <w:bookmarkStart w:id="246" w:name="_Toc505635420"/>
      <w:bookmarkStart w:id="247" w:name="_Toc439994674"/>
      <w:r>
        <w:rPr>
          <w:sz w:val="28"/>
          <w:szCs w:val="22"/>
        </w:rPr>
        <w:t>Product Perspective</w:t>
      </w:r>
      <w:bookmarkEnd w:id="240"/>
      <w:bookmarkEnd w:id="241"/>
      <w:bookmarkEnd w:id="242"/>
      <w:bookmarkEnd w:id="243"/>
      <w:bookmarkEnd w:id="244"/>
      <w:bookmarkEnd w:id="245"/>
      <w:bookmarkEnd w:id="246"/>
      <w:bookmarkEnd w:id="247"/>
    </w:p>
    <w:p w14:paraId="1A040A2D" w14:textId="3D0F3C66" w:rsidR="00536021" w:rsidRPr="00536021" w:rsidRDefault="00536021" w:rsidP="00536021">
      <w:pPr>
        <w:spacing w:after="240"/>
        <w:rPr>
          <w:rFonts w:ascii="Calibri" w:hAnsi="Calibri"/>
        </w:rPr>
      </w:pPr>
      <w:bookmarkStart w:id="248" w:name="_Toc441230981"/>
      <w:bookmarkStart w:id="249" w:name="_Toc439994676"/>
      <w:r w:rsidRPr="00536021">
        <w:rPr>
          <w:rFonts w:ascii="Calibri" w:hAnsi="Calibri"/>
        </w:rPr>
        <w:t xml:space="preserve">A new development known as the AI Friend for the Blind intends to minimize the challenges that the sight challenged face. It is a new type of device in assistive technologies and not a replacement for those that are present now. Powered by the state-of-art deep learning structures ResNet, MobileNet, and EfficientNet, it works as an independent smart virtual assistant that can provide detailed and contextual explanations and assistance to the customers. </w:t>
      </w:r>
    </w:p>
    <w:p w14:paraId="280715EC" w14:textId="77777777" w:rsidR="00536021" w:rsidRPr="00536021" w:rsidRDefault="00536021" w:rsidP="00536021">
      <w:pPr>
        <w:spacing w:after="240"/>
        <w:rPr>
          <w:rFonts w:ascii="Calibri" w:hAnsi="Calibri"/>
        </w:rPr>
      </w:pPr>
      <w:r w:rsidRPr="00536021">
        <w:rPr>
          <w:rFonts w:ascii="Calibri" w:hAnsi="Calibri"/>
        </w:rPr>
        <w:t xml:space="preserve"> Analyzing the ‘AI Friend for the Blind’ it is possible to identify that it is a standalone solution which at the same time can be easily integrated into existing assistive technologies environment. It can be easily incorporated into present day applications and gadgets, including the screen readers and braille equipment enhancing the overall user interface for the visually impaired. </w:t>
      </w:r>
    </w:p>
    <w:p w14:paraId="2FF59E2C" w14:textId="3BD9D490" w:rsidR="001A6C35" w:rsidRPr="00536021" w:rsidRDefault="00536021" w:rsidP="00536021">
      <w:pPr>
        <w:spacing w:after="240"/>
        <w:rPr>
          <w:rFonts w:ascii="Calibri" w:hAnsi="Calibri"/>
        </w:rPr>
      </w:pPr>
      <w:r w:rsidRPr="00536021">
        <w:rPr>
          <w:rFonts w:ascii="Calibri" w:hAnsi="Calibri"/>
        </w:rPr>
        <w:t xml:space="preserve"> Another system picture will reveal the external interactions, the linkages between subsystems/subsystems, and the crucial parts of the “AI Friend for the Blind” system, which will help the potential viewer understand how AI could assist such users and what place the proposed system occupies in the system of assistive technology.</w:t>
      </w:r>
    </w:p>
    <w:p w14:paraId="7CC1C28A" w14:textId="77777777" w:rsidR="001A6C35" w:rsidRDefault="00022D69" w:rsidP="00350EE0">
      <w:pPr>
        <w:pStyle w:val="Heading2"/>
        <w:numPr>
          <w:ilvl w:val="2"/>
          <w:numId w:val="1"/>
        </w:numPr>
        <w:spacing w:line="240" w:lineRule="auto"/>
        <w:rPr>
          <w:sz w:val="28"/>
          <w:szCs w:val="22"/>
        </w:rPr>
      </w:pPr>
      <w:bookmarkStart w:id="250" w:name="_Toc505635218"/>
      <w:bookmarkStart w:id="251" w:name="_Toc505635119"/>
      <w:bookmarkStart w:id="252" w:name="_Toc505638447"/>
      <w:bookmarkStart w:id="253" w:name="_Toc505635628"/>
      <w:bookmarkStart w:id="254" w:name="_Toc505635317"/>
      <w:bookmarkStart w:id="255" w:name="_Toc505635422"/>
      <w:r>
        <w:rPr>
          <w:sz w:val="28"/>
          <w:szCs w:val="22"/>
        </w:rPr>
        <w:lastRenderedPageBreak/>
        <w:t>User Classes and Characteristics</w:t>
      </w:r>
      <w:bookmarkEnd w:id="248"/>
      <w:bookmarkEnd w:id="249"/>
      <w:bookmarkEnd w:id="250"/>
      <w:bookmarkEnd w:id="251"/>
      <w:bookmarkEnd w:id="252"/>
      <w:bookmarkEnd w:id="253"/>
      <w:bookmarkEnd w:id="254"/>
      <w:bookmarkEnd w:id="255"/>
    </w:p>
    <w:p w14:paraId="3051300E" w14:textId="0FDAEE02" w:rsidR="001A6C35" w:rsidRDefault="00AD6464" w:rsidP="00AD6464">
      <w:pPr>
        <w:pStyle w:val="template"/>
        <w:spacing w:line="240" w:lineRule="auto"/>
        <w:jc w:val="both"/>
        <w:rPr>
          <w:rFonts w:ascii="Calibri" w:hAnsi="Calibri"/>
          <w:i w:val="0"/>
          <w:sz w:val="24"/>
          <w:szCs w:val="24"/>
        </w:rPr>
      </w:pPr>
      <w:bookmarkStart w:id="256" w:name="_Toc439994677"/>
      <w:bookmarkStart w:id="257" w:name="_Toc441230982"/>
      <w:r w:rsidRPr="00AD6464">
        <w:rPr>
          <w:rFonts w:ascii="Calibri" w:hAnsi="Calibri"/>
          <w:i w:val="0"/>
          <w:sz w:val="24"/>
          <w:szCs w:val="24"/>
        </w:rPr>
        <w:t>AI Friend for the Blind also has the capability of capturing all the features of a diverse user and take into account the requirements of each of these users. The identified user classes are as follows:</w:t>
      </w:r>
    </w:p>
    <w:p w14:paraId="35AD4FBF" w14:textId="77777777" w:rsidR="001A6C35" w:rsidRDefault="00022D69">
      <w:pPr>
        <w:pStyle w:val="template"/>
        <w:spacing w:line="240" w:lineRule="auto"/>
        <w:jc w:val="both"/>
        <w:rPr>
          <w:rFonts w:ascii="Calibri" w:hAnsi="Calibri"/>
          <w:b/>
          <w:bCs/>
          <w:i w:val="0"/>
          <w:sz w:val="24"/>
          <w:szCs w:val="24"/>
        </w:rPr>
      </w:pPr>
      <w:r>
        <w:rPr>
          <w:rFonts w:ascii="Calibri" w:hAnsi="Calibri"/>
          <w:b/>
          <w:bCs/>
          <w:i w:val="0"/>
          <w:sz w:val="24"/>
          <w:szCs w:val="24"/>
        </w:rPr>
        <w:t>Regular Users:</w:t>
      </w:r>
    </w:p>
    <w:p w14:paraId="77F4E754" w14:textId="6CBE3699" w:rsidR="002B5D6B" w:rsidRPr="00923A74" w:rsidRDefault="002B5D6B" w:rsidP="00AD6464">
      <w:pPr>
        <w:spacing w:after="240"/>
        <w:rPr>
          <w:rFonts w:ascii="Calibri" w:hAnsi="Calibri"/>
        </w:rPr>
      </w:pPr>
      <w:r w:rsidRPr="00923A74">
        <w:rPr>
          <w:rFonts w:ascii="Calibri" w:hAnsi="Calibri"/>
        </w:rPr>
        <w:t xml:space="preserve">Usage Frequency: </w:t>
      </w:r>
      <w:r w:rsidR="00AD6464" w:rsidRPr="00AD6464">
        <w:rPr>
          <w:rFonts w:ascii="Calibri" w:hAnsi="Calibri"/>
        </w:rPr>
        <w:t>Daily or often.</w:t>
      </w:r>
      <w:r w:rsidRPr="00923A74">
        <w:rPr>
          <w:rFonts w:ascii="Calibri" w:hAnsi="Calibri"/>
        </w:rPr>
        <w:t xml:space="preserve"> </w:t>
      </w:r>
      <w:r w:rsidRPr="00923A74">
        <w:rPr>
          <w:rFonts w:ascii="Calibri" w:hAnsi="Calibri"/>
        </w:rPr>
        <w:br/>
        <w:t xml:space="preserve">Subset of Functions: </w:t>
      </w:r>
      <w:r w:rsidR="00AD6464" w:rsidRPr="00AD6464">
        <w:rPr>
          <w:rFonts w:ascii="Calibri" w:hAnsi="Calibri"/>
        </w:rPr>
        <w:t>Utilize the AI companion’s strong-selling points, according to Ruhi and colleagues.</w:t>
      </w:r>
      <w:r w:rsidRPr="00923A74">
        <w:rPr>
          <w:rFonts w:ascii="Calibri" w:hAnsi="Calibri"/>
        </w:rPr>
        <w:t xml:space="preserve"> </w:t>
      </w:r>
      <w:r w:rsidRPr="00923A74">
        <w:rPr>
          <w:rFonts w:ascii="Calibri" w:hAnsi="Calibri"/>
        </w:rPr>
        <w:br/>
        <w:t xml:space="preserve">Technical Expertise: A range of technical skills. </w:t>
      </w:r>
      <w:r w:rsidRPr="00923A74">
        <w:rPr>
          <w:rFonts w:ascii="Calibri" w:hAnsi="Calibri"/>
        </w:rPr>
        <w:br/>
        <w:t xml:space="preserve">Different educational backgrounds and experiences make up the educational level. </w:t>
      </w:r>
      <w:r w:rsidRPr="00923A74">
        <w:rPr>
          <w:rFonts w:ascii="Calibri" w:hAnsi="Calibri"/>
        </w:rPr>
        <w:br/>
        <w:t xml:space="preserve">Experience: Users' levels of familiarity with assistive devices may differ. </w:t>
      </w:r>
    </w:p>
    <w:p w14:paraId="768319D9" w14:textId="77777777" w:rsidR="001A6C35" w:rsidRDefault="00022D69">
      <w:pPr>
        <w:pStyle w:val="template"/>
        <w:spacing w:line="240" w:lineRule="auto"/>
        <w:jc w:val="both"/>
        <w:rPr>
          <w:rFonts w:ascii="Calibri" w:hAnsi="Calibri"/>
          <w:i w:val="0"/>
          <w:sz w:val="24"/>
          <w:szCs w:val="24"/>
        </w:rPr>
      </w:pPr>
      <w:r>
        <w:rPr>
          <w:rFonts w:ascii="Calibri" w:hAnsi="Calibri"/>
          <w:b/>
          <w:bCs/>
          <w:i w:val="0"/>
          <w:sz w:val="24"/>
          <w:szCs w:val="24"/>
        </w:rPr>
        <w:t>Occasional Users:</w:t>
      </w:r>
    </w:p>
    <w:p w14:paraId="22EB9563" w14:textId="32E6E537" w:rsidR="001A6C35" w:rsidRPr="00923A74" w:rsidRDefault="002B5D6B" w:rsidP="002B5D6B">
      <w:pPr>
        <w:spacing w:after="240"/>
        <w:rPr>
          <w:rFonts w:ascii="Calibri" w:hAnsi="Calibri"/>
        </w:rPr>
      </w:pPr>
      <w:r w:rsidRPr="00923A74">
        <w:rPr>
          <w:rFonts w:ascii="Calibri" w:hAnsi="Calibri"/>
        </w:rPr>
        <w:t xml:space="preserve">Use Frequency: Sporadic or uncommon usage. </w:t>
      </w:r>
      <w:r w:rsidRPr="00923A74">
        <w:rPr>
          <w:rFonts w:ascii="Calibri" w:hAnsi="Calibri"/>
        </w:rPr>
        <w:br/>
        <w:t xml:space="preserve">Subset of Functions: Mostly depend on necessary functions. </w:t>
      </w:r>
      <w:r w:rsidRPr="00923A74">
        <w:rPr>
          <w:rFonts w:ascii="Calibri" w:hAnsi="Calibri"/>
        </w:rPr>
        <w:br/>
        <w:t xml:space="preserve">Technical Proficiency: Foundational knowledge of technology. </w:t>
      </w:r>
      <w:r w:rsidRPr="00923A74">
        <w:rPr>
          <w:rFonts w:ascii="Calibri" w:hAnsi="Calibri"/>
        </w:rPr>
        <w:br/>
        <w:t xml:space="preserve">Different educational backgrounds and experiences make up the educational level. </w:t>
      </w:r>
      <w:r w:rsidRPr="00923A74">
        <w:rPr>
          <w:rFonts w:ascii="Calibri" w:hAnsi="Calibri"/>
        </w:rPr>
        <w:br/>
        <w:t xml:space="preserve">Experience: Minimal interaction with assistive devices. </w:t>
      </w:r>
    </w:p>
    <w:p w14:paraId="42CEB4EE" w14:textId="77777777" w:rsidR="001A6C35" w:rsidRDefault="00022D69">
      <w:pPr>
        <w:pStyle w:val="template"/>
        <w:spacing w:line="240" w:lineRule="auto"/>
        <w:jc w:val="both"/>
        <w:rPr>
          <w:rFonts w:ascii="Calibri" w:hAnsi="Calibri"/>
          <w:i w:val="0"/>
          <w:sz w:val="24"/>
          <w:szCs w:val="24"/>
        </w:rPr>
      </w:pPr>
      <w:r>
        <w:rPr>
          <w:rFonts w:ascii="Calibri" w:hAnsi="Calibri"/>
          <w:b/>
          <w:bCs/>
          <w:i w:val="0"/>
          <w:sz w:val="24"/>
          <w:szCs w:val="24"/>
        </w:rPr>
        <w:t>Advanced Users:</w:t>
      </w:r>
    </w:p>
    <w:p w14:paraId="7577DF6B" w14:textId="50431E83" w:rsidR="002B5D6B" w:rsidRPr="00923A74" w:rsidRDefault="002B5D6B" w:rsidP="002B5D6B">
      <w:pPr>
        <w:spacing w:after="240"/>
        <w:rPr>
          <w:rFonts w:ascii="Calibri" w:hAnsi="Calibri"/>
        </w:rPr>
      </w:pPr>
      <w:r w:rsidRPr="00923A74">
        <w:rPr>
          <w:rFonts w:ascii="Calibri" w:hAnsi="Calibri"/>
        </w:rPr>
        <w:t xml:space="preserve">Regular and thorough use is the frequency of usage. </w:t>
      </w:r>
      <w:r w:rsidRPr="00923A74">
        <w:rPr>
          <w:rFonts w:ascii="Calibri" w:hAnsi="Calibri"/>
        </w:rPr>
        <w:br/>
        <w:t xml:space="preserve">Subset of Functions: Examine and make use of the settings and advanced features. </w:t>
      </w:r>
      <w:r w:rsidRPr="00923A74">
        <w:rPr>
          <w:rFonts w:ascii="Calibri" w:hAnsi="Calibri"/>
        </w:rPr>
        <w:br/>
        <w:t xml:space="preserve">High level of technical proficiency in terms of expertise. </w:t>
      </w:r>
      <w:r w:rsidRPr="00923A74">
        <w:rPr>
          <w:rFonts w:ascii="Calibri" w:hAnsi="Calibri"/>
        </w:rPr>
        <w:br/>
        <w:t xml:space="preserve">Level of Education: Diverse educational experiences with an emphasis on technology. </w:t>
      </w:r>
      <w:r w:rsidRPr="00923A74">
        <w:rPr>
          <w:rFonts w:ascii="Calibri" w:hAnsi="Calibri"/>
        </w:rPr>
        <w:br/>
        <w:t xml:space="preserve">Experience: a great deal of assistive technology experience. </w:t>
      </w:r>
    </w:p>
    <w:p w14:paraId="048B92E9" w14:textId="260052DE" w:rsidR="001A6C35" w:rsidRDefault="00022D69">
      <w:pPr>
        <w:pStyle w:val="template"/>
        <w:spacing w:line="240" w:lineRule="auto"/>
        <w:jc w:val="both"/>
        <w:rPr>
          <w:rFonts w:ascii="Calibri" w:hAnsi="Calibri"/>
          <w:b/>
          <w:bCs/>
          <w:i w:val="0"/>
          <w:sz w:val="24"/>
          <w:szCs w:val="24"/>
        </w:rPr>
      </w:pPr>
      <w:r>
        <w:rPr>
          <w:rFonts w:ascii="Calibri" w:hAnsi="Calibri"/>
          <w:b/>
          <w:bCs/>
          <w:i w:val="0"/>
          <w:sz w:val="24"/>
          <w:szCs w:val="24"/>
        </w:rPr>
        <w:t>Administrators:</w:t>
      </w:r>
    </w:p>
    <w:p w14:paraId="251E5FA4" w14:textId="50B4E9B5" w:rsidR="001A6C35" w:rsidRPr="00923A74" w:rsidRDefault="002B5D6B" w:rsidP="002B5D6B">
      <w:pPr>
        <w:spacing w:after="240"/>
        <w:rPr>
          <w:rFonts w:ascii="Calibri" w:hAnsi="Calibri"/>
        </w:rPr>
      </w:pPr>
      <w:r w:rsidRPr="00923A74">
        <w:rPr>
          <w:rFonts w:ascii="Calibri" w:hAnsi="Calibri"/>
        </w:rPr>
        <w:t xml:space="preserve">Use Frequency: Regular updates and system maintenance. </w:t>
      </w:r>
      <w:r w:rsidRPr="00923A74">
        <w:rPr>
          <w:rFonts w:ascii="Calibri" w:hAnsi="Calibri"/>
        </w:rPr>
        <w:br/>
        <w:t xml:space="preserve">Handle system settings and configurations as a subset of functions. </w:t>
      </w:r>
      <w:r w:rsidRPr="00923A74">
        <w:rPr>
          <w:rFonts w:ascii="Calibri" w:hAnsi="Calibri"/>
        </w:rPr>
        <w:br/>
        <w:t xml:space="preserve">Technical Proficiency: High level of technical competence. </w:t>
      </w:r>
      <w:r w:rsidRPr="00923A74">
        <w:rPr>
          <w:rFonts w:ascii="Calibri" w:hAnsi="Calibri"/>
        </w:rPr>
        <w:br/>
        <w:t xml:space="preserve">Technical or administrative background is the educational level. </w:t>
      </w:r>
      <w:r w:rsidRPr="00923A74">
        <w:rPr>
          <w:rFonts w:ascii="Calibri" w:hAnsi="Calibri"/>
        </w:rPr>
        <w:br/>
        <w:t xml:space="preserve">Experience: A great deal of system administration experience. </w:t>
      </w:r>
    </w:p>
    <w:p w14:paraId="1947EF12" w14:textId="77777777" w:rsidR="001A6C35" w:rsidRDefault="001A6C35">
      <w:pPr>
        <w:pStyle w:val="template"/>
        <w:spacing w:line="360" w:lineRule="auto"/>
        <w:jc w:val="both"/>
        <w:rPr>
          <w:rFonts w:ascii="Calibri" w:hAnsi="Calibri" w:cs="Calibri"/>
          <w:i w:val="0"/>
          <w:sz w:val="24"/>
          <w:szCs w:val="24"/>
        </w:rPr>
      </w:pPr>
    </w:p>
    <w:p w14:paraId="77AB4CDE" w14:textId="77777777" w:rsidR="001A6C35" w:rsidRDefault="00022D69" w:rsidP="00350EE0">
      <w:pPr>
        <w:pStyle w:val="Heading2"/>
        <w:numPr>
          <w:ilvl w:val="2"/>
          <w:numId w:val="1"/>
        </w:numPr>
        <w:spacing w:line="240" w:lineRule="auto"/>
        <w:rPr>
          <w:sz w:val="28"/>
          <w:szCs w:val="22"/>
        </w:rPr>
      </w:pPr>
      <w:bookmarkStart w:id="258" w:name="_Toc505635120"/>
      <w:bookmarkStart w:id="259" w:name="_Toc505635219"/>
      <w:bookmarkStart w:id="260" w:name="_Toc505638448"/>
      <w:bookmarkStart w:id="261" w:name="_Toc505635629"/>
      <w:bookmarkStart w:id="262" w:name="_Toc505635318"/>
      <w:bookmarkStart w:id="263" w:name="_Toc505635423"/>
      <w:r>
        <w:rPr>
          <w:sz w:val="28"/>
          <w:szCs w:val="22"/>
        </w:rPr>
        <w:t>Operating Environment</w:t>
      </w:r>
      <w:bookmarkEnd w:id="256"/>
      <w:bookmarkEnd w:id="257"/>
      <w:bookmarkEnd w:id="258"/>
      <w:bookmarkEnd w:id="259"/>
      <w:bookmarkEnd w:id="260"/>
      <w:bookmarkEnd w:id="261"/>
      <w:bookmarkEnd w:id="262"/>
      <w:bookmarkEnd w:id="263"/>
    </w:p>
    <w:p w14:paraId="0427DD18" w14:textId="77777777" w:rsidR="00923A74" w:rsidRPr="00923A74" w:rsidRDefault="00923A74" w:rsidP="00923A74">
      <w:pPr>
        <w:rPr>
          <w:rFonts w:ascii="Calibri" w:hAnsi="Calibri"/>
        </w:rPr>
      </w:pPr>
      <w:bookmarkStart w:id="264" w:name="_Toc441230983"/>
      <w:bookmarkStart w:id="265" w:name="_Toc439994678"/>
      <w:r w:rsidRPr="00923A74">
        <w:rPr>
          <w:rFonts w:ascii="Calibri" w:hAnsi="Calibri"/>
        </w:rPr>
        <w:t>The 'AI Friend for the Blind' functions in a particular setting to guarantee top efficiency and smooth integration. The following are the main elements of the operating environment:</w:t>
      </w:r>
    </w:p>
    <w:p w14:paraId="01B0DDDC" w14:textId="16058121" w:rsidR="001A6C35" w:rsidRPr="00923A74" w:rsidRDefault="001A6C35">
      <w:pPr>
        <w:pStyle w:val="template"/>
        <w:spacing w:line="240" w:lineRule="auto"/>
        <w:jc w:val="both"/>
        <w:rPr>
          <w:rFonts w:ascii="Calibri" w:hAnsi="Calibri"/>
          <w:i w:val="0"/>
          <w:sz w:val="24"/>
          <w:szCs w:val="24"/>
        </w:rPr>
      </w:pPr>
    </w:p>
    <w:p w14:paraId="793BE21D" w14:textId="77777777" w:rsidR="001A6C35" w:rsidRDefault="001A6C35">
      <w:pPr>
        <w:pStyle w:val="template"/>
        <w:spacing w:line="240" w:lineRule="auto"/>
        <w:jc w:val="both"/>
        <w:rPr>
          <w:rFonts w:ascii="Calibri" w:hAnsi="Calibri" w:cs="Calibri"/>
          <w:i w:val="0"/>
          <w:sz w:val="24"/>
          <w:szCs w:val="24"/>
        </w:rPr>
      </w:pPr>
    </w:p>
    <w:p w14:paraId="095E5E4A" w14:textId="77777777" w:rsidR="001A6C35" w:rsidRDefault="00022D69" w:rsidP="00350EE0">
      <w:pPr>
        <w:pStyle w:val="template"/>
        <w:numPr>
          <w:ilvl w:val="0"/>
          <w:numId w:val="12"/>
        </w:numPr>
        <w:spacing w:line="240" w:lineRule="auto"/>
        <w:jc w:val="both"/>
        <w:rPr>
          <w:rFonts w:ascii="Calibri" w:hAnsi="Calibri" w:cs="Calibri"/>
          <w:b/>
          <w:bCs/>
          <w:i w:val="0"/>
          <w:sz w:val="24"/>
          <w:szCs w:val="24"/>
        </w:rPr>
      </w:pPr>
      <w:r>
        <w:rPr>
          <w:rFonts w:ascii="Calibri" w:hAnsi="Calibri" w:cs="Calibri"/>
          <w:b/>
          <w:bCs/>
          <w:i w:val="0"/>
          <w:sz w:val="24"/>
          <w:szCs w:val="24"/>
        </w:rPr>
        <w:t>Hardware Platform:</w:t>
      </w:r>
    </w:p>
    <w:p w14:paraId="37348CBA" w14:textId="77777777" w:rsidR="00923A74" w:rsidRPr="00923A74" w:rsidRDefault="00923A74" w:rsidP="00923A74">
      <w:pPr>
        <w:rPr>
          <w:rFonts w:ascii="Calibri" w:hAnsi="Calibri"/>
        </w:rPr>
      </w:pPr>
      <w:r w:rsidRPr="00923A74">
        <w:rPr>
          <w:rFonts w:ascii="Calibri" w:hAnsi="Calibri"/>
        </w:rPr>
        <w:t>The software is made to be accessible to a broad spectrum of users by being built to run on common computer hardware with moderate processing power.</w:t>
      </w:r>
    </w:p>
    <w:p w14:paraId="22139849" w14:textId="77777777" w:rsidR="001A6C35" w:rsidRDefault="00022D69" w:rsidP="00350EE0">
      <w:pPr>
        <w:pStyle w:val="template"/>
        <w:numPr>
          <w:ilvl w:val="0"/>
          <w:numId w:val="12"/>
        </w:numPr>
        <w:spacing w:line="240" w:lineRule="auto"/>
        <w:jc w:val="both"/>
        <w:rPr>
          <w:rFonts w:ascii="Calibri" w:hAnsi="Calibri" w:cs="Calibri"/>
          <w:i w:val="0"/>
          <w:sz w:val="24"/>
          <w:szCs w:val="24"/>
        </w:rPr>
      </w:pPr>
      <w:r>
        <w:rPr>
          <w:rFonts w:ascii="Calibri" w:hAnsi="Calibri" w:cs="Calibri"/>
          <w:b/>
          <w:bCs/>
          <w:i w:val="0"/>
          <w:sz w:val="24"/>
          <w:szCs w:val="24"/>
        </w:rPr>
        <w:t>Operating System and Versions:</w:t>
      </w:r>
    </w:p>
    <w:p w14:paraId="0DF09A6D" w14:textId="77777777" w:rsidR="00923A74" w:rsidRPr="00923A74" w:rsidRDefault="00923A74" w:rsidP="00923A74">
      <w:pPr>
        <w:rPr>
          <w:rFonts w:ascii="Calibri" w:hAnsi="Calibri"/>
        </w:rPr>
      </w:pPr>
      <w:r w:rsidRPr="00923A74">
        <w:rPr>
          <w:rFonts w:ascii="Calibri" w:hAnsi="Calibri"/>
        </w:rPr>
        <w:lastRenderedPageBreak/>
        <w:t>Numerous operating systems, including as Windows, macOS, and Linux distributions, are compatible with the software. Supported versions are Ubuntu 20.04 LTS, macOS Big Sur, and Windows 10.</w:t>
      </w:r>
    </w:p>
    <w:p w14:paraId="1B04D8B8" w14:textId="77777777" w:rsidR="001A6C35" w:rsidRDefault="001A6C35">
      <w:pPr>
        <w:pStyle w:val="template"/>
        <w:spacing w:line="240" w:lineRule="auto"/>
        <w:jc w:val="both"/>
        <w:rPr>
          <w:rFonts w:ascii="Calibri" w:hAnsi="Calibri" w:cs="Calibri"/>
          <w:i w:val="0"/>
          <w:sz w:val="24"/>
          <w:szCs w:val="24"/>
        </w:rPr>
      </w:pPr>
    </w:p>
    <w:p w14:paraId="23FABE2C" w14:textId="77777777" w:rsidR="001A6C35" w:rsidRDefault="00022D69" w:rsidP="00350EE0">
      <w:pPr>
        <w:pStyle w:val="template"/>
        <w:numPr>
          <w:ilvl w:val="0"/>
          <w:numId w:val="12"/>
        </w:numPr>
        <w:spacing w:line="240" w:lineRule="auto"/>
        <w:jc w:val="both"/>
        <w:rPr>
          <w:rFonts w:ascii="Calibri" w:hAnsi="Calibri" w:cs="Calibri"/>
          <w:b/>
          <w:bCs/>
          <w:i w:val="0"/>
          <w:sz w:val="24"/>
          <w:szCs w:val="24"/>
        </w:rPr>
      </w:pPr>
      <w:r>
        <w:rPr>
          <w:rFonts w:ascii="Calibri" w:hAnsi="Calibri" w:cs="Calibri"/>
          <w:b/>
          <w:bCs/>
          <w:i w:val="0"/>
          <w:sz w:val="24"/>
          <w:szCs w:val="24"/>
        </w:rPr>
        <w:t>Software Components:</w:t>
      </w:r>
    </w:p>
    <w:p w14:paraId="0CF4DE25" w14:textId="77777777" w:rsidR="00A10551" w:rsidRPr="00A10551" w:rsidRDefault="00A10551" w:rsidP="00A10551">
      <w:pPr>
        <w:pStyle w:val="NormalWeb"/>
        <w:spacing w:before="0" w:beforeAutospacing="0" w:after="0" w:afterAutospacing="0"/>
        <w:jc w:val="both"/>
        <w:rPr>
          <w:rFonts w:asciiTheme="minorHAnsi" w:hAnsiTheme="minorHAnsi" w:cstheme="minorHAnsi"/>
        </w:rPr>
      </w:pPr>
      <w:r w:rsidRPr="00A10551">
        <w:rPr>
          <w:rFonts w:asciiTheme="minorHAnsi" w:hAnsiTheme="minorHAnsi" w:cstheme="minorHAnsi"/>
          <w:color w:val="000000"/>
        </w:rPr>
        <w:t>Self-driving with or without the obstacles is possible by real-time object detection and recognition with a proposed model that incorporate MobileNet, EfficientNet, ResNet. </w:t>
      </w:r>
    </w:p>
    <w:p w14:paraId="28FAE85E" w14:textId="77777777" w:rsidR="00A10551" w:rsidRPr="00A10551" w:rsidRDefault="00A10551" w:rsidP="00A10551">
      <w:pPr>
        <w:pStyle w:val="NormalWeb"/>
        <w:spacing w:before="0" w:beforeAutospacing="0" w:after="0" w:afterAutospacing="0"/>
        <w:jc w:val="both"/>
        <w:rPr>
          <w:rFonts w:asciiTheme="minorHAnsi" w:hAnsiTheme="minorHAnsi" w:cstheme="minorHAnsi"/>
        </w:rPr>
      </w:pPr>
      <w:r w:rsidRPr="00A10551">
        <w:rPr>
          <w:rFonts w:asciiTheme="minorHAnsi" w:hAnsiTheme="minorHAnsi" w:cstheme="minorHAnsi"/>
          <w:color w:val="000000"/>
        </w:rPr>
        <w:t> Computer vision tasks and the employment of AI models apply Python libraries including TensorFlow and OpenCV among others. </w:t>
      </w:r>
    </w:p>
    <w:p w14:paraId="3CB11718" w14:textId="77777777" w:rsidR="00A10551" w:rsidRDefault="00A10551" w:rsidP="00A10551">
      <w:pPr>
        <w:pStyle w:val="NormalWeb"/>
        <w:spacing w:before="0" w:beforeAutospacing="0" w:after="0" w:afterAutospacing="0"/>
        <w:jc w:val="both"/>
      </w:pPr>
      <w:r w:rsidRPr="00A10551">
        <w:rPr>
          <w:rFonts w:asciiTheme="minorHAnsi" w:hAnsiTheme="minorHAnsi" w:cstheme="minorHAnsi"/>
          <w:color w:val="000000"/>
        </w:rPr>
        <w:t> The program interacts with services in the cloud to write and also to read new and updated data.</w:t>
      </w:r>
    </w:p>
    <w:p w14:paraId="54E32F98" w14:textId="57D47762" w:rsidR="00923A74" w:rsidRPr="00923A74" w:rsidRDefault="00923A74" w:rsidP="00923A74">
      <w:pPr>
        <w:spacing w:after="240"/>
      </w:pPr>
      <w:r>
        <w:t xml:space="preserve"> </w:t>
      </w:r>
    </w:p>
    <w:p w14:paraId="1DC062CC" w14:textId="69B1C57D" w:rsidR="001A6C35" w:rsidRDefault="001A6C35">
      <w:pPr>
        <w:pStyle w:val="template"/>
        <w:spacing w:line="240" w:lineRule="auto"/>
        <w:jc w:val="both"/>
        <w:rPr>
          <w:rFonts w:ascii="Calibri" w:hAnsi="Calibri" w:cs="Calibri"/>
          <w:i w:val="0"/>
          <w:sz w:val="24"/>
          <w:szCs w:val="24"/>
        </w:rPr>
      </w:pPr>
    </w:p>
    <w:p w14:paraId="789AFF0D" w14:textId="77777777" w:rsidR="001A6C35" w:rsidRDefault="001A6C35">
      <w:pPr>
        <w:pStyle w:val="template"/>
        <w:spacing w:line="240" w:lineRule="auto"/>
        <w:jc w:val="both"/>
        <w:rPr>
          <w:rFonts w:ascii="Calibri" w:hAnsi="Calibri" w:cs="Calibri"/>
          <w:i w:val="0"/>
          <w:sz w:val="24"/>
          <w:szCs w:val="24"/>
        </w:rPr>
      </w:pPr>
    </w:p>
    <w:p w14:paraId="6D3798D8" w14:textId="77777777" w:rsidR="001A6C35" w:rsidRDefault="00022D69" w:rsidP="00350EE0">
      <w:pPr>
        <w:pStyle w:val="template"/>
        <w:numPr>
          <w:ilvl w:val="0"/>
          <w:numId w:val="12"/>
        </w:numPr>
        <w:spacing w:line="240" w:lineRule="auto"/>
        <w:jc w:val="both"/>
        <w:rPr>
          <w:rFonts w:ascii="Calibri" w:hAnsi="Calibri" w:cs="Calibri"/>
          <w:b/>
          <w:bCs/>
          <w:i w:val="0"/>
          <w:sz w:val="24"/>
          <w:szCs w:val="24"/>
        </w:rPr>
      </w:pPr>
      <w:r>
        <w:rPr>
          <w:rFonts w:ascii="Calibri" w:hAnsi="Calibri" w:cs="Calibri"/>
          <w:b/>
          <w:bCs/>
          <w:i w:val="0"/>
          <w:sz w:val="24"/>
          <w:szCs w:val="24"/>
        </w:rPr>
        <w:t>Applications:</w:t>
      </w:r>
    </w:p>
    <w:p w14:paraId="5D0041E6" w14:textId="1454AC75" w:rsidR="00923A74" w:rsidRPr="00923A74" w:rsidRDefault="00B52946" w:rsidP="00B52946">
      <w:pPr>
        <w:rPr>
          <w:rFonts w:ascii="Calibri" w:hAnsi="Calibri"/>
        </w:rPr>
      </w:pPr>
      <w:r w:rsidRPr="00B52946">
        <w:rPr>
          <w:rFonts w:ascii="Calibri" w:hAnsi="Calibri"/>
        </w:rPr>
        <w:t>The program is intended to coexist with commonly used present day technology and equipment for the visually impaired such as those involving braille and spoken word facility.</w:t>
      </w:r>
    </w:p>
    <w:p w14:paraId="08EF91E1" w14:textId="2801E440" w:rsidR="001A6C35" w:rsidRDefault="001A6C35">
      <w:pPr>
        <w:pStyle w:val="template"/>
        <w:spacing w:line="240" w:lineRule="auto"/>
        <w:jc w:val="both"/>
        <w:rPr>
          <w:rFonts w:ascii="Calibri" w:hAnsi="Calibri" w:cs="Calibri"/>
          <w:i w:val="0"/>
          <w:sz w:val="24"/>
          <w:szCs w:val="24"/>
        </w:rPr>
      </w:pPr>
    </w:p>
    <w:p w14:paraId="69BC1E81" w14:textId="77777777" w:rsidR="001A6C35" w:rsidRDefault="001A6C35">
      <w:pPr>
        <w:pStyle w:val="template"/>
        <w:spacing w:line="240" w:lineRule="auto"/>
        <w:jc w:val="both"/>
        <w:rPr>
          <w:rFonts w:ascii="Calibri" w:hAnsi="Calibri" w:cs="Calibri"/>
          <w:i w:val="0"/>
          <w:sz w:val="24"/>
          <w:szCs w:val="24"/>
        </w:rPr>
      </w:pPr>
    </w:p>
    <w:p w14:paraId="7823FDC7" w14:textId="4A785104" w:rsidR="001A6C35" w:rsidRDefault="00022D69" w:rsidP="00923A74">
      <w:pPr>
        <w:pStyle w:val="template"/>
        <w:numPr>
          <w:ilvl w:val="0"/>
          <w:numId w:val="12"/>
        </w:numPr>
        <w:spacing w:line="240" w:lineRule="auto"/>
        <w:jc w:val="both"/>
        <w:rPr>
          <w:rFonts w:ascii="Calibri" w:hAnsi="Calibri" w:cs="Calibri"/>
          <w:i w:val="0"/>
          <w:sz w:val="24"/>
          <w:szCs w:val="24"/>
        </w:rPr>
      </w:pPr>
      <w:r>
        <w:rPr>
          <w:rFonts w:ascii="Calibri" w:hAnsi="Calibri" w:cs="Calibri"/>
          <w:b/>
          <w:bCs/>
          <w:i w:val="0"/>
          <w:sz w:val="24"/>
          <w:szCs w:val="24"/>
        </w:rPr>
        <w:t>Internet Connectivity:</w:t>
      </w:r>
    </w:p>
    <w:p w14:paraId="4A194A8A" w14:textId="1A44BFC3" w:rsidR="00923A74" w:rsidRPr="00923A74" w:rsidRDefault="00B52946" w:rsidP="00B52946">
      <w:pPr>
        <w:rPr>
          <w:rFonts w:ascii="Calibri" w:hAnsi="Calibri"/>
        </w:rPr>
      </w:pPr>
      <w:r w:rsidRPr="00B52946">
        <w:rPr>
          <w:rFonts w:ascii="Calibri" w:hAnsi="Calibri"/>
        </w:rPr>
        <w:t>Internet connection is helpful for the software because updates, as well as transfer of data and accessing services, can be done frequently through the internet.</w:t>
      </w:r>
    </w:p>
    <w:p w14:paraId="04C8D5F5" w14:textId="77777777" w:rsidR="00923A74" w:rsidRPr="00923A74" w:rsidRDefault="00923A74" w:rsidP="00923A74">
      <w:pPr>
        <w:pStyle w:val="template"/>
        <w:spacing w:line="240" w:lineRule="auto"/>
        <w:jc w:val="both"/>
        <w:rPr>
          <w:rFonts w:ascii="Calibri" w:hAnsi="Calibri" w:cs="Calibri"/>
          <w:i w:val="0"/>
          <w:sz w:val="24"/>
          <w:szCs w:val="24"/>
        </w:rPr>
      </w:pPr>
    </w:p>
    <w:p w14:paraId="17CBBF78" w14:textId="77777777" w:rsidR="001A6C35" w:rsidRDefault="001A6C35">
      <w:pPr>
        <w:pStyle w:val="template"/>
        <w:spacing w:line="240" w:lineRule="auto"/>
        <w:jc w:val="both"/>
        <w:rPr>
          <w:rFonts w:ascii="Calibri" w:hAnsi="Calibri" w:cs="Calibri"/>
          <w:i w:val="0"/>
          <w:sz w:val="24"/>
          <w:szCs w:val="24"/>
        </w:rPr>
      </w:pPr>
    </w:p>
    <w:p w14:paraId="7E7D21F3" w14:textId="77777777" w:rsidR="001A6C35" w:rsidRDefault="00022D69" w:rsidP="00350EE0">
      <w:pPr>
        <w:pStyle w:val="Heading2"/>
        <w:numPr>
          <w:ilvl w:val="2"/>
          <w:numId w:val="1"/>
        </w:numPr>
        <w:spacing w:line="240" w:lineRule="auto"/>
        <w:rPr>
          <w:sz w:val="28"/>
          <w:szCs w:val="22"/>
        </w:rPr>
      </w:pPr>
      <w:bookmarkStart w:id="266" w:name="_Toc505635121"/>
      <w:bookmarkStart w:id="267" w:name="_Toc505635319"/>
      <w:bookmarkStart w:id="268" w:name="_Toc505635220"/>
      <w:bookmarkStart w:id="269" w:name="_Toc505638449"/>
      <w:bookmarkStart w:id="270" w:name="_Toc505635630"/>
      <w:bookmarkStart w:id="271" w:name="_Toc505635424"/>
      <w:r>
        <w:rPr>
          <w:sz w:val="28"/>
          <w:szCs w:val="22"/>
        </w:rPr>
        <w:t>Design and Implementation Constraints</w:t>
      </w:r>
      <w:bookmarkEnd w:id="264"/>
      <w:bookmarkEnd w:id="265"/>
      <w:bookmarkEnd w:id="266"/>
      <w:bookmarkEnd w:id="267"/>
      <w:bookmarkEnd w:id="268"/>
      <w:bookmarkEnd w:id="269"/>
      <w:bookmarkEnd w:id="270"/>
      <w:bookmarkEnd w:id="271"/>
    </w:p>
    <w:p w14:paraId="63DB8BD5" w14:textId="43EC38AB" w:rsidR="00923A74" w:rsidRPr="00923A74" w:rsidRDefault="00B52946" w:rsidP="00B52946">
      <w:pPr>
        <w:rPr>
          <w:rFonts w:ascii="Calibri" w:hAnsi="Calibri"/>
        </w:rPr>
      </w:pPr>
      <w:bookmarkStart w:id="272" w:name="_Toc439994680"/>
      <w:bookmarkStart w:id="273" w:name="_Toc441230985"/>
      <w:r w:rsidRPr="00B52946">
        <w:rPr>
          <w:rFonts w:ascii="Calibri" w:hAnsi="Calibri"/>
        </w:rPr>
        <w:t>There are constraints made on the development of the application known as the “AI Friend for the Blind”, which will influence the application and design. Among these limitations are</w:t>
      </w:r>
      <w:r w:rsidR="00923A74" w:rsidRPr="00923A74">
        <w:rPr>
          <w:rFonts w:ascii="Calibri" w:hAnsi="Calibri"/>
        </w:rPr>
        <w:t>:</w:t>
      </w:r>
    </w:p>
    <w:p w14:paraId="218C72CC" w14:textId="17E63F2B" w:rsidR="001A6C35" w:rsidRDefault="001A6C35">
      <w:pPr>
        <w:pStyle w:val="template"/>
        <w:spacing w:line="240" w:lineRule="auto"/>
        <w:jc w:val="both"/>
        <w:rPr>
          <w:rFonts w:ascii="Calibri" w:hAnsi="Calibri"/>
          <w:i w:val="0"/>
          <w:sz w:val="24"/>
          <w:szCs w:val="24"/>
        </w:rPr>
      </w:pPr>
    </w:p>
    <w:p w14:paraId="241CB7FB" w14:textId="77777777" w:rsidR="001A6C35" w:rsidRDefault="001A6C35">
      <w:pPr>
        <w:pStyle w:val="template"/>
        <w:spacing w:line="240" w:lineRule="auto"/>
        <w:jc w:val="both"/>
        <w:rPr>
          <w:rFonts w:ascii="Calibri" w:hAnsi="Calibri"/>
          <w:i w:val="0"/>
          <w:sz w:val="24"/>
          <w:szCs w:val="24"/>
        </w:rPr>
      </w:pPr>
    </w:p>
    <w:p w14:paraId="5A861B5B" w14:textId="43E3209D" w:rsidR="001A6C35" w:rsidRDefault="00022D69" w:rsidP="00923A74">
      <w:pPr>
        <w:pStyle w:val="template"/>
        <w:numPr>
          <w:ilvl w:val="0"/>
          <w:numId w:val="13"/>
        </w:numPr>
        <w:spacing w:line="240" w:lineRule="auto"/>
        <w:jc w:val="both"/>
        <w:rPr>
          <w:rFonts w:ascii="Calibri" w:hAnsi="Calibri"/>
          <w:b/>
          <w:bCs/>
          <w:i w:val="0"/>
          <w:sz w:val="24"/>
          <w:szCs w:val="24"/>
        </w:rPr>
      </w:pPr>
      <w:r>
        <w:rPr>
          <w:rFonts w:ascii="Calibri" w:hAnsi="Calibri"/>
          <w:b/>
          <w:bCs/>
          <w:i w:val="0"/>
          <w:sz w:val="24"/>
          <w:szCs w:val="24"/>
        </w:rPr>
        <w:t>Regulatory Compliance:</w:t>
      </w:r>
    </w:p>
    <w:p w14:paraId="7B670E95" w14:textId="6964B29C" w:rsidR="00923A74" w:rsidRPr="00923A74" w:rsidRDefault="00B52946" w:rsidP="00B52946">
      <w:pPr>
        <w:spacing w:after="240"/>
        <w:rPr>
          <w:rFonts w:ascii="Calibri" w:hAnsi="Calibri"/>
        </w:rPr>
      </w:pPr>
      <w:r w:rsidRPr="00B52946">
        <w:rPr>
          <w:rFonts w:ascii="Calibri" w:hAnsi="Calibri"/>
        </w:rPr>
        <w:t>For delivering compliant and moral solution, the software must not violate any laws, rules or regulation regarding assistive technology and user’s privacy.</w:t>
      </w:r>
      <w:r w:rsidR="00923A74" w:rsidRPr="00923A74">
        <w:rPr>
          <w:rFonts w:ascii="Calibri" w:hAnsi="Calibri"/>
        </w:rPr>
        <w:t xml:space="preserve"> </w:t>
      </w:r>
      <w:r w:rsidR="00923A74" w:rsidRPr="00923A74">
        <w:rPr>
          <w:rFonts w:ascii="Calibri" w:hAnsi="Calibri"/>
        </w:rPr>
        <w:br/>
      </w:r>
    </w:p>
    <w:p w14:paraId="65D45A48" w14:textId="77777777" w:rsidR="001A6C35" w:rsidRDefault="00022D69" w:rsidP="00350EE0">
      <w:pPr>
        <w:pStyle w:val="template"/>
        <w:numPr>
          <w:ilvl w:val="0"/>
          <w:numId w:val="13"/>
        </w:numPr>
        <w:spacing w:line="240" w:lineRule="auto"/>
        <w:jc w:val="both"/>
        <w:rPr>
          <w:rFonts w:ascii="Calibri" w:hAnsi="Calibri"/>
          <w:i w:val="0"/>
          <w:sz w:val="24"/>
          <w:szCs w:val="24"/>
        </w:rPr>
      </w:pPr>
      <w:r>
        <w:rPr>
          <w:rFonts w:ascii="Calibri" w:hAnsi="Calibri"/>
          <w:b/>
          <w:bCs/>
          <w:i w:val="0"/>
          <w:sz w:val="24"/>
          <w:szCs w:val="24"/>
        </w:rPr>
        <w:t>Hardware Limitations:</w:t>
      </w:r>
    </w:p>
    <w:p w14:paraId="1F1FDD10" w14:textId="32E753B9" w:rsidR="00923A74" w:rsidRPr="00923A74" w:rsidRDefault="00B52946" w:rsidP="00B52946">
      <w:pPr>
        <w:rPr>
          <w:rFonts w:ascii="Calibri" w:hAnsi="Calibri"/>
        </w:rPr>
      </w:pPr>
      <w:r w:rsidRPr="00B52946">
        <w:rPr>
          <w:rFonts w:ascii="Calibri" w:hAnsi="Calibri"/>
        </w:rPr>
        <w:t>The system needs to work in the context of the current HW-platforms targeted by the end-users who are visually impaired and that involve specific limitations in templates of the available processing power, memory, and storage space.</w:t>
      </w:r>
    </w:p>
    <w:p w14:paraId="58F65D77" w14:textId="77777777" w:rsidR="001A6C35" w:rsidRDefault="001A6C35">
      <w:pPr>
        <w:pStyle w:val="template"/>
        <w:spacing w:line="240" w:lineRule="auto"/>
        <w:jc w:val="both"/>
        <w:rPr>
          <w:rFonts w:ascii="Calibri" w:hAnsi="Calibri"/>
          <w:i w:val="0"/>
          <w:sz w:val="24"/>
          <w:szCs w:val="24"/>
        </w:rPr>
      </w:pPr>
    </w:p>
    <w:p w14:paraId="7E6C8E05" w14:textId="77777777" w:rsidR="001A6C35" w:rsidRDefault="00022D69" w:rsidP="00350EE0">
      <w:pPr>
        <w:pStyle w:val="template"/>
        <w:numPr>
          <w:ilvl w:val="0"/>
          <w:numId w:val="13"/>
        </w:numPr>
        <w:spacing w:line="240" w:lineRule="auto"/>
        <w:jc w:val="both"/>
        <w:rPr>
          <w:rFonts w:ascii="Calibri" w:hAnsi="Calibri"/>
          <w:b/>
          <w:bCs/>
          <w:i w:val="0"/>
          <w:sz w:val="24"/>
          <w:szCs w:val="24"/>
        </w:rPr>
      </w:pPr>
      <w:r>
        <w:rPr>
          <w:rFonts w:ascii="Calibri" w:hAnsi="Calibri"/>
          <w:b/>
          <w:bCs/>
          <w:i w:val="0"/>
          <w:sz w:val="24"/>
          <w:szCs w:val="24"/>
        </w:rPr>
        <w:t>Interfaces to Assistive Technologies:</w:t>
      </w:r>
    </w:p>
    <w:p w14:paraId="7FF75E9A" w14:textId="2DD0BB69" w:rsidR="00923A74" w:rsidRPr="00923A74" w:rsidRDefault="00B52946" w:rsidP="00B52946">
      <w:pPr>
        <w:rPr>
          <w:rFonts w:ascii="Calibri" w:hAnsi="Calibri"/>
        </w:rPr>
      </w:pPr>
      <w:r w:rsidRPr="00B52946">
        <w:rPr>
          <w:rFonts w:ascii="Calibri" w:hAnsi="Calibri"/>
        </w:rPr>
        <w:t>To ensure that the users of the application don’t have to be out of sync with other users – to ensure that they get a consistent experience, the integration of the current technological innovations in aiding the disabled such as the screen readers and the braille devices hence they have to be integrated fully.</w:t>
      </w:r>
    </w:p>
    <w:p w14:paraId="25915652" w14:textId="28AE15D6" w:rsidR="001A6C35" w:rsidRDefault="001A6C35">
      <w:pPr>
        <w:pStyle w:val="template"/>
        <w:spacing w:line="240" w:lineRule="auto"/>
        <w:jc w:val="both"/>
        <w:rPr>
          <w:rFonts w:ascii="Calibri" w:hAnsi="Calibri"/>
          <w:i w:val="0"/>
          <w:sz w:val="24"/>
          <w:szCs w:val="24"/>
        </w:rPr>
      </w:pPr>
    </w:p>
    <w:p w14:paraId="53A94F0C" w14:textId="77777777" w:rsidR="001A6C35" w:rsidRDefault="001A6C35">
      <w:pPr>
        <w:pStyle w:val="template"/>
        <w:spacing w:line="240" w:lineRule="auto"/>
        <w:jc w:val="both"/>
        <w:rPr>
          <w:rFonts w:ascii="Calibri" w:hAnsi="Calibri"/>
          <w:i w:val="0"/>
          <w:sz w:val="24"/>
          <w:szCs w:val="24"/>
        </w:rPr>
      </w:pPr>
    </w:p>
    <w:p w14:paraId="214A4F3C" w14:textId="77777777" w:rsidR="001A6C35" w:rsidRDefault="00022D69" w:rsidP="00350EE0">
      <w:pPr>
        <w:pStyle w:val="template"/>
        <w:numPr>
          <w:ilvl w:val="0"/>
          <w:numId w:val="13"/>
        </w:numPr>
        <w:spacing w:line="240" w:lineRule="auto"/>
        <w:jc w:val="both"/>
        <w:rPr>
          <w:rFonts w:ascii="Calibri" w:hAnsi="Calibri"/>
          <w:b/>
          <w:bCs/>
          <w:i w:val="0"/>
          <w:sz w:val="24"/>
          <w:szCs w:val="24"/>
        </w:rPr>
      </w:pPr>
      <w:r>
        <w:rPr>
          <w:rFonts w:ascii="Calibri" w:hAnsi="Calibri"/>
          <w:b/>
          <w:bCs/>
          <w:i w:val="0"/>
          <w:sz w:val="24"/>
          <w:szCs w:val="24"/>
        </w:rPr>
        <w:t>Technology Stack:</w:t>
      </w:r>
    </w:p>
    <w:p w14:paraId="72B8A0C0" w14:textId="2E43BFA0" w:rsidR="00923A74" w:rsidRPr="00923A74" w:rsidRDefault="00B52946" w:rsidP="00B52946">
      <w:pPr>
        <w:rPr>
          <w:rFonts w:ascii="Calibri" w:hAnsi="Calibri"/>
        </w:rPr>
      </w:pPr>
      <w:r w:rsidRPr="00B52946">
        <w:rPr>
          <w:rFonts w:ascii="Calibri" w:hAnsi="Calibri"/>
        </w:rPr>
        <w:t>The consequent necessity of using the cloud services, Python packages and the neural networks layers for cohesiveness and compatibility.</w:t>
      </w:r>
    </w:p>
    <w:p w14:paraId="1E873976" w14:textId="77777777" w:rsidR="001A6C35" w:rsidRDefault="001A6C35">
      <w:pPr>
        <w:pStyle w:val="template"/>
        <w:spacing w:line="240" w:lineRule="auto"/>
        <w:jc w:val="both"/>
        <w:rPr>
          <w:rFonts w:ascii="Calibri" w:hAnsi="Calibri"/>
          <w:i w:val="0"/>
          <w:sz w:val="24"/>
          <w:szCs w:val="24"/>
        </w:rPr>
      </w:pPr>
    </w:p>
    <w:p w14:paraId="44B426A1" w14:textId="77777777" w:rsidR="001A6C35" w:rsidRDefault="001A6C35">
      <w:pPr>
        <w:pStyle w:val="template"/>
        <w:spacing w:line="240" w:lineRule="auto"/>
        <w:jc w:val="both"/>
        <w:rPr>
          <w:rFonts w:ascii="Calibri" w:hAnsi="Calibri"/>
          <w:i w:val="0"/>
          <w:sz w:val="24"/>
          <w:szCs w:val="24"/>
        </w:rPr>
      </w:pPr>
    </w:p>
    <w:p w14:paraId="4E3AC242" w14:textId="77777777" w:rsidR="001A6C35" w:rsidRDefault="00022D69" w:rsidP="00350EE0">
      <w:pPr>
        <w:pStyle w:val="template"/>
        <w:numPr>
          <w:ilvl w:val="0"/>
          <w:numId w:val="13"/>
        </w:numPr>
        <w:spacing w:line="240" w:lineRule="auto"/>
        <w:jc w:val="both"/>
        <w:rPr>
          <w:rFonts w:ascii="Calibri" w:hAnsi="Calibri"/>
          <w:b/>
          <w:bCs/>
          <w:i w:val="0"/>
          <w:sz w:val="24"/>
          <w:szCs w:val="24"/>
        </w:rPr>
      </w:pPr>
      <w:r>
        <w:rPr>
          <w:rFonts w:ascii="Calibri" w:hAnsi="Calibri"/>
          <w:b/>
          <w:bCs/>
          <w:i w:val="0"/>
          <w:sz w:val="24"/>
          <w:szCs w:val="24"/>
        </w:rPr>
        <w:t>Design and Programming Standards:</w:t>
      </w:r>
    </w:p>
    <w:p w14:paraId="3A1D9F4D" w14:textId="2B19DC2D" w:rsidR="00923A74" w:rsidRPr="00E913A7" w:rsidRDefault="006454E4" w:rsidP="006454E4">
      <w:pPr>
        <w:rPr>
          <w:rFonts w:ascii="Calibri" w:hAnsi="Calibri"/>
        </w:rPr>
      </w:pPr>
      <w:r w:rsidRPr="006454E4">
        <w:rPr>
          <w:rFonts w:ascii="Calibri" w:hAnsi="Calibri"/>
        </w:rPr>
        <w:t>This means that design conventions current and those that are well established should be adhered to as well as eliciting and following programming standards that are best suited for future changes. If the customer’s company is to manage the maintenance of the software then the developed software should address their needs.</w:t>
      </w:r>
    </w:p>
    <w:p w14:paraId="3F3B3AAA" w14:textId="3AFABC1D" w:rsidR="001A6C35" w:rsidRDefault="001A6C35">
      <w:pPr>
        <w:pStyle w:val="template"/>
        <w:spacing w:line="240" w:lineRule="auto"/>
        <w:jc w:val="both"/>
        <w:rPr>
          <w:rFonts w:ascii="Calibri" w:hAnsi="Calibri"/>
          <w:i w:val="0"/>
          <w:sz w:val="24"/>
          <w:szCs w:val="24"/>
        </w:rPr>
      </w:pPr>
    </w:p>
    <w:p w14:paraId="5E4659AF" w14:textId="77777777" w:rsidR="001A6C35" w:rsidRDefault="001A6C35">
      <w:pPr>
        <w:pStyle w:val="template"/>
        <w:spacing w:line="240" w:lineRule="auto"/>
        <w:jc w:val="both"/>
        <w:rPr>
          <w:rFonts w:ascii="Calibri" w:hAnsi="Calibri"/>
          <w:b/>
          <w:bCs/>
          <w:i w:val="0"/>
          <w:sz w:val="24"/>
          <w:szCs w:val="24"/>
        </w:rPr>
      </w:pPr>
    </w:p>
    <w:p w14:paraId="4BEB64D1" w14:textId="77777777" w:rsidR="001A6C35" w:rsidRDefault="00022D69" w:rsidP="00350EE0">
      <w:pPr>
        <w:pStyle w:val="template"/>
        <w:numPr>
          <w:ilvl w:val="0"/>
          <w:numId w:val="13"/>
        </w:numPr>
        <w:spacing w:line="240" w:lineRule="auto"/>
        <w:jc w:val="both"/>
        <w:rPr>
          <w:rFonts w:ascii="Calibri" w:hAnsi="Calibri"/>
          <w:b/>
          <w:bCs/>
          <w:i w:val="0"/>
          <w:sz w:val="24"/>
          <w:szCs w:val="24"/>
        </w:rPr>
      </w:pPr>
      <w:r>
        <w:rPr>
          <w:rFonts w:ascii="Calibri" w:hAnsi="Calibri"/>
          <w:b/>
          <w:bCs/>
          <w:i w:val="0"/>
          <w:sz w:val="24"/>
          <w:szCs w:val="24"/>
        </w:rPr>
        <w:t>Language Requirements:</w:t>
      </w:r>
    </w:p>
    <w:p w14:paraId="3EE0005A" w14:textId="6038759F" w:rsidR="00923A74" w:rsidRPr="00E913A7" w:rsidRDefault="006454E4" w:rsidP="006454E4">
      <w:pPr>
        <w:rPr>
          <w:rFonts w:ascii="Calibri" w:hAnsi="Calibri"/>
        </w:rPr>
      </w:pPr>
      <w:r w:rsidRPr="006454E4">
        <w:rPr>
          <w:rFonts w:ascii="Calibri" w:hAnsi="Calibri"/>
        </w:rPr>
        <w:t>Since the users of the program may come from different linguistic background the program has to be made to accommodate for this.</w:t>
      </w:r>
    </w:p>
    <w:p w14:paraId="20878264" w14:textId="75ED717B" w:rsidR="001A6C35" w:rsidRDefault="001A6C35">
      <w:pPr>
        <w:pStyle w:val="template"/>
        <w:spacing w:line="240" w:lineRule="auto"/>
        <w:jc w:val="both"/>
        <w:rPr>
          <w:rFonts w:ascii="Calibri" w:hAnsi="Calibri" w:cs="Calibri"/>
          <w:i w:val="0"/>
          <w:sz w:val="24"/>
          <w:szCs w:val="24"/>
        </w:rPr>
      </w:pPr>
    </w:p>
    <w:p w14:paraId="09A1EF5A" w14:textId="77777777" w:rsidR="001A6C35" w:rsidRDefault="001A6C35">
      <w:pPr>
        <w:pStyle w:val="template"/>
        <w:spacing w:line="360" w:lineRule="auto"/>
        <w:jc w:val="both"/>
        <w:rPr>
          <w:rFonts w:ascii="Calibri" w:hAnsi="Calibri" w:cs="Calibri"/>
          <w:i w:val="0"/>
          <w:sz w:val="24"/>
          <w:szCs w:val="24"/>
        </w:rPr>
      </w:pPr>
    </w:p>
    <w:p w14:paraId="24680BF1" w14:textId="77777777" w:rsidR="001A6C35" w:rsidRDefault="00022D69" w:rsidP="00350EE0">
      <w:pPr>
        <w:pStyle w:val="Heading2"/>
        <w:numPr>
          <w:ilvl w:val="2"/>
          <w:numId w:val="1"/>
        </w:numPr>
        <w:spacing w:line="240" w:lineRule="auto"/>
        <w:rPr>
          <w:sz w:val="28"/>
          <w:szCs w:val="22"/>
        </w:rPr>
      </w:pPr>
      <w:bookmarkStart w:id="274" w:name="_Toc505635321"/>
      <w:bookmarkStart w:id="275" w:name="_Toc505635426"/>
      <w:bookmarkStart w:id="276" w:name="_Toc505635632"/>
      <w:bookmarkStart w:id="277" w:name="_Toc505635123"/>
      <w:bookmarkStart w:id="278" w:name="_Toc505635222"/>
      <w:bookmarkStart w:id="279" w:name="_Toc505638451"/>
      <w:r>
        <w:rPr>
          <w:sz w:val="28"/>
          <w:szCs w:val="22"/>
        </w:rPr>
        <w:t>Assumptions and Dependencies</w:t>
      </w:r>
      <w:bookmarkEnd w:id="272"/>
      <w:bookmarkEnd w:id="273"/>
      <w:bookmarkEnd w:id="274"/>
      <w:bookmarkEnd w:id="275"/>
      <w:bookmarkEnd w:id="276"/>
      <w:bookmarkEnd w:id="277"/>
      <w:bookmarkEnd w:id="278"/>
      <w:bookmarkEnd w:id="279"/>
    </w:p>
    <w:p w14:paraId="7503273F" w14:textId="7101BE64" w:rsidR="00923A74" w:rsidRPr="00E913A7" w:rsidRDefault="006454E4" w:rsidP="006454E4">
      <w:pPr>
        <w:rPr>
          <w:rFonts w:ascii="Calibri" w:hAnsi="Calibri"/>
        </w:rPr>
      </w:pPr>
      <w:r w:rsidRPr="006454E4">
        <w:rPr>
          <w:rFonts w:ascii="Calibri" w:hAnsi="Calibri"/>
        </w:rPr>
        <w:t>The “AI Friend for the Blind” is being laid out with a number of assumptions and dependencies that may affect the requirements for this project.</w:t>
      </w:r>
      <w:r w:rsidR="00923A74" w:rsidRPr="00E913A7">
        <w:rPr>
          <w:rFonts w:ascii="Calibri" w:hAnsi="Calibri"/>
        </w:rPr>
        <w:t xml:space="preserve"> Among them are: </w:t>
      </w:r>
    </w:p>
    <w:p w14:paraId="7DD4532E" w14:textId="77777777" w:rsidR="001A6C35" w:rsidRDefault="00022D69">
      <w:pPr>
        <w:pStyle w:val="template"/>
        <w:spacing w:line="240" w:lineRule="auto"/>
        <w:jc w:val="both"/>
        <w:rPr>
          <w:rFonts w:ascii="Calibri" w:hAnsi="Calibri"/>
          <w:b/>
          <w:bCs/>
          <w:i w:val="0"/>
          <w:sz w:val="24"/>
          <w:szCs w:val="24"/>
        </w:rPr>
      </w:pPr>
      <w:r>
        <w:rPr>
          <w:rFonts w:ascii="Calibri" w:hAnsi="Calibri"/>
          <w:b/>
          <w:bCs/>
          <w:i w:val="0"/>
          <w:sz w:val="24"/>
          <w:szCs w:val="24"/>
        </w:rPr>
        <w:t>Assumptions:</w:t>
      </w:r>
    </w:p>
    <w:p w14:paraId="558807CB" w14:textId="77777777" w:rsidR="001A6C35" w:rsidRDefault="00022D69">
      <w:pPr>
        <w:pStyle w:val="template"/>
        <w:spacing w:line="240" w:lineRule="auto"/>
        <w:jc w:val="both"/>
        <w:rPr>
          <w:rFonts w:ascii="Calibri" w:hAnsi="Calibri"/>
          <w:b/>
          <w:bCs/>
          <w:i w:val="0"/>
          <w:sz w:val="24"/>
          <w:szCs w:val="24"/>
        </w:rPr>
      </w:pPr>
      <w:r>
        <w:rPr>
          <w:rFonts w:ascii="Calibri" w:hAnsi="Calibri"/>
          <w:b/>
          <w:bCs/>
          <w:i w:val="0"/>
          <w:sz w:val="24"/>
          <w:szCs w:val="24"/>
        </w:rPr>
        <w:t>Third-Party Components:</w:t>
      </w:r>
    </w:p>
    <w:p w14:paraId="5E9FC8CB" w14:textId="77777777" w:rsidR="001A6C35" w:rsidRDefault="00022D69">
      <w:pPr>
        <w:pStyle w:val="template"/>
        <w:spacing w:line="240" w:lineRule="auto"/>
        <w:jc w:val="both"/>
        <w:rPr>
          <w:rFonts w:ascii="Calibri" w:hAnsi="Calibri"/>
          <w:i w:val="0"/>
          <w:sz w:val="24"/>
          <w:szCs w:val="24"/>
        </w:rPr>
      </w:pPr>
      <w:r>
        <w:rPr>
          <w:rFonts w:ascii="Calibri" w:hAnsi="Calibri"/>
          <w:i w:val="0"/>
          <w:sz w:val="24"/>
          <w:szCs w:val="24"/>
        </w:rPr>
        <w:t>The availability and functionality of third-party components, such as the algorithm, Python libraries, and cloud-based services, are assumed to align with the documented specifications and remain consistent throughout the development lifecycle.</w:t>
      </w:r>
    </w:p>
    <w:p w14:paraId="32E6E99D" w14:textId="77777777" w:rsidR="001A6C35" w:rsidRDefault="001A6C35">
      <w:pPr>
        <w:pStyle w:val="template"/>
        <w:spacing w:line="240" w:lineRule="auto"/>
        <w:jc w:val="both"/>
        <w:rPr>
          <w:rFonts w:ascii="Calibri" w:hAnsi="Calibri"/>
          <w:i w:val="0"/>
          <w:sz w:val="24"/>
          <w:szCs w:val="24"/>
        </w:rPr>
      </w:pPr>
    </w:p>
    <w:p w14:paraId="5F9D0C04" w14:textId="77777777" w:rsidR="001A6C35" w:rsidRDefault="00022D69">
      <w:pPr>
        <w:pStyle w:val="template"/>
        <w:spacing w:line="240" w:lineRule="auto"/>
        <w:jc w:val="both"/>
        <w:rPr>
          <w:rFonts w:ascii="Calibri" w:hAnsi="Calibri"/>
          <w:b/>
          <w:bCs/>
          <w:i w:val="0"/>
          <w:sz w:val="24"/>
          <w:szCs w:val="24"/>
        </w:rPr>
      </w:pPr>
      <w:r>
        <w:rPr>
          <w:rFonts w:ascii="Calibri" w:hAnsi="Calibri"/>
          <w:b/>
          <w:bCs/>
          <w:i w:val="0"/>
          <w:sz w:val="24"/>
          <w:szCs w:val="24"/>
        </w:rPr>
        <w:t>Regulatory Compliance:</w:t>
      </w:r>
    </w:p>
    <w:p w14:paraId="26E2E972" w14:textId="77777777" w:rsidR="001A6C35" w:rsidRDefault="00022D69">
      <w:pPr>
        <w:pStyle w:val="template"/>
        <w:spacing w:line="240" w:lineRule="auto"/>
        <w:jc w:val="both"/>
        <w:rPr>
          <w:rFonts w:ascii="Calibri" w:hAnsi="Calibri"/>
          <w:i w:val="0"/>
          <w:sz w:val="24"/>
          <w:szCs w:val="24"/>
        </w:rPr>
      </w:pPr>
      <w:r>
        <w:rPr>
          <w:rFonts w:ascii="Calibri" w:hAnsi="Calibri"/>
          <w:i w:val="0"/>
          <w:sz w:val="24"/>
          <w:szCs w:val="24"/>
        </w:rPr>
        <w:t>Assumption that the regulatory landscape governing assistive technologies and user privacy remains relatively stable, allowing for compliance without significant modifications.</w:t>
      </w:r>
    </w:p>
    <w:p w14:paraId="6A2274C8" w14:textId="77777777" w:rsidR="001A6C35" w:rsidRDefault="001A6C35">
      <w:pPr>
        <w:pStyle w:val="template"/>
        <w:spacing w:line="240" w:lineRule="auto"/>
        <w:jc w:val="both"/>
        <w:rPr>
          <w:rFonts w:ascii="Calibri" w:hAnsi="Calibri"/>
          <w:i w:val="0"/>
          <w:sz w:val="24"/>
          <w:szCs w:val="24"/>
        </w:rPr>
      </w:pPr>
    </w:p>
    <w:p w14:paraId="46E7099A" w14:textId="77777777" w:rsidR="001A6C35" w:rsidRDefault="00022D69">
      <w:pPr>
        <w:pStyle w:val="template"/>
        <w:spacing w:line="240" w:lineRule="auto"/>
        <w:jc w:val="both"/>
        <w:rPr>
          <w:rFonts w:ascii="Calibri" w:hAnsi="Calibri"/>
          <w:b/>
          <w:bCs/>
          <w:i w:val="0"/>
          <w:sz w:val="24"/>
          <w:szCs w:val="24"/>
        </w:rPr>
      </w:pPr>
      <w:r>
        <w:rPr>
          <w:rFonts w:ascii="Calibri" w:hAnsi="Calibri"/>
          <w:b/>
          <w:bCs/>
          <w:i w:val="0"/>
          <w:sz w:val="24"/>
          <w:szCs w:val="24"/>
        </w:rPr>
        <w:t>User Interaction:</w:t>
      </w:r>
    </w:p>
    <w:p w14:paraId="286836D5" w14:textId="77777777" w:rsidR="001A6C35" w:rsidRDefault="00022D69">
      <w:pPr>
        <w:pStyle w:val="template"/>
        <w:spacing w:line="240" w:lineRule="auto"/>
        <w:jc w:val="both"/>
        <w:rPr>
          <w:rFonts w:ascii="Calibri" w:hAnsi="Calibri"/>
          <w:i w:val="0"/>
          <w:sz w:val="24"/>
          <w:szCs w:val="24"/>
        </w:rPr>
      </w:pPr>
      <w:r>
        <w:rPr>
          <w:rFonts w:ascii="Calibri" w:hAnsi="Calibri"/>
          <w:i w:val="0"/>
          <w:sz w:val="24"/>
          <w:szCs w:val="24"/>
        </w:rPr>
        <w:t>The design assumes that users with visual impairments will be able to effectively interact with the system using common input devices, such as keyboards, touchscreens, or voice commands.</w:t>
      </w:r>
    </w:p>
    <w:p w14:paraId="410C53B5" w14:textId="77777777" w:rsidR="001A6C35" w:rsidRDefault="001A6C35">
      <w:pPr>
        <w:pStyle w:val="template"/>
        <w:spacing w:line="240" w:lineRule="auto"/>
        <w:jc w:val="both"/>
        <w:rPr>
          <w:rFonts w:ascii="Calibri" w:hAnsi="Calibri"/>
          <w:i w:val="0"/>
          <w:sz w:val="24"/>
          <w:szCs w:val="24"/>
        </w:rPr>
      </w:pPr>
    </w:p>
    <w:p w14:paraId="10F427CA" w14:textId="77777777" w:rsidR="001A6C35" w:rsidRDefault="00022D69">
      <w:pPr>
        <w:pStyle w:val="template"/>
        <w:spacing w:line="240" w:lineRule="auto"/>
        <w:jc w:val="both"/>
        <w:rPr>
          <w:rFonts w:ascii="Calibri" w:hAnsi="Calibri"/>
          <w:b/>
          <w:bCs/>
          <w:i w:val="0"/>
          <w:sz w:val="24"/>
          <w:szCs w:val="24"/>
        </w:rPr>
      </w:pPr>
      <w:r>
        <w:rPr>
          <w:rFonts w:ascii="Calibri" w:hAnsi="Calibri"/>
          <w:b/>
          <w:bCs/>
          <w:i w:val="0"/>
          <w:sz w:val="24"/>
          <w:szCs w:val="24"/>
        </w:rPr>
        <w:t>Internet Connectivity:</w:t>
      </w:r>
    </w:p>
    <w:p w14:paraId="01A72C7B" w14:textId="77777777" w:rsidR="001A6C35" w:rsidRDefault="00022D69">
      <w:pPr>
        <w:pStyle w:val="template"/>
        <w:spacing w:line="240" w:lineRule="auto"/>
        <w:jc w:val="both"/>
        <w:rPr>
          <w:rFonts w:ascii="Calibri" w:hAnsi="Calibri"/>
          <w:i w:val="0"/>
          <w:sz w:val="24"/>
          <w:szCs w:val="24"/>
        </w:rPr>
      </w:pPr>
      <w:r>
        <w:rPr>
          <w:rFonts w:ascii="Calibri" w:hAnsi="Calibri"/>
          <w:i w:val="0"/>
          <w:sz w:val="24"/>
          <w:szCs w:val="24"/>
        </w:rPr>
        <w:t>The software assumes a reliable internet connection for regular updates and accessing cloud-based services.</w:t>
      </w:r>
    </w:p>
    <w:p w14:paraId="056211BA" w14:textId="77777777" w:rsidR="001A6C35" w:rsidRDefault="001A6C35">
      <w:pPr>
        <w:pStyle w:val="template"/>
        <w:spacing w:line="240" w:lineRule="auto"/>
        <w:jc w:val="both"/>
        <w:rPr>
          <w:rFonts w:ascii="Calibri" w:hAnsi="Calibri"/>
          <w:i w:val="0"/>
          <w:sz w:val="24"/>
          <w:szCs w:val="24"/>
        </w:rPr>
      </w:pPr>
    </w:p>
    <w:p w14:paraId="1E4EB20A" w14:textId="77777777" w:rsidR="001A6C35" w:rsidRDefault="00022D69">
      <w:pPr>
        <w:pStyle w:val="template"/>
        <w:spacing w:line="240" w:lineRule="auto"/>
        <w:jc w:val="both"/>
        <w:rPr>
          <w:rFonts w:ascii="Calibri" w:hAnsi="Calibri"/>
          <w:i w:val="0"/>
          <w:sz w:val="24"/>
          <w:szCs w:val="24"/>
        </w:rPr>
      </w:pPr>
      <w:r>
        <w:rPr>
          <w:rFonts w:ascii="Calibri" w:hAnsi="Calibri"/>
          <w:b/>
          <w:bCs/>
          <w:i w:val="0"/>
          <w:sz w:val="24"/>
          <w:szCs w:val="24"/>
        </w:rPr>
        <w:t>Dependencies:</w:t>
      </w:r>
    </w:p>
    <w:p w14:paraId="4C10E1B6" w14:textId="77777777" w:rsidR="001A6C35" w:rsidRDefault="00022D69">
      <w:pPr>
        <w:pStyle w:val="template"/>
        <w:spacing w:line="240" w:lineRule="auto"/>
        <w:jc w:val="both"/>
        <w:rPr>
          <w:rFonts w:ascii="Calibri" w:hAnsi="Calibri"/>
          <w:i w:val="0"/>
          <w:sz w:val="24"/>
          <w:szCs w:val="24"/>
        </w:rPr>
      </w:pPr>
      <w:r>
        <w:rPr>
          <w:rFonts w:ascii="Calibri" w:hAnsi="Calibri"/>
          <w:b/>
          <w:bCs/>
          <w:i w:val="0"/>
          <w:sz w:val="24"/>
          <w:szCs w:val="24"/>
        </w:rPr>
        <w:t>External Software Components:</w:t>
      </w:r>
    </w:p>
    <w:p w14:paraId="3EAFE6E2" w14:textId="77777777" w:rsidR="001A6C35" w:rsidRDefault="00022D69">
      <w:pPr>
        <w:pStyle w:val="template"/>
        <w:spacing w:line="240" w:lineRule="auto"/>
        <w:jc w:val="both"/>
        <w:rPr>
          <w:rFonts w:ascii="Calibri" w:hAnsi="Calibri"/>
          <w:i w:val="0"/>
          <w:sz w:val="24"/>
          <w:szCs w:val="24"/>
        </w:rPr>
      </w:pPr>
      <w:r>
        <w:rPr>
          <w:rFonts w:ascii="Calibri" w:hAnsi="Calibri"/>
          <w:i w:val="0"/>
          <w:sz w:val="24"/>
          <w:szCs w:val="24"/>
        </w:rPr>
        <w:lastRenderedPageBreak/>
        <w:t>Dependencies exist on external software components, including the ResNet, MobileNet, and EfficientNet models, Python libraries (such as TensorFlow, PyTorch, scikit-learn, Numpy, and pandas), and cloud-based services, which must be integrated seamlessly for the system to function effectively.</w:t>
      </w:r>
    </w:p>
    <w:p w14:paraId="7D395380" w14:textId="77777777" w:rsidR="001A6C35" w:rsidRDefault="001A6C35">
      <w:pPr>
        <w:pStyle w:val="template"/>
        <w:spacing w:line="240" w:lineRule="auto"/>
        <w:jc w:val="both"/>
        <w:rPr>
          <w:rFonts w:ascii="Calibri" w:hAnsi="Calibri"/>
          <w:i w:val="0"/>
          <w:sz w:val="24"/>
          <w:szCs w:val="24"/>
        </w:rPr>
      </w:pPr>
    </w:p>
    <w:p w14:paraId="1B4548D1" w14:textId="77777777" w:rsidR="001A6C35" w:rsidRDefault="00022D69">
      <w:pPr>
        <w:pStyle w:val="template"/>
        <w:spacing w:line="240" w:lineRule="auto"/>
        <w:jc w:val="both"/>
        <w:rPr>
          <w:rFonts w:ascii="Calibri" w:hAnsi="Calibri"/>
          <w:i w:val="0"/>
          <w:sz w:val="24"/>
          <w:szCs w:val="24"/>
        </w:rPr>
      </w:pPr>
      <w:r>
        <w:rPr>
          <w:rFonts w:ascii="Calibri" w:hAnsi="Calibri"/>
          <w:b/>
          <w:bCs/>
          <w:i w:val="0"/>
          <w:sz w:val="24"/>
          <w:szCs w:val="24"/>
        </w:rPr>
        <w:t>Assistive Technologies:</w:t>
      </w:r>
    </w:p>
    <w:p w14:paraId="4C074262" w14:textId="77777777" w:rsidR="001A6C35" w:rsidRDefault="00022D69">
      <w:pPr>
        <w:pStyle w:val="template"/>
        <w:spacing w:line="240" w:lineRule="auto"/>
        <w:jc w:val="both"/>
        <w:rPr>
          <w:rFonts w:ascii="Calibri" w:hAnsi="Calibri"/>
          <w:i w:val="0"/>
          <w:sz w:val="24"/>
          <w:szCs w:val="24"/>
        </w:rPr>
      </w:pPr>
      <w:r>
        <w:rPr>
          <w:rFonts w:ascii="Calibri" w:hAnsi="Calibri"/>
          <w:i w:val="0"/>
          <w:sz w:val="24"/>
          <w:szCs w:val="24"/>
        </w:rPr>
        <w:t>The project depends on the proper functioning and continued support of existing assistive technologies, such as screen readers and braille devices, to ensure compatibility and a cohesive user experience.</w:t>
      </w:r>
    </w:p>
    <w:p w14:paraId="4D8A75E1" w14:textId="77777777" w:rsidR="001A6C35" w:rsidRDefault="001A6C35">
      <w:pPr>
        <w:pStyle w:val="template"/>
        <w:spacing w:line="240" w:lineRule="auto"/>
        <w:jc w:val="both"/>
        <w:rPr>
          <w:rFonts w:ascii="Calibri" w:hAnsi="Calibri"/>
          <w:i w:val="0"/>
          <w:sz w:val="24"/>
          <w:szCs w:val="24"/>
        </w:rPr>
      </w:pPr>
    </w:p>
    <w:p w14:paraId="53D90F21" w14:textId="77777777" w:rsidR="001A6C35" w:rsidRDefault="001A6C35">
      <w:pPr>
        <w:pStyle w:val="template"/>
        <w:spacing w:line="240" w:lineRule="auto"/>
        <w:jc w:val="both"/>
        <w:rPr>
          <w:rFonts w:ascii="Calibri" w:hAnsi="Calibri"/>
          <w:i w:val="0"/>
          <w:sz w:val="24"/>
          <w:szCs w:val="24"/>
        </w:rPr>
      </w:pPr>
    </w:p>
    <w:p w14:paraId="49264F63" w14:textId="77777777" w:rsidR="001A6C35" w:rsidRDefault="001A6C35">
      <w:pPr>
        <w:pStyle w:val="template"/>
        <w:spacing w:line="240" w:lineRule="auto"/>
        <w:jc w:val="both"/>
        <w:rPr>
          <w:rFonts w:ascii="Calibri" w:hAnsi="Calibri"/>
          <w:i w:val="0"/>
          <w:sz w:val="24"/>
          <w:szCs w:val="24"/>
        </w:rPr>
      </w:pPr>
    </w:p>
    <w:p w14:paraId="5DC0601B" w14:textId="77777777" w:rsidR="001A6C35" w:rsidRDefault="001A6C35">
      <w:pPr>
        <w:pStyle w:val="template"/>
        <w:spacing w:line="360" w:lineRule="auto"/>
        <w:jc w:val="both"/>
        <w:rPr>
          <w:rFonts w:ascii="Calibri" w:hAnsi="Calibri" w:cs="Calibri"/>
          <w:i w:val="0"/>
          <w:sz w:val="24"/>
          <w:szCs w:val="24"/>
        </w:rPr>
      </w:pPr>
    </w:p>
    <w:p w14:paraId="3833CF2A" w14:textId="77777777" w:rsidR="001A6C35" w:rsidRDefault="00022D69" w:rsidP="00350EE0">
      <w:pPr>
        <w:pStyle w:val="Heading2"/>
        <w:numPr>
          <w:ilvl w:val="1"/>
          <w:numId w:val="1"/>
        </w:numPr>
        <w:spacing w:line="240" w:lineRule="auto"/>
      </w:pPr>
      <w:bookmarkStart w:id="280" w:name="_Toc505638452"/>
      <w:bookmarkStart w:id="281" w:name="_Toc505635427"/>
      <w:bookmarkStart w:id="282" w:name="_Toc505635322"/>
      <w:bookmarkStart w:id="283" w:name="_Toc441230986"/>
      <w:bookmarkStart w:id="284" w:name="_Toc505635223"/>
      <w:bookmarkStart w:id="285" w:name="_Toc439994682"/>
      <w:bookmarkStart w:id="286" w:name="_Toc505635633"/>
      <w:bookmarkStart w:id="287" w:name="_Toc505635124"/>
      <w:r>
        <w:t>External Interface Requirements</w:t>
      </w:r>
      <w:bookmarkEnd w:id="280"/>
      <w:bookmarkEnd w:id="281"/>
      <w:bookmarkEnd w:id="282"/>
      <w:bookmarkEnd w:id="283"/>
      <w:bookmarkEnd w:id="284"/>
      <w:bookmarkEnd w:id="285"/>
      <w:bookmarkEnd w:id="286"/>
      <w:bookmarkEnd w:id="287"/>
    </w:p>
    <w:p w14:paraId="369F528E" w14:textId="77777777" w:rsidR="001A6C35" w:rsidRDefault="001A6C35">
      <w:pPr>
        <w:pStyle w:val="Heading2"/>
        <w:spacing w:line="240" w:lineRule="auto"/>
        <w:rPr>
          <w:rFonts w:cs="Calibri"/>
          <w:sz w:val="24"/>
          <w:lang w:val="en-US"/>
        </w:rPr>
      </w:pPr>
      <w:bookmarkStart w:id="288" w:name="_Toc441230987"/>
    </w:p>
    <w:p w14:paraId="192ED254" w14:textId="77777777" w:rsidR="001A6C35" w:rsidRDefault="00022D69" w:rsidP="00350EE0">
      <w:pPr>
        <w:pStyle w:val="Heading2"/>
        <w:numPr>
          <w:ilvl w:val="2"/>
          <w:numId w:val="1"/>
        </w:numPr>
        <w:spacing w:line="240" w:lineRule="auto"/>
        <w:rPr>
          <w:sz w:val="28"/>
          <w:szCs w:val="22"/>
        </w:rPr>
      </w:pPr>
      <w:bookmarkStart w:id="289" w:name="_Toc505635634"/>
      <w:bookmarkStart w:id="290" w:name="_Toc505638453"/>
      <w:bookmarkStart w:id="291" w:name="_Toc505635323"/>
      <w:bookmarkStart w:id="292" w:name="_Toc505635125"/>
      <w:bookmarkStart w:id="293" w:name="_Toc505635428"/>
      <w:bookmarkStart w:id="294" w:name="_Toc505635224"/>
      <w:r>
        <w:rPr>
          <w:sz w:val="28"/>
          <w:szCs w:val="22"/>
        </w:rPr>
        <w:t>User Interfaces</w:t>
      </w:r>
      <w:bookmarkEnd w:id="288"/>
      <w:bookmarkEnd w:id="289"/>
      <w:bookmarkEnd w:id="290"/>
      <w:bookmarkEnd w:id="291"/>
      <w:bookmarkEnd w:id="292"/>
      <w:bookmarkEnd w:id="293"/>
      <w:bookmarkEnd w:id="294"/>
    </w:p>
    <w:p w14:paraId="34479198" w14:textId="77777777" w:rsidR="001A6C35" w:rsidRDefault="00022D69">
      <w:pPr>
        <w:pStyle w:val="template"/>
        <w:spacing w:line="240" w:lineRule="auto"/>
        <w:jc w:val="both"/>
        <w:rPr>
          <w:rFonts w:ascii="Calibri" w:hAnsi="Calibri"/>
          <w:i w:val="0"/>
          <w:sz w:val="24"/>
          <w:szCs w:val="24"/>
        </w:rPr>
      </w:pPr>
      <w:bookmarkStart w:id="295" w:name="_Toc439994684"/>
      <w:bookmarkStart w:id="296" w:name="_Toc441230988"/>
      <w:r>
        <w:rPr>
          <w:rFonts w:ascii="Calibri" w:hAnsi="Calibri"/>
          <w:i w:val="0"/>
          <w:sz w:val="24"/>
          <w:szCs w:val="24"/>
        </w:rPr>
        <w:t>The 'AI Friend for the Blind' features a user interface designed for intuitive and accessible interactions with users. The logical characteristics of the user interface are outlined below:</w:t>
      </w:r>
    </w:p>
    <w:p w14:paraId="38A94D16" w14:textId="77777777" w:rsidR="001A6C35" w:rsidRDefault="00022D69">
      <w:pPr>
        <w:pStyle w:val="template"/>
        <w:spacing w:line="240" w:lineRule="auto"/>
        <w:jc w:val="both"/>
        <w:rPr>
          <w:rFonts w:ascii="Calibri" w:hAnsi="Calibri"/>
          <w:b/>
          <w:bCs/>
          <w:i w:val="0"/>
          <w:sz w:val="24"/>
          <w:szCs w:val="24"/>
        </w:rPr>
      </w:pPr>
      <w:r>
        <w:rPr>
          <w:rFonts w:ascii="Calibri" w:hAnsi="Calibri"/>
          <w:b/>
          <w:bCs/>
          <w:i w:val="0"/>
          <w:sz w:val="24"/>
          <w:szCs w:val="24"/>
        </w:rPr>
        <w:t>Screen Layout:</w:t>
      </w:r>
    </w:p>
    <w:p w14:paraId="51FF08CD" w14:textId="0647BE29" w:rsidR="001A6C35" w:rsidRDefault="00152427" w:rsidP="00152427">
      <w:pPr>
        <w:pStyle w:val="template"/>
        <w:spacing w:line="240" w:lineRule="auto"/>
        <w:jc w:val="both"/>
        <w:rPr>
          <w:rFonts w:ascii="Calibri" w:hAnsi="Calibri"/>
          <w:i w:val="0"/>
          <w:sz w:val="24"/>
          <w:szCs w:val="24"/>
        </w:rPr>
      </w:pPr>
      <w:r w:rsidRPr="00152427">
        <w:rPr>
          <w:rFonts w:ascii="Calibri" w:hAnsi="Calibri"/>
          <w:i w:val="0"/>
          <w:sz w:val="24"/>
          <w:szCs w:val="24"/>
        </w:rPr>
        <w:t>The layout used in the interface is clear and easy to navigate, which indicates that the designers follow gabriel and colleagues’ advice; the use of simple and easy-to-understand layouts is best for users who have vision problems.</w:t>
      </w:r>
    </w:p>
    <w:p w14:paraId="40018913" w14:textId="77777777" w:rsidR="001A6C35" w:rsidRDefault="00022D69">
      <w:pPr>
        <w:pStyle w:val="template"/>
        <w:spacing w:line="240" w:lineRule="auto"/>
        <w:jc w:val="both"/>
        <w:rPr>
          <w:rFonts w:ascii="Calibri" w:hAnsi="Calibri"/>
          <w:b/>
          <w:bCs/>
          <w:i w:val="0"/>
          <w:sz w:val="24"/>
          <w:szCs w:val="24"/>
        </w:rPr>
      </w:pPr>
      <w:r>
        <w:rPr>
          <w:rFonts w:ascii="Calibri" w:hAnsi="Calibri"/>
          <w:b/>
          <w:bCs/>
          <w:i w:val="0"/>
          <w:sz w:val="24"/>
          <w:szCs w:val="24"/>
        </w:rPr>
        <w:t>GUI Standards:</w:t>
      </w:r>
    </w:p>
    <w:p w14:paraId="15F46743" w14:textId="65FC5316" w:rsidR="001A6C35" w:rsidRDefault="00152427" w:rsidP="00152427">
      <w:pPr>
        <w:pStyle w:val="template"/>
        <w:spacing w:line="240" w:lineRule="auto"/>
        <w:jc w:val="both"/>
        <w:rPr>
          <w:rFonts w:ascii="Calibri" w:hAnsi="Calibri"/>
          <w:i w:val="0"/>
          <w:sz w:val="24"/>
          <w:szCs w:val="24"/>
        </w:rPr>
      </w:pPr>
      <w:r w:rsidRPr="00152427">
        <w:rPr>
          <w:rFonts w:ascii="Calibri" w:hAnsi="Calibri"/>
          <w:i w:val="0"/>
          <w:sz w:val="24"/>
          <w:szCs w:val="24"/>
        </w:rPr>
        <w:t>Concerning the graphical user interface (GUI), they follow generally accepted standard to enable working with screen readers which are common assistive technologies the visually impaired use.</w:t>
      </w:r>
    </w:p>
    <w:p w14:paraId="5C2A2225" w14:textId="77777777" w:rsidR="001A6C35" w:rsidRDefault="00022D69">
      <w:pPr>
        <w:pStyle w:val="template"/>
        <w:spacing w:line="240" w:lineRule="auto"/>
        <w:jc w:val="both"/>
        <w:rPr>
          <w:rFonts w:ascii="Calibri" w:hAnsi="Calibri"/>
          <w:b/>
          <w:bCs/>
          <w:i w:val="0"/>
          <w:sz w:val="24"/>
          <w:szCs w:val="24"/>
        </w:rPr>
      </w:pPr>
      <w:r>
        <w:rPr>
          <w:rFonts w:ascii="Calibri" w:hAnsi="Calibri"/>
          <w:b/>
          <w:bCs/>
          <w:i w:val="0"/>
          <w:sz w:val="24"/>
          <w:szCs w:val="24"/>
        </w:rPr>
        <w:t>Sample Screen Images:</w:t>
      </w:r>
    </w:p>
    <w:p w14:paraId="40742949" w14:textId="6F7EDE8B" w:rsidR="0062194A" w:rsidRDefault="00152427" w:rsidP="00152427">
      <w:r w:rsidRPr="00152427">
        <w:t>When creating the user interface specification, the proposer of the paper will add a few areas of the interface that possess contextual description, user setting, and real-time object detection via screen shots.</w:t>
      </w:r>
    </w:p>
    <w:p w14:paraId="058515B5" w14:textId="77777777" w:rsidR="001A6C35" w:rsidRDefault="00022D69">
      <w:pPr>
        <w:pStyle w:val="template"/>
        <w:spacing w:line="240" w:lineRule="auto"/>
        <w:jc w:val="both"/>
        <w:rPr>
          <w:rFonts w:ascii="Calibri" w:hAnsi="Calibri"/>
          <w:b/>
          <w:bCs/>
          <w:i w:val="0"/>
          <w:sz w:val="24"/>
          <w:szCs w:val="24"/>
        </w:rPr>
      </w:pPr>
      <w:r>
        <w:rPr>
          <w:rFonts w:ascii="Calibri" w:hAnsi="Calibri"/>
          <w:b/>
          <w:bCs/>
          <w:i w:val="0"/>
          <w:sz w:val="24"/>
          <w:szCs w:val="24"/>
        </w:rPr>
        <w:t>Consistent Buttons and Functions:</w:t>
      </w:r>
    </w:p>
    <w:p w14:paraId="7CFDC1C4" w14:textId="24C35BBD" w:rsidR="0062194A" w:rsidRDefault="00152427" w:rsidP="00152427">
      <w:r w:rsidRPr="00152427">
        <w:t>Some of the buttons and features are general and are used almost in all types of applications; these include, ‘Start Recognition,’ ‘Stop,’ ‘Settings,’ among others.</w:t>
      </w:r>
    </w:p>
    <w:p w14:paraId="21E0D87D" w14:textId="77777777" w:rsidR="001A6C35" w:rsidRDefault="00022D69">
      <w:pPr>
        <w:pStyle w:val="template"/>
        <w:spacing w:line="240" w:lineRule="auto"/>
        <w:jc w:val="both"/>
        <w:rPr>
          <w:rFonts w:ascii="Calibri" w:hAnsi="Calibri"/>
          <w:b/>
          <w:bCs/>
          <w:i w:val="0"/>
          <w:sz w:val="24"/>
          <w:szCs w:val="24"/>
        </w:rPr>
      </w:pPr>
      <w:r>
        <w:rPr>
          <w:rFonts w:ascii="Calibri" w:hAnsi="Calibri"/>
          <w:b/>
          <w:bCs/>
          <w:i w:val="0"/>
          <w:sz w:val="24"/>
          <w:szCs w:val="24"/>
        </w:rPr>
        <w:t>Error Message Display Standards:</w:t>
      </w:r>
    </w:p>
    <w:p w14:paraId="350AE765" w14:textId="132A1337" w:rsidR="001A6C35" w:rsidRPr="0062194A" w:rsidRDefault="00152427" w:rsidP="00152427">
      <w:pPr>
        <w:spacing w:after="240"/>
      </w:pPr>
      <w:r w:rsidRPr="00152427">
        <w:t>Messages when an error occurs are clear and brief, which is m</w:t>
      </w:r>
      <w:r>
        <w:t>ade possible through the use of</w:t>
      </w:r>
      <w:r w:rsidRPr="00152427">
        <w:t>.</w:t>
      </w:r>
    </w:p>
    <w:p w14:paraId="7E5BE3DB" w14:textId="77777777" w:rsidR="001A6C35" w:rsidRDefault="001A6C35">
      <w:pPr>
        <w:pStyle w:val="template"/>
        <w:spacing w:line="240" w:lineRule="auto"/>
        <w:jc w:val="both"/>
        <w:rPr>
          <w:rFonts w:ascii="Calibri" w:hAnsi="Calibri" w:cs="Calibri"/>
          <w:i w:val="0"/>
          <w:sz w:val="24"/>
          <w:szCs w:val="24"/>
        </w:rPr>
      </w:pPr>
    </w:p>
    <w:p w14:paraId="2641446B" w14:textId="77777777" w:rsidR="001A6C35" w:rsidRDefault="00022D69" w:rsidP="00350EE0">
      <w:pPr>
        <w:pStyle w:val="Heading2"/>
        <w:numPr>
          <w:ilvl w:val="2"/>
          <w:numId w:val="1"/>
        </w:numPr>
        <w:rPr>
          <w:sz w:val="28"/>
          <w:szCs w:val="22"/>
        </w:rPr>
      </w:pPr>
      <w:bookmarkStart w:id="297" w:name="_Toc505635429"/>
      <w:bookmarkStart w:id="298" w:name="_Toc505635126"/>
      <w:bookmarkStart w:id="299" w:name="_Toc505635225"/>
      <w:bookmarkStart w:id="300" w:name="_Toc505635324"/>
      <w:bookmarkStart w:id="301" w:name="_Toc505635635"/>
      <w:bookmarkStart w:id="302" w:name="_Toc505638454"/>
      <w:r>
        <w:rPr>
          <w:sz w:val="28"/>
          <w:szCs w:val="22"/>
        </w:rPr>
        <w:t>Hardware Interfaces</w:t>
      </w:r>
      <w:bookmarkEnd w:id="295"/>
      <w:bookmarkEnd w:id="296"/>
      <w:bookmarkEnd w:id="297"/>
      <w:bookmarkEnd w:id="298"/>
      <w:bookmarkEnd w:id="299"/>
      <w:bookmarkEnd w:id="300"/>
      <w:bookmarkEnd w:id="301"/>
      <w:bookmarkEnd w:id="302"/>
    </w:p>
    <w:p w14:paraId="0A122016" w14:textId="77777777" w:rsidR="00152427" w:rsidRDefault="00152427" w:rsidP="00152427">
      <w:pPr>
        <w:pStyle w:val="NormalWeb"/>
        <w:spacing w:before="0" w:beforeAutospacing="0" w:after="0" w:afterAutospacing="0"/>
        <w:jc w:val="both"/>
      </w:pPr>
      <w:r>
        <w:rPr>
          <w:color w:val="000000"/>
        </w:rPr>
        <w:t>Occupying a high point in technological advancement, the “AI Friend for the Blind” can support several hardware devices such as PC, laptops, and other friendly programmes practiced with electronic devices capable of enough processing capabilities such as some models of mobile phones. The program uses efficient communication protocols to transfer data, issue system notifications, and execute commands on your device; all this while effectively utilizing the computing equipment you already own. </w:t>
      </w:r>
    </w:p>
    <w:p w14:paraId="7465A203" w14:textId="77777777" w:rsidR="00152427" w:rsidRDefault="00152427" w:rsidP="00152427">
      <w:pPr>
        <w:pStyle w:val="NormalWeb"/>
        <w:spacing w:before="0" w:beforeAutospacing="0" w:after="0" w:afterAutospacing="0"/>
        <w:jc w:val="both"/>
      </w:pPr>
      <w:r>
        <w:rPr>
          <w:color w:val="000000"/>
        </w:rPr>
        <w:lastRenderedPageBreak/>
        <w:t> </w:t>
      </w:r>
    </w:p>
    <w:p w14:paraId="32F5507A" w14:textId="383C6A60" w:rsidR="0062194A" w:rsidRPr="0062194A" w:rsidRDefault="00152427" w:rsidP="00152427">
      <w:pPr>
        <w:pStyle w:val="NormalWeb"/>
        <w:spacing w:before="0" w:beforeAutospacing="0" w:after="0" w:afterAutospacing="0"/>
        <w:jc w:val="both"/>
      </w:pPr>
      <w:r>
        <w:rPr>
          <w:color w:val="000000"/>
        </w:rPr>
        <w:t> Support for accessibility has been paid special attention, thus ensuring that the program is compatible with easy agents such as the screen readers and the braille hardware. As for the input methods we consider voice commands, touchscreens, and keyboards to be possible means of interacting with our program. Also, it interfaces with output devices used frequently by the blind and visually challenged such as the braille displays. In this case, the “AI Friend for the Blind” can be easily integrated because of the effort paid on the hardware interfaces.</w:t>
      </w:r>
      <w:r w:rsidR="0062194A">
        <w:t xml:space="preserve"> </w:t>
      </w:r>
    </w:p>
    <w:p w14:paraId="62013D8A" w14:textId="3366CC30" w:rsidR="001A6C35" w:rsidRDefault="001A6C35">
      <w:pPr>
        <w:pStyle w:val="template"/>
        <w:spacing w:line="240" w:lineRule="auto"/>
        <w:jc w:val="both"/>
        <w:rPr>
          <w:rFonts w:ascii="Calibri" w:hAnsi="Calibri"/>
          <w:i w:val="0"/>
          <w:sz w:val="24"/>
          <w:szCs w:val="24"/>
        </w:rPr>
      </w:pPr>
    </w:p>
    <w:p w14:paraId="64A2AFB2" w14:textId="77777777" w:rsidR="001A6C35" w:rsidRDefault="001A6C35">
      <w:pPr>
        <w:pStyle w:val="template"/>
        <w:spacing w:line="240" w:lineRule="auto"/>
        <w:jc w:val="both"/>
        <w:rPr>
          <w:rFonts w:ascii="Calibri" w:hAnsi="Calibri"/>
          <w:i w:val="0"/>
          <w:sz w:val="24"/>
          <w:szCs w:val="24"/>
        </w:rPr>
      </w:pPr>
    </w:p>
    <w:p w14:paraId="503B3454" w14:textId="77777777" w:rsidR="001A6C35" w:rsidRDefault="001A6C35">
      <w:pPr>
        <w:pStyle w:val="template"/>
        <w:spacing w:line="240" w:lineRule="auto"/>
        <w:jc w:val="both"/>
        <w:rPr>
          <w:rFonts w:ascii="Calibri" w:hAnsi="Calibri"/>
          <w:i w:val="0"/>
          <w:sz w:val="24"/>
          <w:szCs w:val="24"/>
        </w:rPr>
      </w:pPr>
    </w:p>
    <w:p w14:paraId="0A534D3D" w14:textId="77777777" w:rsidR="001A6C35" w:rsidRDefault="00022D69" w:rsidP="00350EE0">
      <w:pPr>
        <w:pStyle w:val="Heading2"/>
        <w:numPr>
          <w:ilvl w:val="2"/>
          <w:numId w:val="1"/>
        </w:numPr>
        <w:rPr>
          <w:sz w:val="28"/>
          <w:szCs w:val="22"/>
        </w:rPr>
      </w:pPr>
      <w:bookmarkStart w:id="303" w:name="_Toc505635636"/>
      <w:bookmarkStart w:id="304" w:name="_Toc439994685"/>
      <w:bookmarkStart w:id="305" w:name="_Toc505638455"/>
      <w:bookmarkStart w:id="306" w:name="_Toc505635226"/>
      <w:bookmarkStart w:id="307" w:name="_Toc505635430"/>
      <w:bookmarkStart w:id="308" w:name="_Toc441230989"/>
      <w:bookmarkStart w:id="309" w:name="_Toc505635325"/>
      <w:bookmarkStart w:id="310" w:name="_Toc505635127"/>
      <w:r>
        <w:rPr>
          <w:sz w:val="28"/>
          <w:szCs w:val="22"/>
        </w:rPr>
        <w:t>Software Interfaces</w:t>
      </w:r>
      <w:bookmarkEnd w:id="303"/>
      <w:bookmarkEnd w:id="304"/>
      <w:bookmarkEnd w:id="305"/>
      <w:bookmarkEnd w:id="306"/>
      <w:bookmarkEnd w:id="307"/>
      <w:bookmarkEnd w:id="308"/>
      <w:bookmarkEnd w:id="309"/>
      <w:bookmarkEnd w:id="310"/>
    </w:p>
    <w:p w14:paraId="382709C5" w14:textId="77777777" w:rsidR="00152427" w:rsidRDefault="00152427" w:rsidP="00152427">
      <w:pPr>
        <w:pStyle w:val="NormalWeb"/>
        <w:spacing w:before="0" w:beforeAutospacing="0" w:after="0" w:afterAutospacing="0"/>
        <w:jc w:val="both"/>
      </w:pPr>
      <w:bookmarkStart w:id="311" w:name="_Toc441230990"/>
      <w:bookmarkStart w:id="312" w:name="_Toc439994686"/>
      <w:r>
        <w:rPr>
          <w:color w:val="000000"/>
        </w:rPr>
        <w:t>Integration with AI Components: For real-time object identification and recognition of image content, it is quite convenient to incorporate our application with machine learning models that have incorporated deep learning, such as ResNet, MobileNet, and EfficientNet. Due to this integration, visually impaired users will certainly get accurate as well as contextually meaningful information. </w:t>
      </w:r>
    </w:p>
    <w:p w14:paraId="4CAE9A11" w14:textId="77777777" w:rsidR="00152427" w:rsidRDefault="00152427" w:rsidP="00152427">
      <w:pPr>
        <w:pStyle w:val="NormalWeb"/>
        <w:spacing w:before="0" w:beforeAutospacing="0" w:after="0" w:afterAutospacing="0"/>
        <w:jc w:val="both"/>
      </w:pPr>
      <w:r>
        <w:rPr>
          <w:color w:val="000000"/>
        </w:rPr>
        <w:t> </w:t>
      </w:r>
    </w:p>
    <w:p w14:paraId="61594D4C" w14:textId="77777777" w:rsidR="00152427" w:rsidRDefault="00152427" w:rsidP="00152427">
      <w:pPr>
        <w:pStyle w:val="NormalWeb"/>
        <w:spacing w:before="0" w:beforeAutospacing="0" w:after="0" w:afterAutospacing="0"/>
        <w:jc w:val="both"/>
      </w:pPr>
      <w:r>
        <w:rPr>
          <w:color w:val="000000"/>
        </w:rPr>
        <w:t> Python Libraries (e. g. , TensorFlow and OpenCV): These libraries are used in the program to perform computer vision related processes and build the AI system. These libraries enhance the utility of the program and help in the processing of such visual inputs in terms of real time. </w:t>
      </w:r>
    </w:p>
    <w:p w14:paraId="39F7559F" w14:textId="77777777" w:rsidR="00152427" w:rsidRDefault="00152427" w:rsidP="00152427">
      <w:pPr>
        <w:pStyle w:val="NormalWeb"/>
        <w:spacing w:before="0" w:beforeAutospacing="0" w:after="0" w:afterAutospacing="0"/>
        <w:jc w:val="both"/>
      </w:pPr>
      <w:r>
        <w:rPr>
          <w:color w:val="000000"/>
        </w:rPr>
        <w:t> </w:t>
      </w:r>
    </w:p>
    <w:p w14:paraId="609C75A6" w14:textId="77777777" w:rsidR="00152427" w:rsidRDefault="00152427" w:rsidP="00152427">
      <w:pPr>
        <w:pStyle w:val="NormalWeb"/>
        <w:spacing w:before="0" w:beforeAutospacing="0" w:after="0" w:afterAutospacing="0"/>
        <w:jc w:val="both"/>
      </w:pPr>
      <w:r>
        <w:rPr>
          <w:color w:val="000000"/>
        </w:rPr>
        <w:t> Cloud-Based Services: It also communicates with other cloud services to act as the source of data storage, update and other relevant features. This enhances the user experience since it gives an assurance that the user is in touch with the most recent view and tools. </w:t>
      </w:r>
    </w:p>
    <w:p w14:paraId="6D5A46AE" w14:textId="77777777" w:rsidR="00152427" w:rsidRDefault="00152427" w:rsidP="00152427">
      <w:pPr>
        <w:pStyle w:val="NormalWeb"/>
        <w:spacing w:before="0" w:beforeAutospacing="0" w:after="0" w:afterAutospacing="0"/>
        <w:jc w:val="both"/>
      </w:pPr>
      <w:r>
        <w:rPr>
          <w:color w:val="000000"/>
        </w:rPr>
        <w:t> </w:t>
      </w:r>
    </w:p>
    <w:p w14:paraId="3B567833" w14:textId="77777777" w:rsidR="00152427" w:rsidRDefault="00152427" w:rsidP="00152427">
      <w:pPr>
        <w:pStyle w:val="NormalWeb"/>
        <w:spacing w:before="0" w:beforeAutospacing="0" w:after="0" w:afterAutospacing="0"/>
        <w:jc w:val="both"/>
      </w:pPr>
      <w:r>
        <w:rPr>
          <w:color w:val="000000"/>
        </w:rPr>
        <w:t> Operating systems (such as Ubuntu 20. 04 LTS, macOS, and Windows 10):Operating systems (such as Ubuntu 20. 04 LTS, macOS, and Windows 10): </w:t>
      </w:r>
    </w:p>
    <w:p w14:paraId="7F4E0115" w14:textId="77777777" w:rsidR="00152427" w:rsidRDefault="00152427" w:rsidP="00152427">
      <w:pPr>
        <w:pStyle w:val="NormalWeb"/>
        <w:spacing w:before="0" w:beforeAutospacing="0" w:after="0" w:afterAutospacing="0"/>
        <w:jc w:val="both"/>
      </w:pPr>
      <w:r>
        <w:rPr>
          <w:color w:val="000000"/>
        </w:rPr>
        <w:t> Many operating systems including Windows 10, macOS Big Sur, and Ubuntu 20. Supported devices are HP, Lenovo, Dell, Acer and all other devices which have Windows 10, 08, 7 and 04 LTS installed. They also make it possible for the ‘AI Friend for the Blind’ to easily blend into various operating environments as selected by the users. </w:t>
      </w:r>
    </w:p>
    <w:p w14:paraId="6E8C8A8C" w14:textId="77777777" w:rsidR="00152427" w:rsidRDefault="00152427" w:rsidP="00152427">
      <w:pPr>
        <w:pStyle w:val="NormalWeb"/>
        <w:spacing w:before="0" w:beforeAutospacing="0" w:after="0" w:afterAutospacing="0"/>
        <w:jc w:val="both"/>
      </w:pPr>
      <w:r>
        <w:rPr>
          <w:color w:val="000000"/>
        </w:rPr>
        <w:t> </w:t>
      </w:r>
    </w:p>
    <w:p w14:paraId="20AC09E2" w14:textId="77777777" w:rsidR="00152427" w:rsidRDefault="00152427" w:rsidP="00152427">
      <w:pPr>
        <w:pStyle w:val="NormalWeb"/>
        <w:spacing w:before="0" w:beforeAutospacing="0" w:after="0" w:afterAutospacing="0"/>
        <w:jc w:val="both"/>
      </w:pPr>
      <w:r>
        <w:rPr>
          <w:color w:val="000000"/>
        </w:rPr>
        <w:t> Technologies for the disabled (such as screen readers):Technologies for the disabled (such as screen readers): </w:t>
      </w:r>
    </w:p>
    <w:p w14:paraId="0303E1AC" w14:textId="77777777" w:rsidR="00152427" w:rsidRDefault="00152427" w:rsidP="00152427">
      <w:pPr>
        <w:pStyle w:val="NormalWeb"/>
        <w:spacing w:before="0" w:beforeAutospacing="0" w:after="0" w:afterAutospacing="0"/>
        <w:jc w:val="both"/>
      </w:pPr>
      <w:r>
        <w:rPr>
          <w:color w:val="000000"/>
        </w:rPr>
        <w:t> The software works with the screen reader that is commonly used by the visually impaired, thus learning the integration’s importance. This ensures that for users who rely on multiple of these aids, they will have a proper experience of your product. </w:t>
      </w:r>
    </w:p>
    <w:p w14:paraId="46F52A4C" w14:textId="77777777" w:rsidR="00152427" w:rsidRDefault="00152427" w:rsidP="00152427">
      <w:pPr>
        <w:pStyle w:val="NormalWeb"/>
        <w:spacing w:before="0" w:beforeAutospacing="0" w:after="0" w:afterAutospacing="0"/>
        <w:jc w:val="both"/>
      </w:pPr>
      <w:r>
        <w:rPr>
          <w:color w:val="000000"/>
        </w:rPr>
        <w:t> </w:t>
      </w:r>
    </w:p>
    <w:p w14:paraId="466482E6" w14:textId="77777777" w:rsidR="00152427" w:rsidRDefault="00152427" w:rsidP="00152427">
      <w:pPr>
        <w:pStyle w:val="NormalWeb"/>
        <w:spacing w:before="0" w:beforeAutospacing="0" w:after="0" w:afterAutospacing="0"/>
        <w:jc w:val="both"/>
      </w:pPr>
      <w:r>
        <w:rPr>
          <w:color w:val="000000"/>
        </w:rPr>
        <w:t> Communication Protocols: For the interaction with the integrated components the program relies on common communication highways. This helps in maintaining a stable system with fast response and this is due to the ability to smoothly transfer data and control orders / notifications between different levels. </w:t>
      </w:r>
    </w:p>
    <w:p w14:paraId="18FE8182" w14:textId="77777777" w:rsidR="00152427" w:rsidRDefault="00152427" w:rsidP="00152427">
      <w:pPr>
        <w:pStyle w:val="NormalWeb"/>
        <w:spacing w:before="0" w:beforeAutospacing="0" w:after="0" w:afterAutospacing="0"/>
        <w:jc w:val="both"/>
      </w:pPr>
      <w:r>
        <w:rPr>
          <w:color w:val="000000"/>
        </w:rPr>
        <w:t> </w:t>
      </w:r>
    </w:p>
    <w:p w14:paraId="76BB046E" w14:textId="77777777" w:rsidR="00152427" w:rsidRDefault="00152427" w:rsidP="00152427">
      <w:pPr>
        <w:pStyle w:val="NormalWeb"/>
        <w:spacing w:before="0" w:beforeAutospacing="0" w:after="0" w:afterAutospacing="0"/>
        <w:jc w:val="both"/>
      </w:pPr>
      <w:r>
        <w:rPr>
          <w:color w:val="000000"/>
        </w:rPr>
        <w:lastRenderedPageBreak/>
        <w:t> User Interface Specification: While a brief review is introduced in this document, there is another document that provides comprehensive descriptions of the user interface. This ensures a proper understand of the things to do with buttons, screens and functions in relation to the users. </w:t>
      </w:r>
    </w:p>
    <w:p w14:paraId="7FA5F69B" w14:textId="77777777" w:rsidR="00152427" w:rsidRDefault="00152427" w:rsidP="00152427">
      <w:pPr>
        <w:pStyle w:val="NormalWeb"/>
        <w:spacing w:before="0" w:beforeAutospacing="0" w:after="0" w:afterAutospacing="0"/>
        <w:jc w:val="both"/>
      </w:pPr>
      <w:r>
        <w:rPr>
          <w:color w:val="000000"/>
        </w:rPr>
        <w:t> </w:t>
      </w:r>
    </w:p>
    <w:p w14:paraId="2063809D" w14:textId="1E6D9265" w:rsidR="0062194A" w:rsidRPr="0062194A" w:rsidRDefault="00152427" w:rsidP="00152427">
      <w:pPr>
        <w:pStyle w:val="NormalWeb"/>
        <w:spacing w:before="0" w:beforeAutospacing="0" w:after="0" w:afterAutospacing="0"/>
        <w:jc w:val="both"/>
      </w:pPr>
      <w:r>
        <w:rPr>
          <w:color w:val="000000"/>
        </w:rPr>
        <w:t> API Protocols: As for software interfaces, detailed API protocols for the developers interested in expanding their knowledge are given. These standards give a step by step guideline on how things may be run in the common purpose of harmonizing with extraneous factors.</w:t>
      </w:r>
      <w:r w:rsidR="0062194A">
        <w:t xml:space="preserve"> </w:t>
      </w:r>
    </w:p>
    <w:p w14:paraId="070B9FA6" w14:textId="77777777" w:rsidR="001A6C35" w:rsidRDefault="001A6C35">
      <w:pPr>
        <w:pStyle w:val="template"/>
        <w:spacing w:line="240" w:lineRule="auto"/>
        <w:rPr>
          <w:rFonts w:ascii="Calibri" w:hAnsi="Calibri"/>
          <w:i w:val="0"/>
          <w:sz w:val="24"/>
          <w:szCs w:val="24"/>
        </w:rPr>
      </w:pPr>
    </w:p>
    <w:p w14:paraId="63F85248" w14:textId="77777777" w:rsidR="001A6C35" w:rsidRDefault="00022D69" w:rsidP="00350EE0">
      <w:pPr>
        <w:pStyle w:val="Heading2"/>
        <w:numPr>
          <w:ilvl w:val="2"/>
          <w:numId w:val="1"/>
        </w:numPr>
        <w:rPr>
          <w:sz w:val="28"/>
          <w:szCs w:val="22"/>
        </w:rPr>
      </w:pPr>
      <w:bookmarkStart w:id="313" w:name="_Toc505635637"/>
      <w:bookmarkStart w:id="314" w:name="_Toc505635326"/>
      <w:bookmarkStart w:id="315" w:name="_Toc505635128"/>
      <w:bookmarkStart w:id="316" w:name="_Toc505638456"/>
      <w:bookmarkStart w:id="317" w:name="_Toc505635227"/>
      <w:bookmarkStart w:id="318" w:name="_Toc505635431"/>
      <w:r>
        <w:rPr>
          <w:sz w:val="28"/>
          <w:szCs w:val="22"/>
        </w:rPr>
        <w:t>Communications Interfaces</w:t>
      </w:r>
      <w:bookmarkEnd w:id="311"/>
      <w:bookmarkEnd w:id="312"/>
      <w:bookmarkEnd w:id="313"/>
      <w:bookmarkEnd w:id="314"/>
      <w:bookmarkEnd w:id="315"/>
      <w:bookmarkEnd w:id="316"/>
      <w:bookmarkEnd w:id="317"/>
      <w:bookmarkEnd w:id="318"/>
    </w:p>
    <w:p w14:paraId="184B25D8" w14:textId="79256C39" w:rsidR="001A6C35" w:rsidRPr="0062194A" w:rsidRDefault="0062194A" w:rsidP="00152427">
      <w:pPr>
        <w:spacing w:after="240"/>
      </w:pPr>
      <w:bookmarkStart w:id="319" w:name="_Toc439994687"/>
      <w:bookmarkStart w:id="320" w:name="_Toc441230991"/>
      <w:r>
        <w:rPr>
          <w:rFonts w:ascii="Calibri" w:hAnsi="Calibri"/>
          <w:i/>
        </w:rPr>
        <w:t xml:space="preserve"> </w:t>
      </w:r>
      <w:r w:rsidR="00152427" w:rsidRPr="00152427">
        <w:t>The interaction of functions on which the “AI Friend for the Blind” is based is a complex tango. In the case of external communication, we need network server communication protocols such as HTTP or HTTPS to facilitate transfer of data while delivering updates on time. Some of the entry components could be written as the following: To inform our consumers, there could be email notifications. We shall adhere to the following set of guidelines while designing messages since these conform to the common email standards, thus ensuring that recipients receive reliable and accessible messages. When users need more information, the application reads and writes from the web browsers and complies with the web standards. In this case, the forms are electronically generated with regards to the user preferences and choices as it is recommended in the learned societies.</w:t>
      </w:r>
      <w:r>
        <w:t xml:space="preserve"> </w:t>
      </w:r>
    </w:p>
    <w:p w14:paraId="15F77DDA" w14:textId="77777777" w:rsidR="001A6C35" w:rsidRDefault="001A6C35">
      <w:pPr>
        <w:pStyle w:val="template"/>
        <w:spacing w:line="240" w:lineRule="auto"/>
        <w:jc w:val="both"/>
        <w:rPr>
          <w:rFonts w:ascii="Calibri" w:hAnsi="Calibri"/>
          <w:i w:val="0"/>
          <w:sz w:val="24"/>
          <w:szCs w:val="24"/>
        </w:rPr>
      </w:pPr>
    </w:p>
    <w:p w14:paraId="52A3D861" w14:textId="77777777" w:rsidR="001A6C35" w:rsidRDefault="00022D69" w:rsidP="00350EE0">
      <w:pPr>
        <w:pStyle w:val="Heading2"/>
        <w:numPr>
          <w:ilvl w:val="1"/>
          <w:numId w:val="1"/>
        </w:numPr>
      </w:pPr>
      <w:bookmarkStart w:id="321" w:name="_Toc505638457"/>
      <w:bookmarkStart w:id="322" w:name="_Toc505635129"/>
      <w:bookmarkStart w:id="323" w:name="_Toc505635638"/>
      <w:bookmarkStart w:id="324" w:name="_Toc505635327"/>
      <w:bookmarkStart w:id="325" w:name="_Toc505635432"/>
      <w:bookmarkStart w:id="326" w:name="_Toc505635228"/>
      <w:r>
        <w:t>System Features</w:t>
      </w:r>
      <w:bookmarkEnd w:id="319"/>
      <w:bookmarkEnd w:id="320"/>
      <w:bookmarkEnd w:id="321"/>
      <w:bookmarkEnd w:id="322"/>
      <w:bookmarkEnd w:id="323"/>
      <w:bookmarkEnd w:id="324"/>
      <w:bookmarkEnd w:id="325"/>
      <w:bookmarkEnd w:id="326"/>
    </w:p>
    <w:p w14:paraId="50BF3EAD" w14:textId="77777777" w:rsidR="0062194A" w:rsidRDefault="0062194A" w:rsidP="0062194A">
      <w:r>
        <w:rPr>
          <w:rFonts w:ascii="Calibri" w:hAnsi="Calibri"/>
          <w:i/>
        </w:rPr>
        <w:t xml:space="preserve"> </w:t>
      </w:r>
      <w:r>
        <w:t>We emphasize important services that constitute the "AI Friend for the Blind"'s main capabilities when describing its functional environment. This part acts as a manual, outlining the system features that give users control and present the product as a game-changer for people who are blind or visually impaired. These elements together show the 'AI Friend for the Blind' in action, regardless of the categories they fall under: use case, operating mode, user classification, or functional hierarchy. Come along on this journey as we examine the features that make up the core of our creative solution.</w:t>
      </w:r>
    </w:p>
    <w:p w14:paraId="72B0E650" w14:textId="53D44352" w:rsidR="001A6C35" w:rsidRDefault="001A6C35">
      <w:pPr>
        <w:pStyle w:val="template"/>
        <w:spacing w:line="240" w:lineRule="auto"/>
        <w:rPr>
          <w:rFonts w:ascii="Calibri" w:hAnsi="Calibri"/>
          <w:i w:val="0"/>
          <w:sz w:val="24"/>
          <w:szCs w:val="24"/>
        </w:rPr>
      </w:pPr>
    </w:p>
    <w:p w14:paraId="07808C8B" w14:textId="77777777" w:rsidR="001A6C35" w:rsidRDefault="001A6C35">
      <w:pPr>
        <w:pStyle w:val="template"/>
        <w:spacing w:line="240" w:lineRule="auto"/>
        <w:rPr>
          <w:rFonts w:ascii="Calibri" w:hAnsi="Calibri"/>
          <w:i w:val="0"/>
          <w:sz w:val="24"/>
          <w:szCs w:val="24"/>
        </w:rPr>
      </w:pPr>
    </w:p>
    <w:p w14:paraId="699C5F2D" w14:textId="77777777" w:rsidR="001A6C35" w:rsidRDefault="001A6C35">
      <w:pPr>
        <w:pStyle w:val="template"/>
        <w:spacing w:line="240" w:lineRule="auto"/>
        <w:rPr>
          <w:rFonts w:ascii="Calibri" w:hAnsi="Calibri"/>
          <w:i w:val="0"/>
          <w:sz w:val="24"/>
          <w:szCs w:val="24"/>
        </w:rPr>
      </w:pPr>
    </w:p>
    <w:p w14:paraId="2EFC2168" w14:textId="77777777" w:rsidR="001A6C35" w:rsidRDefault="00022D69" w:rsidP="00350EE0">
      <w:pPr>
        <w:pStyle w:val="Heading2"/>
        <w:numPr>
          <w:ilvl w:val="2"/>
          <w:numId w:val="1"/>
        </w:numPr>
        <w:rPr>
          <w:sz w:val="28"/>
          <w:szCs w:val="22"/>
        </w:rPr>
      </w:pPr>
      <w:r>
        <w:rPr>
          <w:sz w:val="28"/>
          <w:szCs w:val="22"/>
        </w:rPr>
        <w:t>Object Recognition</w:t>
      </w:r>
    </w:p>
    <w:p w14:paraId="199A6761" w14:textId="77777777" w:rsidR="001A6C35" w:rsidRDefault="00022D69">
      <w:pPr>
        <w:pStyle w:val="template"/>
        <w:spacing w:line="240" w:lineRule="auto"/>
        <w:ind w:left="630"/>
        <w:rPr>
          <w:rFonts w:ascii="Calibri" w:hAnsi="Calibri"/>
          <w:b/>
          <w:bCs/>
          <w:i w:val="0"/>
          <w:sz w:val="28"/>
          <w:szCs w:val="28"/>
        </w:rPr>
      </w:pPr>
      <w:r>
        <w:rPr>
          <w:rFonts w:ascii="Calibri" w:hAnsi="Calibri"/>
          <w:b/>
          <w:bCs/>
          <w:i w:val="0"/>
          <w:sz w:val="28"/>
          <w:szCs w:val="28"/>
        </w:rPr>
        <w:t>2.4.1.1. Description and Priority</w:t>
      </w:r>
    </w:p>
    <w:p w14:paraId="70876905" w14:textId="77777777" w:rsidR="0062194A" w:rsidRDefault="0062194A" w:rsidP="0062194A">
      <w:pPr>
        <w:ind w:left="630"/>
      </w:pPr>
      <w:r>
        <w:rPr>
          <w:rFonts w:ascii="Calibri" w:hAnsi="Calibri"/>
          <w:i/>
        </w:rPr>
        <w:t xml:space="preserve"> </w:t>
      </w:r>
      <w:r>
        <w:t>The 'AI Friend for the Blind' greatly improves users' independence and environmental awareness by using object recognition as a fundamental feature to identify and describe objects in real-time. The revolutionary effect this feature will have on user engagement and navigation makes it a top priority.</w:t>
      </w:r>
    </w:p>
    <w:p w14:paraId="70A5445D" w14:textId="77777777" w:rsidR="001A6C35" w:rsidRDefault="001A6C35" w:rsidP="0062194A">
      <w:pPr>
        <w:pStyle w:val="template"/>
        <w:spacing w:line="240" w:lineRule="auto"/>
        <w:rPr>
          <w:rFonts w:ascii="Calibri" w:hAnsi="Calibri"/>
          <w:b/>
          <w:bCs/>
          <w:i w:val="0"/>
          <w:sz w:val="28"/>
          <w:szCs w:val="28"/>
        </w:rPr>
      </w:pPr>
    </w:p>
    <w:p w14:paraId="0F3CA484" w14:textId="77777777" w:rsidR="001A6C35" w:rsidRDefault="00022D69">
      <w:pPr>
        <w:pStyle w:val="template"/>
        <w:spacing w:line="240" w:lineRule="auto"/>
        <w:ind w:left="630"/>
        <w:rPr>
          <w:rFonts w:ascii="Calibri" w:hAnsi="Calibri"/>
          <w:b/>
          <w:bCs/>
          <w:i w:val="0"/>
          <w:sz w:val="28"/>
          <w:szCs w:val="28"/>
        </w:rPr>
      </w:pPr>
      <w:r>
        <w:rPr>
          <w:rFonts w:ascii="Calibri" w:hAnsi="Calibri"/>
          <w:b/>
          <w:bCs/>
          <w:i w:val="0"/>
          <w:sz w:val="28"/>
          <w:szCs w:val="28"/>
        </w:rPr>
        <w:t>2.4.1.2. Stimulus/Response Sequences</w:t>
      </w:r>
    </w:p>
    <w:p w14:paraId="2547762B" w14:textId="77777777" w:rsidR="00B468D4" w:rsidRPr="00B468D4" w:rsidRDefault="0062194A" w:rsidP="00B468D4">
      <w:pPr>
        <w:spacing w:after="240"/>
        <w:ind w:left="630"/>
      </w:pPr>
      <w:r>
        <w:rPr>
          <w:rFonts w:ascii="Calibri" w:hAnsi="Calibri"/>
          <w:i/>
        </w:rPr>
        <w:t xml:space="preserve"> </w:t>
      </w:r>
      <w:r w:rsidR="00B468D4" w:rsidRPr="00B468D4">
        <w:t>To get to the Object Recognition feature, first, turn it on. </w:t>
      </w:r>
    </w:p>
    <w:p w14:paraId="418D1754" w14:textId="77777777" w:rsidR="00B468D4" w:rsidRPr="00B468D4" w:rsidRDefault="00B468D4" w:rsidP="00B468D4">
      <w:pPr>
        <w:spacing w:after="240"/>
        <w:ind w:left="630"/>
      </w:pPr>
      <w:r w:rsidRPr="00B468D4">
        <w:lastRenderedPageBreak/>
        <w:t> System Reaction: Employ ResNet, MobileNet, EfficientNet, and other deep learning models to detect items and generate descriptions, audio or textual for the item detected. </w:t>
      </w:r>
    </w:p>
    <w:p w14:paraId="5CC4C4D6" w14:textId="77777777" w:rsidR="00B468D4" w:rsidRPr="00B468D4" w:rsidRDefault="00B468D4" w:rsidP="00B468D4">
      <w:pPr>
        <w:spacing w:after="240"/>
        <w:ind w:left="630"/>
      </w:pPr>
      <w:r w:rsidRPr="00B468D4">
        <w:t> </w:t>
      </w:r>
    </w:p>
    <w:p w14:paraId="03C01EFC" w14:textId="77777777" w:rsidR="00B468D4" w:rsidRPr="00B468D4" w:rsidRDefault="00B468D4" w:rsidP="00B468D4">
      <w:pPr>
        <w:spacing w:after="240"/>
        <w:ind w:left="630"/>
      </w:pPr>
      <w:r w:rsidRPr="00B468D4">
        <w:t> User Action: Request additional information with reference to a specific item. </w:t>
      </w:r>
    </w:p>
    <w:p w14:paraId="76ACE87A" w14:textId="48180F7C" w:rsidR="0062194A" w:rsidRDefault="00B468D4" w:rsidP="00B468D4">
      <w:pPr>
        <w:spacing w:after="240"/>
        <w:ind w:left="630"/>
      </w:pPr>
      <w:r w:rsidRPr="00B468D4">
        <w:t> System Reaction: In response to a user’s prompt, return the details of contextual information and the properties of the chosen element.</w:t>
      </w:r>
      <w:r w:rsidR="0062194A">
        <w:t xml:space="preserve"> </w:t>
      </w:r>
    </w:p>
    <w:p w14:paraId="3BF11550" w14:textId="625F80C9" w:rsidR="001A6C35" w:rsidRDefault="001A6C35">
      <w:pPr>
        <w:pStyle w:val="template"/>
        <w:spacing w:line="240" w:lineRule="auto"/>
        <w:ind w:left="630"/>
        <w:rPr>
          <w:rFonts w:ascii="Calibri" w:hAnsi="Calibri"/>
          <w:i w:val="0"/>
          <w:sz w:val="24"/>
          <w:szCs w:val="24"/>
        </w:rPr>
      </w:pPr>
    </w:p>
    <w:p w14:paraId="2ACB62D9" w14:textId="77777777" w:rsidR="001A6C35" w:rsidRDefault="001A6C35">
      <w:pPr>
        <w:pStyle w:val="template"/>
        <w:spacing w:line="240" w:lineRule="auto"/>
        <w:ind w:left="630"/>
        <w:rPr>
          <w:rFonts w:ascii="Calibri" w:hAnsi="Calibri"/>
          <w:i w:val="0"/>
          <w:sz w:val="24"/>
          <w:szCs w:val="24"/>
        </w:rPr>
      </w:pPr>
    </w:p>
    <w:p w14:paraId="579BEEEE" w14:textId="77777777" w:rsidR="001A6C35" w:rsidRDefault="00022D69">
      <w:pPr>
        <w:pStyle w:val="template"/>
        <w:spacing w:line="240" w:lineRule="auto"/>
        <w:ind w:left="630"/>
        <w:rPr>
          <w:rFonts w:ascii="Calibri" w:hAnsi="Calibri"/>
          <w:b/>
          <w:bCs/>
          <w:i w:val="0"/>
          <w:sz w:val="28"/>
          <w:szCs w:val="28"/>
        </w:rPr>
      </w:pPr>
      <w:r>
        <w:rPr>
          <w:rFonts w:ascii="Calibri" w:hAnsi="Calibri"/>
          <w:b/>
          <w:bCs/>
          <w:i w:val="0"/>
          <w:sz w:val="28"/>
          <w:szCs w:val="28"/>
        </w:rPr>
        <w:t>2.4.1.3. Functional Requirements</w:t>
      </w:r>
    </w:p>
    <w:p w14:paraId="69BB73B4" w14:textId="77777777" w:rsidR="00CD0839" w:rsidRDefault="00CD0839" w:rsidP="00EC29D2">
      <w:pPr>
        <w:pStyle w:val="NormalWeb"/>
        <w:spacing w:before="0" w:beforeAutospacing="0" w:after="0" w:afterAutospacing="0"/>
        <w:ind w:left="630"/>
        <w:jc w:val="both"/>
      </w:pPr>
      <w:r>
        <w:rPr>
          <w:color w:val="000000"/>
        </w:rPr>
        <w:t>REQ-SF1-1: Real time object recognition successfully using the ResNet, MobileNet and EfficientNet models. </w:t>
      </w:r>
    </w:p>
    <w:p w14:paraId="5752A970" w14:textId="77777777" w:rsidR="00CD0839" w:rsidRDefault="00CD0839" w:rsidP="00EC29D2">
      <w:pPr>
        <w:pStyle w:val="NormalWeb"/>
        <w:spacing w:before="0" w:beforeAutospacing="0" w:after="0" w:afterAutospacing="0"/>
        <w:ind w:left="630"/>
        <w:jc w:val="both"/>
      </w:pPr>
      <w:r>
        <w:rPr>
          <w:color w:val="000000"/>
        </w:rPr>
        <w:t> REQ-SF1-2: Possibility to get textual and/or audio descriptions of the items as well as the items’ availability for different preference options for a person with disabilities. </w:t>
      </w:r>
    </w:p>
    <w:p w14:paraId="193B20DB" w14:textId="77777777" w:rsidR="00CD0839" w:rsidRDefault="00CD0839" w:rsidP="00EC29D2">
      <w:pPr>
        <w:pStyle w:val="NormalWeb"/>
        <w:spacing w:before="0" w:beforeAutospacing="0" w:after="0" w:afterAutospacing="0"/>
        <w:ind w:left="630"/>
        <w:jc w:val="both"/>
      </w:pPr>
      <w:r>
        <w:rPr>
          <w:color w:val="000000"/>
        </w:rPr>
        <w:t> REQ-SF1-3: Allow the user to request additional information about objects that have been discovered. </w:t>
      </w:r>
    </w:p>
    <w:p w14:paraId="0C682C02" w14:textId="77777777" w:rsidR="00CD0839" w:rsidRDefault="00CD0839" w:rsidP="00EC29D2">
      <w:pPr>
        <w:pStyle w:val="NormalWeb"/>
        <w:spacing w:before="0" w:beforeAutospacing="0" w:after="0" w:afterAutospacing="0"/>
        <w:ind w:left="630"/>
        <w:jc w:val="both"/>
      </w:pPr>
      <w:r>
        <w:rPr>
          <w:color w:val="000000"/>
        </w:rPr>
        <w:t> REQ-SF1-4: When encountering recognition errors ensure that their accuracy is not compromised; if so, then, foster the user’s trust by politely correcting it and or restarting the analysis. </w:t>
      </w:r>
    </w:p>
    <w:p w14:paraId="136CEFEB" w14:textId="77777777" w:rsidR="00CD0839" w:rsidRDefault="00CD0839" w:rsidP="00EC29D2">
      <w:pPr>
        <w:pStyle w:val="NormalWeb"/>
        <w:spacing w:before="0" w:beforeAutospacing="0" w:after="0" w:afterAutospacing="0"/>
        <w:ind w:left="630"/>
        <w:jc w:val="both"/>
      </w:pPr>
      <w:r>
        <w:rPr>
          <w:color w:val="000000"/>
        </w:rPr>
        <w:t> To this end, Object Recognition falls right in place as AI Friend for the Blind; presenting critical environmental information to enhance the activity engagement and freedom.</w:t>
      </w:r>
    </w:p>
    <w:p w14:paraId="14344534" w14:textId="4547ACC2" w:rsidR="0062194A" w:rsidRDefault="0062194A" w:rsidP="0062194A">
      <w:pPr>
        <w:spacing w:after="240"/>
        <w:ind w:left="630"/>
      </w:pPr>
      <w:r>
        <w:t xml:space="preserve"> </w:t>
      </w:r>
    </w:p>
    <w:p w14:paraId="34EC7CF7" w14:textId="77777777" w:rsidR="001A6C35" w:rsidRDefault="001A6C35">
      <w:pPr>
        <w:pStyle w:val="template"/>
        <w:spacing w:line="360" w:lineRule="auto"/>
        <w:rPr>
          <w:rFonts w:ascii="Calibri" w:hAnsi="Calibri" w:cs="Calibri"/>
          <w:i w:val="0"/>
          <w:sz w:val="24"/>
          <w:szCs w:val="24"/>
        </w:rPr>
      </w:pPr>
      <w:bookmarkStart w:id="327" w:name="_Toc439994689"/>
      <w:bookmarkStart w:id="328" w:name="_Toc441230993"/>
    </w:p>
    <w:p w14:paraId="6F82D796" w14:textId="77777777" w:rsidR="001A6C35" w:rsidRDefault="00022D69" w:rsidP="00350EE0">
      <w:pPr>
        <w:pStyle w:val="Heading2"/>
        <w:numPr>
          <w:ilvl w:val="2"/>
          <w:numId w:val="1"/>
        </w:numPr>
        <w:rPr>
          <w:sz w:val="28"/>
          <w:szCs w:val="22"/>
        </w:rPr>
      </w:pPr>
      <w:r>
        <w:rPr>
          <w:sz w:val="28"/>
          <w:szCs w:val="22"/>
        </w:rPr>
        <w:t>Navigation Assistance</w:t>
      </w:r>
    </w:p>
    <w:p w14:paraId="099576C1" w14:textId="77777777" w:rsidR="001A6C35" w:rsidRDefault="00022D69">
      <w:pPr>
        <w:pStyle w:val="template"/>
        <w:spacing w:line="360" w:lineRule="auto"/>
        <w:ind w:left="630"/>
        <w:rPr>
          <w:rFonts w:ascii="Calibri" w:hAnsi="Calibri"/>
          <w:b/>
          <w:bCs/>
          <w:i w:val="0"/>
          <w:sz w:val="28"/>
          <w:szCs w:val="28"/>
        </w:rPr>
      </w:pPr>
      <w:r>
        <w:rPr>
          <w:rFonts w:ascii="Calibri" w:hAnsi="Calibri"/>
          <w:b/>
          <w:bCs/>
          <w:i w:val="0"/>
          <w:sz w:val="28"/>
          <w:szCs w:val="28"/>
        </w:rPr>
        <w:t>2.4.2.1. Description and Priority</w:t>
      </w:r>
    </w:p>
    <w:p w14:paraId="24FEB78F" w14:textId="2F68DF1E" w:rsidR="0062194A" w:rsidRDefault="0052689C" w:rsidP="0052689C">
      <w:pPr>
        <w:ind w:left="630"/>
      </w:pPr>
      <w:r w:rsidRPr="0052689C">
        <w:t>Among the various functions, perhaps, the most essential one is the Navigation Assistance that works with space and time perspectives, ensuring increased levels of independent mobility for the VI clientele. This feature is very important in making users to feel enabled or empowered to navigate through the new areas.</w:t>
      </w:r>
    </w:p>
    <w:p w14:paraId="0E066A88" w14:textId="77777777" w:rsidR="001A6C35" w:rsidRDefault="001A6C35">
      <w:pPr>
        <w:pStyle w:val="template"/>
        <w:spacing w:line="240" w:lineRule="auto"/>
        <w:ind w:left="630"/>
        <w:rPr>
          <w:rFonts w:ascii="Calibri" w:hAnsi="Calibri"/>
          <w:b/>
          <w:bCs/>
          <w:i w:val="0"/>
          <w:sz w:val="28"/>
          <w:szCs w:val="28"/>
        </w:rPr>
      </w:pPr>
    </w:p>
    <w:p w14:paraId="2731A81E" w14:textId="77777777" w:rsidR="001A6C35" w:rsidRDefault="00022D69">
      <w:pPr>
        <w:pStyle w:val="template"/>
        <w:spacing w:line="240" w:lineRule="auto"/>
        <w:ind w:left="630"/>
        <w:rPr>
          <w:rFonts w:ascii="Calibri" w:hAnsi="Calibri"/>
          <w:b/>
          <w:bCs/>
          <w:i w:val="0"/>
          <w:sz w:val="28"/>
          <w:szCs w:val="28"/>
        </w:rPr>
      </w:pPr>
      <w:r>
        <w:rPr>
          <w:rFonts w:ascii="Calibri" w:hAnsi="Calibri"/>
          <w:b/>
          <w:bCs/>
          <w:i w:val="0"/>
          <w:sz w:val="28"/>
          <w:szCs w:val="28"/>
        </w:rPr>
        <w:t>2.4.2.2. Stimulus/Response Sequences</w:t>
      </w:r>
    </w:p>
    <w:p w14:paraId="4512B00F" w14:textId="77777777" w:rsidR="0052689C" w:rsidRDefault="0052689C" w:rsidP="0052689C">
      <w:pPr>
        <w:pStyle w:val="NormalWeb"/>
        <w:spacing w:before="0" w:beforeAutospacing="0" w:after="0" w:afterAutospacing="0"/>
        <w:ind w:left="630"/>
        <w:jc w:val="both"/>
      </w:pPr>
      <w:r>
        <w:rPr>
          <w:color w:val="000000"/>
        </w:rPr>
        <w:t>User Action: Mimic the plea for help in finding a specific area. </w:t>
      </w:r>
    </w:p>
    <w:p w14:paraId="78F91469" w14:textId="77777777" w:rsidR="0052689C" w:rsidRDefault="0052689C" w:rsidP="0052689C">
      <w:pPr>
        <w:pStyle w:val="NormalWeb"/>
        <w:spacing w:before="0" w:beforeAutospacing="0" w:after="0" w:afterAutospacing="0"/>
        <w:ind w:left="630"/>
        <w:jc w:val="both"/>
      </w:pPr>
      <w:r>
        <w:rPr>
          <w:color w:val="000000"/>
        </w:rPr>
        <w:t> System Response: Read the instructions aloud with references to a car, problems, and obstacles and points of interest. </w:t>
      </w:r>
    </w:p>
    <w:p w14:paraId="06910A51" w14:textId="77777777" w:rsidR="0052689C" w:rsidRDefault="0052689C" w:rsidP="0052689C">
      <w:pPr>
        <w:pStyle w:val="NormalWeb"/>
        <w:spacing w:before="0" w:beforeAutospacing="0" w:after="0" w:afterAutospacing="0"/>
        <w:ind w:left="630"/>
        <w:jc w:val="both"/>
      </w:pPr>
      <w:r>
        <w:rPr>
          <w:color w:val="000000"/>
        </w:rPr>
        <w:t> </w:t>
      </w:r>
    </w:p>
    <w:p w14:paraId="054576CF" w14:textId="77777777" w:rsidR="0052689C" w:rsidRDefault="0052689C" w:rsidP="0052689C">
      <w:pPr>
        <w:pStyle w:val="NormalWeb"/>
        <w:spacing w:before="0" w:beforeAutospacing="0" w:after="0" w:afterAutospacing="0"/>
        <w:ind w:left="630"/>
        <w:jc w:val="both"/>
      </w:pPr>
      <w:r>
        <w:rPr>
          <w:color w:val="000000"/>
        </w:rPr>
        <w:t> User Action: Change your route planning (for example, do not risk to walk up the stairs, learn to go around any obstacles). </w:t>
      </w:r>
    </w:p>
    <w:p w14:paraId="193BEFD6" w14:textId="6B48704E" w:rsidR="0062194A" w:rsidRDefault="0052689C" w:rsidP="0052689C">
      <w:pPr>
        <w:pStyle w:val="NormalWeb"/>
        <w:spacing w:before="0" w:beforeAutospacing="0" w:after="0" w:afterAutospacing="0"/>
        <w:ind w:left="630"/>
        <w:jc w:val="both"/>
      </w:pPr>
      <w:r>
        <w:rPr>
          <w:color w:val="000000"/>
        </w:rPr>
        <w:t> System Reaction: The challenges that the user is faced with consist in receiving the dynamically changing navigation directions and the route based on their choice.</w:t>
      </w:r>
      <w:r w:rsidR="0062194A">
        <w:t xml:space="preserve"> </w:t>
      </w:r>
      <w:r w:rsidR="0062194A">
        <w:br/>
      </w:r>
    </w:p>
    <w:p w14:paraId="71A6A842" w14:textId="77777777" w:rsidR="001A6C35" w:rsidRDefault="00022D69">
      <w:pPr>
        <w:pStyle w:val="template"/>
        <w:spacing w:line="240" w:lineRule="auto"/>
        <w:ind w:left="630"/>
        <w:rPr>
          <w:rFonts w:ascii="Calibri" w:hAnsi="Calibri"/>
          <w:b/>
          <w:bCs/>
          <w:i w:val="0"/>
          <w:sz w:val="28"/>
          <w:szCs w:val="28"/>
        </w:rPr>
      </w:pPr>
      <w:r>
        <w:rPr>
          <w:rFonts w:ascii="Calibri" w:hAnsi="Calibri"/>
          <w:b/>
          <w:bCs/>
          <w:i w:val="0"/>
          <w:sz w:val="28"/>
          <w:szCs w:val="28"/>
        </w:rPr>
        <w:lastRenderedPageBreak/>
        <w:t>2.4.2.3. Functional Requirements</w:t>
      </w:r>
    </w:p>
    <w:p w14:paraId="6DB46C98" w14:textId="77777777" w:rsidR="0052689C" w:rsidRDefault="0052689C" w:rsidP="0052689C">
      <w:pPr>
        <w:pStyle w:val="NormalWeb"/>
        <w:spacing w:before="0" w:beforeAutospacing="0" w:after="0" w:afterAutospacing="0"/>
        <w:ind w:left="630"/>
        <w:jc w:val="both"/>
      </w:pPr>
      <w:r>
        <w:rPr>
          <w:color w:val="000000"/>
        </w:rPr>
        <w:t>REQ-SF2-1: Offer accurate directions relating to the location of the destination by using data that is up to date and maps. </w:t>
      </w:r>
    </w:p>
    <w:p w14:paraId="3DB6EB85" w14:textId="77777777" w:rsidR="0052689C" w:rsidRDefault="0052689C" w:rsidP="0052689C">
      <w:pPr>
        <w:pStyle w:val="NormalWeb"/>
        <w:spacing w:before="0" w:beforeAutospacing="0" w:after="0" w:afterAutospacing="0"/>
        <w:ind w:left="630"/>
        <w:jc w:val="both"/>
      </w:pPr>
      <w:r>
        <w:rPr>
          <w:color w:val="000000"/>
        </w:rPr>
        <w:t> REQ-SF2-2: Let users change the parameters of their navigation: select the shortest way, choose not to use stairs, etc. </w:t>
      </w:r>
    </w:p>
    <w:p w14:paraId="2D76212A" w14:textId="77777777" w:rsidR="0052689C" w:rsidRDefault="0052689C" w:rsidP="0052689C">
      <w:pPr>
        <w:pStyle w:val="NormalWeb"/>
        <w:spacing w:before="0" w:beforeAutospacing="0" w:after="0" w:afterAutospacing="0"/>
        <w:ind w:left="630"/>
        <w:jc w:val="both"/>
      </w:pPr>
      <w:r>
        <w:rPr>
          <w:color w:val="000000"/>
        </w:rPr>
        <w:t> REQ-SF2-3: To ensure that the navigation is safe, alter the way in which instructions are delivered based on changes in the environment or obstacles to navigation that have been encountered. </w:t>
      </w:r>
    </w:p>
    <w:p w14:paraId="27E3058D" w14:textId="77777777" w:rsidR="0052689C" w:rsidRDefault="0052689C" w:rsidP="0052689C">
      <w:pPr>
        <w:pStyle w:val="NormalWeb"/>
        <w:spacing w:before="0" w:beforeAutospacing="0" w:after="0" w:afterAutospacing="0"/>
        <w:ind w:left="630"/>
        <w:jc w:val="both"/>
      </w:pPr>
      <w:r>
        <w:rPr>
          <w:color w:val="000000"/>
        </w:rPr>
        <w:t> REQ-SF2-4: To maintain routes integrity and users’ confidence, Canadians should inform the users about navigation difficulties or changes and provide the solutions. </w:t>
      </w:r>
    </w:p>
    <w:p w14:paraId="60AEFD8D" w14:textId="0FB112A1" w:rsidR="001A6C35" w:rsidRPr="0052689C" w:rsidRDefault="0052689C" w:rsidP="0052689C">
      <w:pPr>
        <w:pStyle w:val="NormalWeb"/>
        <w:spacing w:before="0" w:beforeAutospacing="0" w:after="0" w:afterAutospacing="0"/>
        <w:ind w:left="630"/>
        <w:jc w:val="both"/>
      </w:pPr>
      <w:r>
        <w:rPr>
          <w:color w:val="000000"/>
        </w:rPr>
        <w:t> Hence, the objective of ‘AI Friend for the Blind’ to guarantee independence and successful contact with the environment is advanced by the effective Navigation Assistance.</w:t>
      </w:r>
      <w:bookmarkStart w:id="329" w:name="_Toc441230994"/>
      <w:bookmarkStart w:id="330" w:name="_Toc439994690"/>
      <w:bookmarkEnd w:id="327"/>
      <w:bookmarkEnd w:id="328"/>
    </w:p>
    <w:p w14:paraId="3441F43F" w14:textId="77777777" w:rsidR="001A6C35" w:rsidRDefault="001A6C35">
      <w:pPr>
        <w:pStyle w:val="template"/>
        <w:spacing w:line="360" w:lineRule="auto"/>
        <w:rPr>
          <w:rFonts w:ascii="Calibri" w:hAnsi="Calibri" w:cs="Calibri"/>
          <w:i w:val="0"/>
          <w:sz w:val="24"/>
          <w:szCs w:val="24"/>
        </w:rPr>
      </w:pPr>
    </w:p>
    <w:p w14:paraId="6143EF8C" w14:textId="77777777" w:rsidR="001A6C35" w:rsidRDefault="00022D69" w:rsidP="00350EE0">
      <w:pPr>
        <w:pStyle w:val="Heading2"/>
        <w:numPr>
          <w:ilvl w:val="1"/>
          <w:numId w:val="1"/>
        </w:numPr>
      </w:pPr>
      <w:bookmarkStart w:id="331" w:name="_Toc505635337"/>
      <w:bookmarkStart w:id="332" w:name="_Toc505638467"/>
      <w:bookmarkStart w:id="333" w:name="_Toc505635238"/>
      <w:bookmarkStart w:id="334" w:name="_Toc505635442"/>
      <w:bookmarkStart w:id="335" w:name="_Toc505635139"/>
      <w:bookmarkStart w:id="336" w:name="_Toc505635648"/>
      <w:bookmarkEnd w:id="329"/>
      <w:bookmarkEnd w:id="330"/>
      <w:r>
        <w:t>Nonfunctional Requirements</w:t>
      </w:r>
      <w:bookmarkEnd w:id="331"/>
      <w:bookmarkEnd w:id="332"/>
      <w:bookmarkEnd w:id="333"/>
      <w:bookmarkEnd w:id="334"/>
      <w:bookmarkEnd w:id="335"/>
      <w:bookmarkEnd w:id="336"/>
    </w:p>
    <w:p w14:paraId="0649C5D3" w14:textId="77777777" w:rsidR="001A6C35" w:rsidRDefault="00022D69" w:rsidP="00350EE0">
      <w:pPr>
        <w:pStyle w:val="Heading2"/>
        <w:numPr>
          <w:ilvl w:val="2"/>
          <w:numId w:val="1"/>
        </w:numPr>
        <w:spacing w:line="240" w:lineRule="auto"/>
        <w:rPr>
          <w:sz w:val="28"/>
          <w:szCs w:val="22"/>
        </w:rPr>
      </w:pPr>
      <w:bookmarkStart w:id="337" w:name="_Toc505635443"/>
      <w:bookmarkStart w:id="338" w:name="_Toc505635239"/>
      <w:bookmarkStart w:id="339" w:name="_Toc505635649"/>
      <w:bookmarkStart w:id="340" w:name="_Toc441230995"/>
      <w:bookmarkStart w:id="341" w:name="_Toc505638468"/>
      <w:bookmarkStart w:id="342" w:name="_Toc505635140"/>
      <w:bookmarkStart w:id="343" w:name="_Toc505635338"/>
      <w:r>
        <w:rPr>
          <w:sz w:val="28"/>
          <w:szCs w:val="22"/>
        </w:rPr>
        <w:t>Performance Requirements</w:t>
      </w:r>
      <w:bookmarkEnd w:id="337"/>
      <w:bookmarkEnd w:id="338"/>
      <w:bookmarkEnd w:id="339"/>
      <w:bookmarkEnd w:id="340"/>
      <w:bookmarkEnd w:id="341"/>
      <w:bookmarkEnd w:id="342"/>
      <w:bookmarkEnd w:id="343"/>
    </w:p>
    <w:p w14:paraId="2E1D11E7" w14:textId="75307BF2" w:rsidR="0062194A" w:rsidRDefault="0052689C" w:rsidP="0052689C">
      <w:pPr>
        <w:spacing w:after="240"/>
      </w:pPr>
      <w:r w:rsidRPr="0052689C">
        <w:t>As for the interactional performances of the “AI Friend for the Blind,” the development is expected to meet some or all of the needs of the visually impaired users through the efficient and fast interface. The following lists the specific performance requirements:The following lists the specific performance requirements</w:t>
      </w:r>
      <w:r w:rsidR="0062194A">
        <w:t xml:space="preserve">: </w:t>
      </w:r>
    </w:p>
    <w:p w14:paraId="5CBA02F4" w14:textId="0AAB01F5" w:rsidR="0062194A" w:rsidRDefault="0062194A" w:rsidP="0052689C">
      <w:pPr>
        <w:spacing w:after="240"/>
      </w:pPr>
      <w:r>
        <w:br/>
      </w:r>
      <w:r w:rsidRPr="0062194A">
        <w:rPr>
          <w:rFonts w:ascii="Calibri" w:hAnsi="Calibri"/>
          <w:b/>
          <w:bCs/>
        </w:rPr>
        <w:t>Real-Time Object Recognition</w:t>
      </w:r>
      <w:r>
        <w:t xml:space="preserve">:Justification: </w:t>
      </w:r>
      <w:r w:rsidR="0052689C" w:rsidRPr="0052689C">
        <w:t>Since the primary goal of the Object Recognition application is to assist users in comprehending their environment better, providing real-time objects’ descriptions is crucial.</w:t>
      </w:r>
      <w:r>
        <w:t xml:space="preserve"> </w:t>
      </w:r>
      <w:r>
        <w:br/>
        <w:t>The system must be able to process object recognition tasks in less than one second on average.</w:t>
      </w:r>
    </w:p>
    <w:p w14:paraId="74765045" w14:textId="21C15036" w:rsidR="0062194A" w:rsidRPr="0062194A" w:rsidRDefault="0062194A" w:rsidP="0062194A">
      <w:pPr>
        <w:spacing w:after="240"/>
        <w:rPr>
          <w:rFonts w:ascii="Calibri" w:hAnsi="Calibri"/>
          <w:b/>
          <w:bCs/>
        </w:rPr>
      </w:pPr>
      <w:r>
        <w:t xml:space="preserve"> </w:t>
      </w:r>
      <w:r>
        <w:br/>
      </w:r>
      <w:r w:rsidRPr="0062194A">
        <w:rPr>
          <w:rFonts w:ascii="Calibri" w:hAnsi="Calibri"/>
          <w:b/>
          <w:bCs/>
        </w:rPr>
        <w:t>Justification for Navigation Assistance:</w:t>
      </w:r>
      <w:r>
        <w:t xml:space="preserve"> In order to give users accurate and timely guidance in dynamic contexts, Navigation Assistance needs to be responsive in real-time. </w:t>
      </w:r>
    </w:p>
    <w:p w14:paraId="2004942C" w14:textId="102EF672" w:rsidR="0062194A" w:rsidRPr="0062194A" w:rsidRDefault="0062194A" w:rsidP="0062194A">
      <w:pPr>
        <w:spacing w:after="240"/>
      </w:pPr>
      <w:r>
        <w:br/>
      </w:r>
      <w:r w:rsidRPr="0062194A">
        <w:rPr>
          <w:rFonts w:ascii="Calibri" w:hAnsi="Calibri"/>
          <w:b/>
          <w:bCs/>
        </w:rPr>
        <w:t>Requirement:</w:t>
      </w:r>
      <w:r>
        <w:t xml:space="preserve"> Five seconds after the user requests navigation instructions, the system must produce and provide them. </w:t>
      </w:r>
    </w:p>
    <w:p w14:paraId="4BB2009B" w14:textId="77777777" w:rsidR="0062194A" w:rsidRDefault="0062194A" w:rsidP="0062194A">
      <w:pPr>
        <w:spacing w:after="240"/>
      </w:pPr>
      <w:r w:rsidRPr="0062194A">
        <w:rPr>
          <w:rFonts w:ascii="Calibri" w:hAnsi="Calibri"/>
          <w:b/>
          <w:bCs/>
        </w:rPr>
        <w:t>Reasoning behind User Interface Responsiveness</w:t>
      </w:r>
      <w:r>
        <w:t xml:space="preserve">: A responsive user interface minimizes noticeable delays and guarantees seamless interactions. </w:t>
      </w:r>
    </w:p>
    <w:p w14:paraId="2BF5FB52" w14:textId="59277B04" w:rsidR="0062194A" w:rsidRDefault="0062194A" w:rsidP="007B3CBC">
      <w:pPr>
        <w:spacing w:after="240"/>
      </w:pPr>
      <w:r>
        <w:br/>
      </w:r>
      <w:r w:rsidRPr="0062194A">
        <w:rPr>
          <w:rFonts w:ascii="Calibri" w:hAnsi="Calibri"/>
          <w:b/>
          <w:bCs/>
        </w:rPr>
        <w:t>Requirement:</w:t>
      </w:r>
      <w:r>
        <w:t xml:space="preserve"> </w:t>
      </w:r>
      <w:r w:rsidR="007B3CBC" w:rsidRPr="007B3CBC">
        <w:t>As for the interactions in the user interface view, the response time should not exceed 0. 5 seconds.</w:t>
      </w:r>
      <w:r>
        <w:t xml:space="preserve"> </w:t>
      </w:r>
    </w:p>
    <w:p w14:paraId="1148C368" w14:textId="77777777" w:rsidR="0062194A" w:rsidRDefault="0062194A" w:rsidP="0062194A">
      <w:pPr>
        <w:spacing w:after="240"/>
      </w:pPr>
      <w:r>
        <w:br/>
      </w:r>
      <w:r w:rsidRPr="0062194A">
        <w:rPr>
          <w:rFonts w:ascii="Calibri" w:hAnsi="Calibri"/>
          <w:b/>
          <w:bCs/>
        </w:rPr>
        <w:t>Scalability:</w:t>
      </w:r>
      <w:r>
        <w:t xml:space="preserve"> Justification: The system has to be able to grow smoothly with the number of users in order to handle higher demand. </w:t>
      </w:r>
    </w:p>
    <w:p w14:paraId="4A4160C6" w14:textId="7273330F" w:rsidR="0062194A" w:rsidRDefault="0062194A" w:rsidP="007B3CBC">
      <w:pPr>
        <w:spacing w:after="240"/>
      </w:pPr>
      <w:r>
        <w:lastRenderedPageBreak/>
        <w:br/>
      </w:r>
      <w:r w:rsidRPr="0062194A">
        <w:rPr>
          <w:rFonts w:ascii="Calibri" w:hAnsi="Calibri"/>
          <w:b/>
          <w:bCs/>
        </w:rPr>
        <w:t>Requirement:</w:t>
      </w:r>
      <w:r>
        <w:t xml:space="preserve"> </w:t>
      </w:r>
      <w:r w:rsidR="007B3CBC" w:rsidRPr="007B3CBC">
        <w:t>The system must be able to impune considerable performance degradation when at least 100000 concurrent users are supported.</w:t>
      </w:r>
      <w:r>
        <w:t xml:space="preserve"> </w:t>
      </w:r>
    </w:p>
    <w:p w14:paraId="7700F569" w14:textId="77777777" w:rsidR="001A6C35" w:rsidRDefault="001A6C35">
      <w:pPr>
        <w:pStyle w:val="template"/>
        <w:spacing w:line="240" w:lineRule="auto"/>
        <w:jc w:val="both"/>
        <w:rPr>
          <w:rFonts w:ascii="Calibri" w:hAnsi="Calibri"/>
          <w:i w:val="0"/>
          <w:sz w:val="24"/>
          <w:szCs w:val="24"/>
        </w:rPr>
      </w:pPr>
    </w:p>
    <w:p w14:paraId="7AD3B3AE" w14:textId="77777777" w:rsidR="001A6C35" w:rsidRDefault="001A6C35">
      <w:pPr>
        <w:pStyle w:val="template"/>
        <w:spacing w:line="240" w:lineRule="auto"/>
        <w:jc w:val="both"/>
        <w:rPr>
          <w:rFonts w:ascii="Calibri" w:hAnsi="Calibri" w:cs="Calibri"/>
          <w:i w:val="0"/>
          <w:sz w:val="24"/>
          <w:szCs w:val="24"/>
        </w:rPr>
      </w:pPr>
      <w:bookmarkStart w:id="344" w:name="_Toc439994691"/>
      <w:bookmarkStart w:id="345" w:name="_Toc441230996"/>
    </w:p>
    <w:p w14:paraId="26A101D7" w14:textId="77777777" w:rsidR="001A6C35" w:rsidRDefault="00022D69" w:rsidP="00350EE0">
      <w:pPr>
        <w:pStyle w:val="Heading2"/>
        <w:numPr>
          <w:ilvl w:val="2"/>
          <w:numId w:val="1"/>
        </w:numPr>
        <w:rPr>
          <w:sz w:val="28"/>
          <w:szCs w:val="22"/>
        </w:rPr>
      </w:pPr>
      <w:bookmarkStart w:id="346" w:name="_Toc505635240"/>
      <w:bookmarkStart w:id="347" w:name="_Toc505638469"/>
      <w:bookmarkStart w:id="348" w:name="_Toc505635141"/>
      <w:bookmarkStart w:id="349" w:name="_Toc505635339"/>
      <w:bookmarkStart w:id="350" w:name="_Toc505635650"/>
      <w:bookmarkStart w:id="351" w:name="_Toc505635444"/>
      <w:r>
        <w:rPr>
          <w:sz w:val="28"/>
          <w:szCs w:val="22"/>
        </w:rPr>
        <w:t>Safety Requirements</w:t>
      </w:r>
      <w:bookmarkEnd w:id="344"/>
      <w:bookmarkEnd w:id="345"/>
      <w:bookmarkEnd w:id="346"/>
      <w:bookmarkEnd w:id="347"/>
      <w:bookmarkEnd w:id="348"/>
      <w:bookmarkEnd w:id="349"/>
      <w:bookmarkEnd w:id="350"/>
      <w:bookmarkEnd w:id="351"/>
    </w:p>
    <w:p w14:paraId="4321806E" w14:textId="11FA7CAC" w:rsidR="0006045E" w:rsidRDefault="0006045E" w:rsidP="007B3CBC">
      <w:pPr>
        <w:spacing w:after="240"/>
      </w:pPr>
      <w:bookmarkStart w:id="352" w:name="_Toc439994692"/>
      <w:bookmarkStart w:id="353" w:name="_Toc441230997"/>
      <w:r>
        <w:rPr>
          <w:rFonts w:ascii="Calibri" w:hAnsi="Calibri"/>
          <w:i/>
        </w:rPr>
        <w:t xml:space="preserve"> </w:t>
      </w:r>
      <w:r w:rsidR="007B3CBC">
        <w:rPr>
          <w:color w:val="000000"/>
        </w:rPr>
        <w:t>The “AI Friend for the Blind” project was developed with security as the main agenda of the interaction. The subsequent safety prerequisites have been implemented to address potential hazards and provide a secure user interface:The subsequent safety prerequisites have been implemented to address potential hazards and provide a secure user interface</w:t>
      </w:r>
      <w:r>
        <w:t xml:space="preserve">: </w:t>
      </w:r>
    </w:p>
    <w:p w14:paraId="3E3F422A" w14:textId="788D83DC" w:rsidR="0006045E" w:rsidRDefault="0006045E" w:rsidP="007B3CBC">
      <w:pPr>
        <w:spacing w:after="240"/>
      </w:pPr>
      <w:r>
        <w:br/>
      </w:r>
      <w:r w:rsidRPr="0006045E">
        <w:rPr>
          <w:rFonts w:ascii="Calibri" w:hAnsi="Calibri"/>
          <w:b/>
          <w:bCs/>
        </w:rPr>
        <w:t xml:space="preserve">Avoiding Obstacles: </w:t>
      </w:r>
      <w:r>
        <w:br/>
      </w:r>
      <w:r w:rsidR="007B3CBC">
        <w:rPr>
          <w:color w:val="000000"/>
        </w:rPr>
        <w:t>Requirement: But in case there are some obstacles or dangers that might interfere with it during navigation, the system must ensure that the user is safe by immediately sounding signals that are clear and loud. The notifications should be performed by auditory signals; moreover, there may be tactile signals in specific situations</w:t>
      </w:r>
      <w:r>
        <w:t xml:space="preserve">. </w:t>
      </w:r>
    </w:p>
    <w:p w14:paraId="157275F3" w14:textId="291715B3" w:rsidR="001A6C35" w:rsidRDefault="0006045E" w:rsidP="007B3CBC">
      <w:pPr>
        <w:spacing w:after="240"/>
      </w:pPr>
      <w:r w:rsidRPr="0006045E">
        <w:rPr>
          <w:rFonts w:ascii="Calibri" w:hAnsi="Calibri"/>
          <w:b/>
          <w:bCs/>
        </w:rPr>
        <w:br/>
        <w:t>Consent from Users and Privacy:</w:t>
      </w:r>
      <w:r>
        <w:t xml:space="preserve"> </w:t>
      </w:r>
      <w:r>
        <w:br/>
        <w:t xml:space="preserve">Need: </w:t>
      </w:r>
      <w:r w:rsidR="007B3CBC">
        <w:rPr>
          <w:color w:val="000000"/>
        </w:rPr>
        <w:t>The system must have ways to obtain the user’s consent before the collection or storing of their personal information. Users themselves and their rights should be protected while performing the necessary actions to adhere to the existing legislation on data protection</w:t>
      </w:r>
      <w:r>
        <w:t xml:space="preserve">. </w:t>
      </w:r>
      <w:r>
        <w:br/>
      </w:r>
    </w:p>
    <w:p w14:paraId="020E070E" w14:textId="3067DEF2" w:rsidR="0006045E" w:rsidRDefault="0006045E" w:rsidP="007B3CBC">
      <w:pPr>
        <w:spacing w:after="240"/>
      </w:pPr>
      <w:r w:rsidRPr="0006045E">
        <w:t>Emergency Circumstances</w:t>
      </w:r>
      <w:r>
        <w:t xml:space="preserve">:  Requirement: </w:t>
      </w:r>
      <w:r w:rsidR="007B3CBC">
        <w:rPr>
          <w:color w:val="000000"/>
        </w:rPr>
        <w:t>The system is required to promptly inform the user and offer specific instructions to ensure the user’s safety in emergency circumstances or when the user is unable to distinguish between reality and the virtual environment</w:t>
      </w:r>
      <w:r>
        <w:t xml:space="preserve">. </w:t>
      </w:r>
    </w:p>
    <w:p w14:paraId="5301A099" w14:textId="09CAAA0B" w:rsidR="0006045E" w:rsidRDefault="0006045E" w:rsidP="007B3CBC">
      <w:pPr>
        <w:spacing w:after="240"/>
      </w:pPr>
      <w:r>
        <w:br/>
      </w:r>
      <w:r w:rsidRPr="0006045E">
        <w:rPr>
          <w:rFonts w:ascii="Calibri" w:hAnsi="Calibri"/>
          <w:b/>
          <w:bCs/>
        </w:rPr>
        <w:t>Compliance with Accessibility:</w:t>
      </w:r>
      <w:r>
        <w:t xml:space="preserve"> </w:t>
      </w:r>
      <w:r>
        <w:br/>
        <w:t xml:space="preserve">Requirement: </w:t>
      </w:r>
      <w:r w:rsidR="007B3CBC">
        <w:rPr>
          <w:color w:val="000000"/>
        </w:rPr>
        <w:t>The system has to be accessible which means all elements of the given system have to meet requirements for people with disabilities up to the loss of vision</w:t>
      </w:r>
      <w:r>
        <w:t xml:space="preserve">. </w:t>
      </w:r>
    </w:p>
    <w:p w14:paraId="0793DA52" w14:textId="500F4ADF" w:rsidR="0006045E" w:rsidRDefault="0006045E" w:rsidP="007B3CBC">
      <w:pPr>
        <w:spacing w:after="240"/>
      </w:pPr>
      <w:r>
        <w:br/>
        <w:t xml:space="preserve">Frequent Safety Audits: </w:t>
      </w:r>
      <w:r w:rsidR="007B3CBC">
        <w:rPr>
          <w:color w:val="000000"/>
        </w:rPr>
        <w:t>Thus, in order to identify and address possible threats and weaknesses, the development team needs to perform the safety audits on a regular basis. This involves assessing and or modifying the safety measures in relation to the comments from the users and or advances in technology</w:t>
      </w:r>
      <w:r>
        <w:t xml:space="preserve">. </w:t>
      </w:r>
    </w:p>
    <w:p w14:paraId="6BEEC7C9" w14:textId="77777777" w:rsidR="0006045E" w:rsidRDefault="0006045E" w:rsidP="0006045E">
      <w:pPr>
        <w:pStyle w:val="template"/>
        <w:spacing w:line="240" w:lineRule="auto"/>
        <w:jc w:val="both"/>
      </w:pPr>
      <w:r>
        <w:br/>
      </w:r>
      <w:r w:rsidRPr="0006045E">
        <w:rPr>
          <w:rFonts w:ascii="Calibri" w:hAnsi="Calibri"/>
          <w:b/>
          <w:bCs/>
          <w:i w:val="0"/>
          <w:sz w:val="24"/>
          <w:szCs w:val="24"/>
        </w:rPr>
        <w:t>Respect for Accessibility Standards:</w:t>
      </w:r>
      <w:r>
        <w:t xml:space="preserve"> </w:t>
      </w:r>
    </w:p>
    <w:p w14:paraId="34F1DA10" w14:textId="64BDABBD" w:rsidR="0006045E" w:rsidRDefault="007B3CBC" w:rsidP="0006045E">
      <w:r>
        <w:rPr>
          <w:color w:val="000000"/>
        </w:rPr>
        <w:t>To ensure that all the functions of the ‘AI Friend for the Blind’ assistant can be utilized safely for the beneficiaries, it has to comply with certain regulations on accessibility</w:t>
      </w:r>
      <w:r w:rsidR="0006045E">
        <w:t>.</w:t>
      </w:r>
    </w:p>
    <w:p w14:paraId="6740B2C9" w14:textId="30FE519E" w:rsidR="001A6C35" w:rsidRPr="004159CA" w:rsidRDefault="0006045E" w:rsidP="004159CA">
      <w:pPr>
        <w:spacing w:after="240"/>
      </w:pPr>
      <w:r>
        <w:lastRenderedPageBreak/>
        <w:br/>
      </w:r>
    </w:p>
    <w:p w14:paraId="3817B418" w14:textId="77777777" w:rsidR="001A6C35" w:rsidRDefault="00022D69" w:rsidP="00350EE0">
      <w:pPr>
        <w:pStyle w:val="Heading2"/>
        <w:numPr>
          <w:ilvl w:val="2"/>
          <w:numId w:val="1"/>
        </w:numPr>
        <w:rPr>
          <w:sz w:val="28"/>
          <w:szCs w:val="22"/>
        </w:rPr>
      </w:pPr>
      <w:bookmarkStart w:id="354" w:name="_Toc505635651"/>
      <w:bookmarkStart w:id="355" w:name="_Toc505638470"/>
      <w:bookmarkStart w:id="356" w:name="_Toc505635445"/>
      <w:bookmarkStart w:id="357" w:name="_Toc505635142"/>
      <w:bookmarkStart w:id="358" w:name="_Toc505635340"/>
      <w:bookmarkStart w:id="359" w:name="_Toc505635241"/>
      <w:r>
        <w:rPr>
          <w:sz w:val="28"/>
          <w:szCs w:val="22"/>
        </w:rPr>
        <w:t>Security Requirements</w:t>
      </w:r>
      <w:bookmarkEnd w:id="352"/>
      <w:bookmarkEnd w:id="353"/>
      <w:bookmarkEnd w:id="354"/>
      <w:bookmarkEnd w:id="355"/>
      <w:bookmarkEnd w:id="356"/>
      <w:bookmarkEnd w:id="357"/>
      <w:bookmarkEnd w:id="358"/>
      <w:bookmarkEnd w:id="359"/>
    </w:p>
    <w:p w14:paraId="5A582048" w14:textId="1224DB38" w:rsidR="004159CA" w:rsidRDefault="007B3CBC" w:rsidP="004159CA">
      <w:pPr>
        <w:spacing w:after="240"/>
      </w:pPr>
      <w:r>
        <w:rPr>
          <w:color w:val="000000"/>
        </w:rPr>
        <w:t>AI Friend for the Blind is under development and concerning the security issue it is given the topmost importance. The ensuing security prerequisites are instituted to preserve user information, guarantee confidentiality, and thwart possible dangers:The ensuing security prerequisites are instituted to preserve user information, guarantee confidentiality, and thwart possible dangers</w:t>
      </w:r>
      <w:r w:rsidR="004159CA">
        <w:t xml:space="preserve">: </w:t>
      </w:r>
    </w:p>
    <w:p w14:paraId="53CF3F2E" w14:textId="56A0E5B2" w:rsidR="004159CA" w:rsidRDefault="004159CA" w:rsidP="007B3CBC">
      <w:pPr>
        <w:spacing w:after="240"/>
      </w:pPr>
      <w:r>
        <w:br/>
      </w:r>
      <w:r w:rsidRPr="004159CA">
        <w:rPr>
          <w:rFonts w:ascii="Calibri" w:hAnsi="Calibri"/>
          <w:b/>
          <w:bCs/>
        </w:rPr>
        <w:t>Data Encryption:</w:t>
      </w:r>
      <w:r>
        <w:t xml:space="preserve"> </w:t>
      </w:r>
      <w:r w:rsidR="007B3CBC">
        <w:rPr>
          <w:color w:val="000000"/>
        </w:rPr>
        <w:t>To make sure that the data belonging to the users does not fall into the wrong hands, all the interchange between the “AI Friend for the Blind” and other servers in the Internet has to be encrypted (for instance, using HTTPS).</w:t>
      </w:r>
      <w:r>
        <w:t xml:space="preserve"> </w:t>
      </w:r>
    </w:p>
    <w:p w14:paraId="2F0E2ECA" w14:textId="3D6E09A2" w:rsidR="004159CA" w:rsidRDefault="004159CA" w:rsidP="007B3CBC">
      <w:pPr>
        <w:spacing w:after="240"/>
      </w:pPr>
      <w:r>
        <w:br/>
      </w:r>
      <w:r w:rsidRPr="004159CA">
        <w:rPr>
          <w:rFonts w:ascii="Calibri" w:hAnsi="Calibri"/>
          <w:b/>
          <w:bCs/>
        </w:rPr>
        <w:t>User Verification</w:t>
      </w:r>
      <w:r>
        <w:t xml:space="preserve">: Prerequisite: </w:t>
      </w:r>
      <w:r w:rsidR="007B3CBC">
        <w:rPr>
          <w:color w:val="000000"/>
        </w:rPr>
        <w:t>As for the “AI Friend for the Blind,” the users cannot directly jump into the application; they need to sign in safely and easily. This could be done through the use of PINs, biometric or any other safe procedures.</w:t>
      </w:r>
      <w:r>
        <w:t xml:space="preserve"> </w:t>
      </w:r>
    </w:p>
    <w:p w14:paraId="21C2D85A" w14:textId="1D3EE350" w:rsidR="004159CA" w:rsidRPr="004159CA" w:rsidRDefault="004159CA" w:rsidP="007B3CBC">
      <w:pPr>
        <w:spacing w:after="240"/>
      </w:pPr>
      <w:r>
        <w:br/>
      </w:r>
      <w:r w:rsidRPr="004159CA">
        <w:rPr>
          <w:rFonts w:ascii="Calibri" w:hAnsi="Calibri"/>
          <w:b/>
          <w:bCs/>
        </w:rPr>
        <w:t>Access Control: Necessity</w:t>
      </w:r>
      <w:r>
        <w:t xml:space="preserve">: </w:t>
      </w:r>
      <w:r w:rsidR="007B3CBC">
        <w:rPr>
          <w:color w:val="000000"/>
        </w:rPr>
        <w:t>To ensure appropriate access rights among the users, it is required to provide appropriate mechanisms for access control to ensure that only the data belonging to the user’s profile is available for viewing. In my opinion, specificity should be used when referring to the administrative roles.</w:t>
      </w:r>
      <w:r>
        <w:t xml:space="preserve"> </w:t>
      </w:r>
    </w:p>
    <w:p w14:paraId="5273F0B2" w14:textId="636C1023" w:rsidR="001A6C35" w:rsidRDefault="001A6C35">
      <w:pPr>
        <w:pStyle w:val="template"/>
        <w:spacing w:line="240" w:lineRule="auto"/>
        <w:jc w:val="both"/>
        <w:rPr>
          <w:rFonts w:ascii="Calibri" w:hAnsi="Calibri"/>
          <w:i w:val="0"/>
          <w:sz w:val="24"/>
          <w:szCs w:val="24"/>
        </w:rPr>
      </w:pPr>
    </w:p>
    <w:p w14:paraId="5963CF2F" w14:textId="77777777" w:rsidR="004159CA" w:rsidRDefault="004159CA" w:rsidP="004159CA">
      <w:pPr>
        <w:spacing w:after="240"/>
        <w:rPr>
          <w:rFonts w:ascii="Calibri" w:hAnsi="Calibri"/>
          <w:b/>
          <w:bCs/>
        </w:rPr>
      </w:pPr>
      <w:r w:rsidRPr="004159CA">
        <w:rPr>
          <w:rFonts w:ascii="Calibri" w:hAnsi="Calibri"/>
          <w:b/>
          <w:bCs/>
        </w:rPr>
        <w:t>Privacy by Design:</w:t>
      </w:r>
    </w:p>
    <w:p w14:paraId="18726B6C" w14:textId="0186B25B" w:rsidR="004159CA" w:rsidRDefault="004159CA" w:rsidP="007B3CBC">
      <w:pPr>
        <w:spacing w:after="240"/>
      </w:pPr>
      <w:r>
        <w:t xml:space="preserve">Requirement: </w:t>
      </w:r>
      <w:r w:rsidR="007B3CBC">
        <w:rPr>
          <w:color w:val="000000"/>
        </w:rPr>
        <w:t>Privacy has to be addressed throughout the system design and development process and the principles of privacy by design must be met. This means less data collection, asking for the user permission, and allowing consumers to manage the data.</w:t>
      </w:r>
      <w:r>
        <w:t xml:space="preserve"> </w:t>
      </w:r>
    </w:p>
    <w:p w14:paraId="3F5A6587" w14:textId="460FC041" w:rsidR="004159CA" w:rsidRDefault="004159CA" w:rsidP="007B3CBC">
      <w:pPr>
        <w:spacing w:after="240"/>
      </w:pPr>
      <w:r>
        <w:br/>
      </w:r>
      <w:r w:rsidRPr="004159CA">
        <w:rPr>
          <w:rFonts w:ascii="Calibri" w:hAnsi="Calibri"/>
          <w:b/>
          <w:bCs/>
        </w:rPr>
        <w:t>Frequent Security Audits:</w:t>
      </w:r>
      <w:r>
        <w:t xml:space="preserve"> </w:t>
      </w:r>
      <w:r w:rsidR="007B3CBC">
        <w:rPr>
          <w:color w:val="000000"/>
        </w:rPr>
        <w:t>Thus, the development team has to perform security audits on a regular basis to identify and address the potential problems. These audits should involve the software as well as any adherent cloud services that are linked to it.</w:t>
      </w:r>
      <w:r>
        <w:t xml:space="preserve"> </w:t>
      </w:r>
    </w:p>
    <w:p w14:paraId="5A0A64F4" w14:textId="2C54FD4F" w:rsidR="001A6C35" w:rsidRPr="004159CA" w:rsidRDefault="004159CA" w:rsidP="007B3CBC">
      <w:pPr>
        <w:spacing w:after="240"/>
      </w:pPr>
      <w:r>
        <w:br/>
      </w:r>
      <w:r w:rsidR="007B3CBC">
        <w:rPr>
          <w:color w:val="000000"/>
        </w:rPr>
        <w:t>The system requires a sound incident handling plan that determines the procedures to be followed in locating, mitigating, and getting over a security incident. This strategy has to be changed relatively often due to the new threats and new technologies.</w:t>
      </w:r>
      <w:r>
        <w:t xml:space="preserve"> </w:t>
      </w:r>
      <w:r>
        <w:br/>
      </w:r>
    </w:p>
    <w:p w14:paraId="1D897B6C" w14:textId="163C3807" w:rsidR="004159CA" w:rsidRDefault="004159CA" w:rsidP="007B3CBC">
      <w:pPr>
        <w:spacing w:after="240"/>
      </w:pPr>
      <w:r w:rsidRPr="004159CA">
        <w:rPr>
          <w:rFonts w:ascii="Calibri" w:hAnsi="Calibri"/>
          <w:b/>
          <w:bCs/>
        </w:rPr>
        <w:lastRenderedPageBreak/>
        <w:t>Adherence to the regulations on data protection:</w:t>
      </w:r>
      <w:r>
        <w:t xml:space="preserve"> </w:t>
      </w:r>
      <w:r>
        <w:br/>
        <w:t xml:space="preserve">Requirement: </w:t>
      </w:r>
      <w:r w:rsidR="007B3CBC">
        <w:rPr>
          <w:color w:val="000000"/>
        </w:rPr>
        <w:t>To ensure that user’s data is processed legally and ethically, the system must adhere to all legal requirements regulating data protection (for instance, GDPR &amp; HIPAA).</w:t>
      </w:r>
      <w:r>
        <w:t xml:space="preserve"> </w:t>
      </w:r>
    </w:p>
    <w:p w14:paraId="6DD73042" w14:textId="77777777" w:rsidR="001A6C35" w:rsidRDefault="001A6C35">
      <w:pPr>
        <w:pStyle w:val="template"/>
        <w:spacing w:line="240" w:lineRule="auto"/>
        <w:jc w:val="both"/>
        <w:rPr>
          <w:rFonts w:ascii="Calibri" w:hAnsi="Calibri"/>
          <w:i w:val="0"/>
          <w:sz w:val="24"/>
          <w:szCs w:val="24"/>
        </w:rPr>
      </w:pPr>
    </w:p>
    <w:p w14:paraId="7363500E" w14:textId="77777777" w:rsidR="001A6C35" w:rsidRDefault="001A6C35">
      <w:pPr>
        <w:pStyle w:val="template"/>
        <w:spacing w:line="240" w:lineRule="auto"/>
        <w:jc w:val="both"/>
        <w:rPr>
          <w:rFonts w:ascii="Calibri" w:hAnsi="Calibri"/>
          <w:i w:val="0"/>
          <w:sz w:val="24"/>
          <w:szCs w:val="24"/>
        </w:rPr>
      </w:pPr>
    </w:p>
    <w:p w14:paraId="4403217F" w14:textId="77777777" w:rsidR="001A6C35" w:rsidRDefault="001A6C35">
      <w:pPr>
        <w:pStyle w:val="template"/>
        <w:spacing w:line="240" w:lineRule="auto"/>
        <w:jc w:val="both"/>
        <w:rPr>
          <w:rFonts w:ascii="Calibri" w:hAnsi="Calibri"/>
          <w:i w:val="0"/>
          <w:sz w:val="24"/>
          <w:szCs w:val="24"/>
        </w:rPr>
      </w:pPr>
    </w:p>
    <w:p w14:paraId="4728DB14" w14:textId="77777777" w:rsidR="001A6C35" w:rsidRDefault="00022D69" w:rsidP="00350EE0">
      <w:pPr>
        <w:pStyle w:val="Heading2"/>
        <w:numPr>
          <w:ilvl w:val="2"/>
          <w:numId w:val="1"/>
        </w:numPr>
        <w:rPr>
          <w:sz w:val="28"/>
          <w:szCs w:val="22"/>
        </w:rPr>
      </w:pPr>
      <w:r>
        <w:rPr>
          <w:sz w:val="28"/>
          <w:szCs w:val="22"/>
        </w:rPr>
        <w:t>Usability Requirements</w:t>
      </w:r>
    </w:p>
    <w:p w14:paraId="5142B12C" w14:textId="3153E288" w:rsidR="007B3CBC" w:rsidRDefault="007B3CBC" w:rsidP="007B3CBC">
      <w:pPr>
        <w:pStyle w:val="NormalWeb"/>
        <w:spacing w:before="0" w:beforeAutospacing="0" w:after="0" w:afterAutospacing="0"/>
        <w:jc w:val="both"/>
      </w:pPr>
      <w:r>
        <w:rPr>
          <w:color w:val="000000"/>
        </w:rPr>
        <w:t>It can, therefore, be assumed that usability is a vital factor if the ‘AI Friend for the Blind’ has an easy and smooth interface for the user. To ensure accessibility and user-friendliness, the following usability standards have been set:To ensure accessibility and user-friendliness, the following usability standards have been set</w:t>
      </w:r>
      <w:r w:rsidR="004159CA">
        <w:t xml:space="preserve">: </w:t>
      </w:r>
      <w:r w:rsidR="004159CA">
        <w:br/>
      </w:r>
      <w:r w:rsidR="004159CA">
        <w:br/>
      </w:r>
      <w:r w:rsidR="004159CA" w:rsidRPr="004159CA">
        <w:rPr>
          <w:rFonts w:ascii="Calibri" w:hAnsi="Calibri"/>
          <w:b/>
          <w:bCs/>
        </w:rPr>
        <w:t>User Interface Clarity:</w:t>
      </w:r>
      <w:r w:rsidR="004159CA">
        <w:t xml:space="preserve"> </w:t>
      </w:r>
      <w:r>
        <w:rPr>
          <w:color w:val="000000"/>
        </w:rPr>
        <w:t>This means that the user interface has to be built in such a way that its operative interface can be easily managed by a visually impaired person to avoid compromising them.</w:t>
      </w:r>
      <w:r w:rsidR="004159CA">
        <w:t xml:space="preserve"> </w:t>
      </w:r>
      <w:r w:rsidR="004159CA">
        <w:br/>
      </w:r>
      <w:r w:rsidR="004159CA">
        <w:br/>
      </w:r>
      <w:r w:rsidR="004159CA" w:rsidRPr="004159CA">
        <w:rPr>
          <w:rFonts w:ascii="Calibri" w:hAnsi="Calibri"/>
          <w:b/>
          <w:bCs/>
        </w:rPr>
        <w:t xml:space="preserve">Ability to Adjust to User Preferences: </w:t>
      </w:r>
      <w:r w:rsidR="004159CA">
        <w:br/>
        <w:t xml:space="preserve">Requirement: </w:t>
      </w:r>
      <w:r>
        <w:rPr>
          <w:color w:val="000000"/>
        </w:rPr>
        <w:t>This is an important aspect because the users should be able to determine to some extent how the system’s interface looks like, the type of feedback mechanisms that should be used as well as the type of interaction styles that should be employed in the system. This can be done by availing customizing options and controls in its operation since that will enable the user to set it to his or her desired level of comfort.</w:t>
      </w:r>
      <w:r w:rsidR="004159CA">
        <w:t xml:space="preserve"> </w:t>
      </w:r>
      <w:r w:rsidR="004159CA">
        <w:br/>
      </w:r>
      <w:r w:rsidR="004159CA">
        <w:br/>
      </w:r>
      <w:r w:rsidR="004159CA" w:rsidRPr="004159CA">
        <w:rPr>
          <w:rFonts w:ascii="Calibri" w:hAnsi="Calibri"/>
          <w:b/>
          <w:bCs/>
        </w:rPr>
        <w:t>Help for Users and Tutorials:</w:t>
      </w:r>
      <w:r w:rsidR="004159CA">
        <w:t xml:space="preserve"> </w:t>
      </w:r>
      <w:r w:rsidR="004159CA">
        <w:br/>
        <w:t xml:space="preserve">Requirement: </w:t>
      </w:r>
      <w:r>
        <w:rPr>
          <w:color w:val="000000"/>
        </w:rPr>
        <w:t>To increase users’ understanding of the possibilities that the “AI Friend for the Blind” system offers, it has to be equipped with help options and lessons. </w:t>
      </w:r>
    </w:p>
    <w:p w14:paraId="3E56D4BE" w14:textId="0693D23C" w:rsidR="004159CA" w:rsidRPr="007B3CBC" w:rsidRDefault="004159CA" w:rsidP="007B3CBC">
      <w:pPr>
        <w:pStyle w:val="NormalWeb"/>
        <w:spacing w:before="0" w:beforeAutospacing="0" w:after="0" w:afterAutospacing="0"/>
        <w:jc w:val="both"/>
        <w:rPr>
          <w:color w:val="000000"/>
        </w:rPr>
      </w:pPr>
      <w:r>
        <w:t xml:space="preserve"> </w:t>
      </w:r>
    </w:p>
    <w:p w14:paraId="46FDEB79" w14:textId="052EE5CD" w:rsidR="001A6C35" w:rsidRPr="004159CA" w:rsidRDefault="004159CA" w:rsidP="000F5450">
      <w:pPr>
        <w:spacing w:after="240"/>
      </w:pPr>
      <w:r w:rsidRPr="004159CA">
        <w:rPr>
          <w:rFonts w:ascii="Calibri" w:hAnsi="Calibri"/>
          <w:b/>
          <w:bCs/>
        </w:rPr>
        <w:t>Compliance with Accessibility Standards:</w:t>
      </w:r>
      <w:r>
        <w:t xml:space="preserve"> </w:t>
      </w:r>
      <w:r>
        <w:br/>
        <w:t xml:space="preserve">Requirement: </w:t>
      </w:r>
      <w:r w:rsidR="000F5450">
        <w:rPr>
          <w:color w:val="000000"/>
        </w:rPr>
        <w:t xml:space="preserve">To update when and with what, it is necessary to state that it is necessary to follow well-known accessibility standards to provide the further usage of the system for people with various degrees of visual impairments. </w:t>
      </w:r>
      <w:r>
        <w:t xml:space="preserve"> </w:t>
      </w:r>
      <w:r>
        <w:br/>
      </w:r>
      <w:r>
        <w:br/>
      </w:r>
      <w:r w:rsidRPr="004159CA">
        <w:rPr>
          <w:rFonts w:ascii="Calibri" w:hAnsi="Calibri"/>
          <w:b/>
          <w:bCs/>
        </w:rPr>
        <w:t>Comments and Verification:</w:t>
      </w:r>
      <w:r>
        <w:t xml:space="preserve"> </w:t>
      </w:r>
      <w:r>
        <w:br/>
        <w:t xml:space="preserve">Requirement: </w:t>
      </w:r>
      <w:r w:rsidR="000F5450">
        <w:rPr>
          <w:color w:val="000000"/>
        </w:rPr>
        <w:t>For the user to be certain that their actions have been registered and/or for the user to understand the system’s responses, the system should respond to user inputs, promptly, and unambiguously.</w:t>
      </w:r>
      <w:r>
        <w:t xml:space="preserve"> </w:t>
      </w:r>
      <w:r>
        <w:br/>
      </w:r>
      <w:r>
        <w:br/>
        <w:t xml:space="preserve">Sense of Direction: </w:t>
      </w:r>
      <w:r w:rsidR="000F5450">
        <w:rPr>
          <w:color w:val="000000"/>
        </w:rPr>
        <w:t>Due to diminished cognitive capacities and overall objective of designing a solution which is easily navigated by a blind user, the ‘AI Friend for the Blind’ must have low mental workload.</w:t>
      </w:r>
      <w:r>
        <w:t xml:space="preserve"> </w:t>
      </w:r>
      <w:r>
        <w:br/>
      </w:r>
      <w:r>
        <w:br/>
      </w:r>
      <w:r w:rsidRPr="004159CA">
        <w:rPr>
          <w:rFonts w:ascii="Calibri" w:hAnsi="Calibri"/>
          <w:b/>
          <w:bCs/>
        </w:rPr>
        <w:t>Support for User Training:</w:t>
      </w:r>
      <w:r>
        <w:t xml:space="preserve"> </w:t>
      </w:r>
      <w:r>
        <w:br/>
      </w:r>
      <w:r w:rsidR="000F5450" w:rsidRPr="000F5450">
        <w:t xml:space="preserve">To the extent of the present shortcoming, it is necessary to implement educational resources and </w:t>
      </w:r>
      <w:r w:rsidR="000F5450" w:rsidRPr="000F5450">
        <w:lastRenderedPageBreak/>
        <w:t>tools within the system to help users understand the possibilities of the ‘AI Friend for the Blind’.</w:t>
      </w:r>
      <w:r>
        <w:t xml:space="preserve"> </w:t>
      </w:r>
      <w:r>
        <w:br/>
      </w:r>
    </w:p>
    <w:p w14:paraId="163F4F09" w14:textId="77777777" w:rsidR="001A6C35" w:rsidRDefault="001A6C35">
      <w:pPr>
        <w:rPr>
          <w:lang w:val="en"/>
        </w:rPr>
      </w:pPr>
    </w:p>
    <w:p w14:paraId="15C7CA17" w14:textId="77777777" w:rsidR="001A6C35" w:rsidRDefault="00022D69" w:rsidP="00350EE0">
      <w:pPr>
        <w:pStyle w:val="Heading2"/>
        <w:numPr>
          <w:ilvl w:val="2"/>
          <w:numId w:val="1"/>
        </w:numPr>
        <w:rPr>
          <w:sz w:val="28"/>
          <w:szCs w:val="22"/>
        </w:rPr>
      </w:pPr>
      <w:r>
        <w:rPr>
          <w:sz w:val="28"/>
          <w:szCs w:val="22"/>
        </w:rPr>
        <w:t>Maintainability/Supportability Requirements</w:t>
      </w:r>
    </w:p>
    <w:p w14:paraId="42C00A09" w14:textId="7910EEC8" w:rsidR="004159CA" w:rsidRPr="004159CA" w:rsidRDefault="00845472" w:rsidP="00845472">
      <w:r w:rsidRPr="00845472">
        <w:t>The cost of making the ‘AI Friend for the Blind’ sustainably is a major consideration; therefore, the requirements for supportability and maintainability are clearly stated. This entails frequent updates of the software, more often than not, improvements by the users themselves and a large support base. This development team will maintain a clean system and always release updates in the event that the experts discover new exploitable flaws. The system will also have modularity as some of its parts so that they can be updated easily and this will help in reducing on the time required for repairs. There will be plenty of user documentation and support resources that assist a user in finding she or he needs quickly and getting the answers to the questions or problems. The core goal is to have a strong &amp; effectively maintained platform that meets its users and adapts to it and technology evolution.</w:t>
      </w:r>
    </w:p>
    <w:p w14:paraId="24B031C1" w14:textId="77777777" w:rsidR="001A6C35" w:rsidRDefault="001A6C35">
      <w:pPr>
        <w:rPr>
          <w:lang w:val="en"/>
        </w:rPr>
      </w:pPr>
    </w:p>
    <w:p w14:paraId="120ACDEC" w14:textId="6F368F52" w:rsidR="001A6C35" w:rsidRDefault="00022D69" w:rsidP="004159CA">
      <w:pPr>
        <w:pStyle w:val="Heading2"/>
        <w:numPr>
          <w:ilvl w:val="2"/>
          <w:numId w:val="1"/>
        </w:numPr>
        <w:rPr>
          <w:sz w:val="28"/>
          <w:szCs w:val="22"/>
        </w:rPr>
      </w:pPr>
      <w:r>
        <w:rPr>
          <w:sz w:val="28"/>
          <w:szCs w:val="22"/>
        </w:rPr>
        <w:t>Portability Requirements</w:t>
      </w:r>
    </w:p>
    <w:p w14:paraId="5B89B26E" w14:textId="7D499687" w:rsidR="004159CA" w:rsidRPr="004159CA" w:rsidRDefault="00845472" w:rsidP="00845472">
      <w:r w:rsidRPr="00845472">
        <w:t xml:space="preserve">Consequently, the ease of disguising the ‘AI Friend for the Blind’ is highly proportional to its portability. Due to the possibility the system might be platform independent it could be incorporated in the use of iOS or even Android. Distribution </w:t>
      </w:r>
      <w:r w:rsidR="007C6008" w:rsidRPr="00845472">
        <w:t>too</w:t>
      </w:r>
      <w:r w:rsidRPr="00845472">
        <w:t xml:space="preserve"> many devices will also be effectively managed through adherence to standard development skills in coding and packaging by the development team. Thanks to this work, all users of mobile technologies can navigate with the help of the ‘AI Friend for the Blind’ system, regardless of their favorite technology, be it a smartphone or wearable technologies. For better internationalization, the system should also be easy to deploy in different geographic locations and should be multi-lingual and multi- geopolitical zones friendly. The choice of the ‘AI Friend for the Blind’ as one of the main goals corresponds to this portability-oriented perspective.</w:t>
      </w:r>
    </w:p>
    <w:p w14:paraId="34721077" w14:textId="2CC15CA4" w:rsidR="001A6C35" w:rsidRDefault="001A6C35">
      <w:pPr>
        <w:rPr>
          <w:lang w:val="en"/>
        </w:rPr>
      </w:pPr>
    </w:p>
    <w:p w14:paraId="110BD9F2" w14:textId="77777777" w:rsidR="004159CA" w:rsidRDefault="004159CA">
      <w:pPr>
        <w:rPr>
          <w:lang w:val="en"/>
        </w:rPr>
      </w:pPr>
    </w:p>
    <w:p w14:paraId="16EE63A6" w14:textId="77777777" w:rsidR="001A6C35" w:rsidRDefault="00022D69" w:rsidP="00350EE0">
      <w:pPr>
        <w:pStyle w:val="Heading2"/>
        <w:numPr>
          <w:ilvl w:val="2"/>
          <w:numId w:val="1"/>
        </w:numPr>
        <w:rPr>
          <w:sz w:val="28"/>
          <w:szCs w:val="22"/>
        </w:rPr>
      </w:pPr>
      <w:r>
        <w:rPr>
          <w:sz w:val="28"/>
          <w:szCs w:val="22"/>
        </w:rPr>
        <w:t>Efficiency Requirements</w:t>
      </w:r>
    </w:p>
    <w:p w14:paraId="5271968B" w14:textId="77777777" w:rsidR="001A6C35" w:rsidRDefault="001A6C35">
      <w:pPr>
        <w:rPr>
          <w:lang w:val="en"/>
        </w:rPr>
      </w:pPr>
    </w:p>
    <w:p w14:paraId="0977B26F" w14:textId="77777777" w:rsidR="00E3426C" w:rsidRDefault="00E3426C" w:rsidP="00E3426C">
      <w:pPr>
        <w:spacing w:after="240"/>
        <w:rPr>
          <w:color w:val="000000"/>
        </w:rPr>
      </w:pPr>
      <w:r>
        <w:rPr>
          <w:color w:val="000000"/>
        </w:rPr>
        <w:t>Substrate of the ‘AI Friend for the Blind’ can be characterized as the striving to make an application as efficient as possible, seeking to achieve maximum results with minimum use of resources. The requirements for efficiency are as follows:</w:t>
      </w:r>
    </w:p>
    <w:p w14:paraId="22A420F0" w14:textId="748DA805" w:rsidR="004159CA" w:rsidRDefault="00E3426C" w:rsidP="0028345C">
      <w:pPr>
        <w:spacing w:after="240"/>
      </w:pPr>
      <w:r>
        <w:t xml:space="preserve"> </w:t>
      </w:r>
      <w:r w:rsidR="004159CA">
        <w:br/>
      </w:r>
      <w:r w:rsidR="004159CA" w:rsidRPr="003B7513">
        <w:rPr>
          <w:rFonts w:ascii="Calibri" w:hAnsi="Calibri"/>
          <w:b/>
          <w:bCs/>
        </w:rPr>
        <w:t>Algorithmic Optimization:</w:t>
      </w:r>
      <w:r w:rsidR="004159CA">
        <w:t xml:space="preserve"> </w:t>
      </w:r>
      <w:r>
        <w:rPr>
          <w:color w:val="000000"/>
        </w:rPr>
        <w:t>For object detection in the user context to be happen in a rapid and accurate manner, the object recognition algorithms among them being ResNet, MobileNet, and EfficientNet should be optimized.</w:t>
      </w:r>
      <w:r w:rsidR="004159CA">
        <w:t xml:space="preserve"> </w:t>
      </w:r>
      <w:r w:rsidR="004159CA">
        <w:br/>
      </w:r>
      <w:r w:rsidR="004159CA">
        <w:br/>
      </w:r>
      <w:r w:rsidR="004159CA" w:rsidRPr="003B7513">
        <w:rPr>
          <w:rFonts w:ascii="Calibri" w:hAnsi="Calibri"/>
          <w:b/>
          <w:bCs/>
        </w:rPr>
        <w:t>Resource Utilization:</w:t>
      </w:r>
      <w:r w:rsidR="004159CA">
        <w:t xml:space="preserve"> </w:t>
      </w:r>
      <w:r w:rsidR="0028345C">
        <w:rPr>
          <w:color w:val="000000"/>
        </w:rPr>
        <w:t>The system should be most optimised so that it requires the least amount of system resources (network bandwidth in this case or the battery power in the case of the mobile device).</w:t>
      </w:r>
      <w:r w:rsidR="004159CA">
        <w:t xml:space="preserve"> </w:t>
      </w:r>
      <w:r w:rsidR="004159CA">
        <w:br/>
      </w:r>
      <w:r w:rsidR="004159CA">
        <w:br/>
      </w:r>
      <w:r w:rsidR="004159CA" w:rsidRPr="003B7513">
        <w:rPr>
          <w:rFonts w:ascii="Calibri" w:hAnsi="Calibri"/>
          <w:b/>
          <w:bCs/>
        </w:rPr>
        <w:lastRenderedPageBreak/>
        <w:t>Real-time responsiveness:</w:t>
      </w:r>
      <w:r w:rsidR="004159CA">
        <w:t xml:space="preserve"> </w:t>
      </w:r>
      <w:r w:rsidR="0028345C">
        <w:rPr>
          <w:color w:val="000000"/>
        </w:rPr>
        <w:t>Since the app is meant to provide timely data to the users, all the main options … basically, everything but plain object detection and navigation assistance … must run in real-time.</w:t>
      </w:r>
      <w:r w:rsidR="004159CA">
        <w:t xml:space="preserve"> </w:t>
      </w:r>
    </w:p>
    <w:p w14:paraId="37C02EF9" w14:textId="5FA01149" w:rsidR="001A6C35" w:rsidRDefault="004159CA" w:rsidP="0028345C">
      <w:pPr>
        <w:spacing w:after="240"/>
        <w:rPr>
          <w:rFonts w:ascii="Calibri" w:hAnsi="Calibri" w:cs="Calibri"/>
          <w:i/>
        </w:rPr>
      </w:pPr>
      <w:r>
        <w:br/>
      </w:r>
      <w:r w:rsidRPr="003B7513">
        <w:rPr>
          <w:rFonts w:ascii="Calibri" w:hAnsi="Calibri"/>
          <w:b/>
          <w:bCs/>
        </w:rPr>
        <w:t>Minimal Latency in Feedback:</w:t>
      </w:r>
      <w:r>
        <w:t xml:space="preserve"> </w:t>
      </w:r>
      <w:r w:rsidR="0028345C">
        <w:rPr>
          <w:color w:val="000000"/>
        </w:rPr>
        <w:t>The system shall be ready to promptly respond to the activities of the user, create a natural flow of the conversation with the “AI Friend for the Blind.”</w:t>
      </w:r>
      <w:r>
        <w:t xml:space="preserve"> </w:t>
      </w:r>
      <w:r>
        <w:br/>
      </w:r>
      <w:r>
        <w:br/>
      </w:r>
      <w:r w:rsidRPr="003B7513">
        <w:rPr>
          <w:rFonts w:ascii="Calibri" w:hAnsi="Calibri"/>
          <w:b/>
          <w:bCs/>
        </w:rPr>
        <w:t>Adaptive Learning:</w:t>
      </w:r>
      <w:r>
        <w:t xml:space="preserve"> </w:t>
      </w:r>
      <w:r w:rsidR="0028345C">
        <w:rPr>
          <w:color w:val="000000"/>
        </w:rPr>
        <w:t>The free parameters of the system shall also apply learning algorithms that should improve over time in their ability to adapt to the decisions and actions of the users hence enhancing the system’s ability to provide appropriate and relevant advice.</w:t>
      </w:r>
      <w:r>
        <w:t xml:space="preserve"> </w:t>
      </w:r>
      <w:r>
        <w:br/>
        <w:t xml:space="preserve"> </w:t>
      </w:r>
      <w:bookmarkStart w:id="360" w:name="_Toc439994695"/>
      <w:bookmarkStart w:id="361" w:name="_Toc441231000"/>
    </w:p>
    <w:p w14:paraId="62D6D2BB" w14:textId="77777777" w:rsidR="001A6C35" w:rsidRDefault="00022D69" w:rsidP="00350EE0">
      <w:pPr>
        <w:pStyle w:val="Heading2"/>
        <w:numPr>
          <w:ilvl w:val="1"/>
          <w:numId w:val="1"/>
        </w:numPr>
      </w:pPr>
      <w:bookmarkStart w:id="362" w:name="_Toc505635244"/>
      <w:bookmarkStart w:id="363" w:name="_Toc505638473"/>
      <w:bookmarkStart w:id="364" w:name="_Toc505635448"/>
      <w:bookmarkStart w:id="365" w:name="_Toc505635145"/>
      <w:bookmarkStart w:id="366" w:name="_Toc505635654"/>
      <w:bookmarkStart w:id="367" w:name="_Toc505635343"/>
      <w:r>
        <w:t>Domain Requirements</w:t>
      </w:r>
      <w:bookmarkEnd w:id="360"/>
      <w:bookmarkEnd w:id="361"/>
      <w:bookmarkEnd w:id="362"/>
      <w:bookmarkEnd w:id="363"/>
      <w:bookmarkEnd w:id="364"/>
      <w:bookmarkEnd w:id="365"/>
      <w:bookmarkEnd w:id="366"/>
      <w:bookmarkEnd w:id="367"/>
    </w:p>
    <w:p w14:paraId="477CFBB7" w14:textId="0FBEC902" w:rsidR="004159CA" w:rsidRPr="004159CA" w:rsidRDefault="004159CA" w:rsidP="0028345C">
      <w:pPr>
        <w:spacing w:after="240"/>
      </w:pPr>
      <w:r w:rsidRPr="003B7513">
        <w:rPr>
          <w:rFonts w:ascii="Calibri" w:hAnsi="Calibri"/>
          <w:b/>
          <w:bCs/>
        </w:rPr>
        <w:t>Dynamic Database Symphony:</w:t>
      </w:r>
      <w:r>
        <w:t xml:space="preserve"> </w:t>
      </w:r>
      <w:r w:rsidR="0028345C">
        <w:rPr>
          <w:color w:val="000000"/>
        </w:rPr>
        <w:t>The database we use does not only store information, but it also handles recognized items, user preferences, and history travels properly. It allows for that type of growth internally in step with the growing user base.</w:t>
      </w:r>
      <w:r>
        <w:t xml:space="preserve"> </w:t>
      </w:r>
      <w:r>
        <w:br/>
      </w:r>
      <w:r>
        <w:br/>
      </w:r>
      <w:r w:rsidRPr="003B7513">
        <w:rPr>
          <w:rFonts w:ascii="Calibri" w:hAnsi="Calibri"/>
          <w:b/>
          <w:bCs/>
        </w:rPr>
        <w:t>Inclusive Linguistic Palette:</w:t>
      </w:r>
      <w:r>
        <w:t xml:space="preserve"> </w:t>
      </w:r>
      <w:r w:rsidR="0028345C">
        <w:rPr>
          <w:color w:val="000000"/>
        </w:rPr>
        <w:t>Multilingualism is acknowledged rather than the focus being on the troublesome issue of the differences in language.</w:t>
      </w:r>
      <w:r>
        <w:t xml:space="preserve"> Our messaging and user interface are multilingual, creating an inclusive environment where cultural quirks are respected and celebrated. </w:t>
      </w:r>
      <w:r>
        <w:br/>
      </w:r>
      <w:r>
        <w:br/>
        <w:t xml:space="preserve">The project we are working on takes on the responsibility of being a legal guardian, embodying compliance instead of viewing it as a box to be checked. User rights and privacy are fiercely protected, from strict adherence to data protection rules like GDPR to pushing for accessibility. </w:t>
      </w:r>
    </w:p>
    <w:p w14:paraId="64BDD61E" w14:textId="347C66F1" w:rsidR="001A6C35" w:rsidRDefault="001A6C35">
      <w:pPr>
        <w:pStyle w:val="template"/>
        <w:spacing w:line="240" w:lineRule="auto"/>
        <w:jc w:val="both"/>
        <w:rPr>
          <w:rFonts w:ascii="Calibri" w:hAnsi="Calibri"/>
          <w:i w:val="0"/>
          <w:sz w:val="24"/>
          <w:szCs w:val="24"/>
        </w:rPr>
      </w:pPr>
    </w:p>
    <w:p w14:paraId="5E1BD847" w14:textId="77777777" w:rsidR="004159CA" w:rsidRDefault="004159CA" w:rsidP="004159CA">
      <w:pPr>
        <w:spacing w:after="240"/>
      </w:pPr>
      <w:r w:rsidRPr="003B7513">
        <w:rPr>
          <w:rFonts w:ascii="Calibri" w:hAnsi="Calibri"/>
          <w:b/>
          <w:bCs/>
        </w:rPr>
        <w:t>Tech Collaboration Canvas:</w:t>
      </w:r>
      <w:r>
        <w:t xml:space="preserve"> Working together is essential to our project; it's not just a decision. By fusing seamlessly with other services, we provide a collaborative platform where technology partnerships enhance capabilities and improve user experience. </w:t>
      </w:r>
      <w:r>
        <w:br/>
      </w:r>
      <w:r>
        <w:br/>
      </w:r>
      <w:r w:rsidRPr="003B7513">
        <w:rPr>
          <w:rFonts w:ascii="Calibri" w:hAnsi="Calibri"/>
          <w:b/>
          <w:bCs/>
        </w:rPr>
        <w:t>Reuse and Code Wisdom:</w:t>
      </w:r>
      <w:r>
        <w:t xml:space="preserve"> Our code contains wisdom that is just ready to be imparted, not just lines. Adhering to the principle of code reuse, we utilize pre-existing libraries and frameworks, not only to enhance efficiency but also to demonstrate our dedication to sustainable and inventive development methodologies. </w:t>
      </w:r>
    </w:p>
    <w:p w14:paraId="238609E3" w14:textId="77777777" w:rsidR="004159CA" w:rsidRDefault="004159CA">
      <w:pPr>
        <w:pStyle w:val="template"/>
        <w:spacing w:line="240" w:lineRule="auto"/>
        <w:jc w:val="both"/>
        <w:rPr>
          <w:rFonts w:ascii="Calibri" w:hAnsi="Calibri" w:cs="Calibri"/>
          <w:i w:val="0"/>
          <w:sz w:val="24"/>
          <w:szCs w:val="24"/>
        </w:rPr>
      </w:pPr>
    </w:p>
    <w:p w14:paraId="61CC3408" w14:textId="77777777" w:rsidR="001A6C35" w:rsidRDefault="001A6C35">
      <w:pPr>
        <w:pStyle w:val="template"/>
        <w:spacing w:line="240" w:lineRule="auto"/>
        <w:jc w:val="both"/>
        <w:rPr>
          <w:rFonts w:ascii="Calibri" w:hAnsi="Calibri" w:cs="Calibri"/>
          <w:i w:val="0"/>
          <w:sz w:val="24"/>
          <w:szCs w:val="24"/>
        </w:rPr>
      </w:pPr>
    </w:p>
    <w:p w14:paraId="71F50FC3" w14:textId="77777777" w:rsidR="001A6C35" w:rsidRDefault="001A6C35">
      <w:pPr>
        <w:jc w:val="right"/>
        <w:rPr>
          <w:rFonts w:ascii="Calibri" w:hAnsi="Calibri" w:cs="Calibri"/>
          <w:b/>
          <w:bCs/>
        </w:rPr>
      </w:pPr>
    </w:p>
    <w:p w14:paraId="616AAB84" w14:textId="77777777" w:rsidR="001A6C35" w:rsidRDefault="001A6C35">
      <w:pPr>
        <w:jc w:val="right"/>
        <w:rPr>
          <w:rFonts w:ascii="Calibri" w:hAnsi="Calibri" w:cs="Calibri"/>
          <w:b/>
          <w:bCs/>
        </w:rPr>
      </w:pPr>
    </w:p>
    <w:p w14:paraId="5442D493" w14:textId="77777777" w:rsidR="001A6C35" w:rsidRDefault="001A6C35">
      <w:pPr>
        <w:jc w:val="right"/>
        <w:rPr>
          <w:rFonts w:ascii="Calibri" w:hAnsi="Calibri" w:cs="Calibri"/>
          <w:b/>
          <w:bCs/>
        </w:rPr>
      </w:pPr>
    </w:p>
    <w:p w14:paraId="22E1DB47" w14:textId="77777777" w:rsidR="001A6C35" w:rsidRDefault="001A6C35">
      <w:pPr>
        <w:jc w:val="right"/>
        <w:rPr>
          <w:rFonts w:ascii="Calibri" w:hAnsi="Calibri" w:cs="Calibri"/>
          <w:b/>
          <w:bCs/>
        </w:rPr>
      </w:pPr>
    </w:p>
    <w:p w14:paraId="4DA5FE65" w14:textId="77777777" w:rsidR="001A6C35" w:rsidRDefault="001A6C35">
      <w:pPr>
        <w:jc w:val="right"/>
        <w:rPr>
          <w:rFonts w:ascii="Calibri" w:hAnsi="Calibri" w:cs="Calibri"/>
          <w:b/>
          <w:bCs/>
        </w:rPr>
      </w:pPr>
    </w:p>
    <w:p w14:paraId="741D4D18" w14:textId="77777777" w:rsidR="001A6C35" w:rsidRDefault="001A6C35">
      <w:pPr>
        <w:pStyle w:val="Heading1"/>
        <w:rPr>
          <w:b w:val="0"/>
          <w:bCs w:val="0"/>
          <w:szCs w:val="72"/>
        </w:rPr>
      </w:pPr>
    </w:p>
    <w:p w14:paraId="23237AD8" w14:textId="0163CAA3" w:rsidR="001A6C35" w:rsidRDefault="001A6C35">
      <w:pPr>
        <w:pStyle w:val="Heading1"/>
        <w:rPr>
          <w:b w:val="0"/>
          <w:bCs w:val="0"/>
          <w:szCs w:val="72"/>
        </w:rPr>
      </w:pPr>
    </w:p>
    <w:p w14:paraId="6C6174AD" w14:textId="71C60A28" w:rsidR="003B7513" w:rsidRDefault="003B7513" w:rsidP="003B7513"/>
    <w:p w14:paraId="558088E8" w14:textId="1FB208AF" w:rsidR="003B7513" w:rsidRDefault="003B7513" w:rsidP="003B7513"/>
    <w:p w14:paraId="0C03F50C" w14:textId="46B3536F" w:rsidR="003B7513" w:rsidRDefault="003B7513" w:rsidP="003B7513"/>
    <w:p w14:paraId="6894B3DF" w14:textId="53A518A3" w:rsidR="003B7513" w:rsidRDefault="003B7513" w:rsidP="003B7513"/>
    <w:p w14:paraId="7FAF0545" w14:textId="7E2607A5" w:rsidR="003B7513" w:rsidRDefault="003B7513" w:rsidP="003B7513"/>
    <w:p w14:paraId="14004885" w14:textId="3E1C9673" w:rsidR="003B7513" w:rsidRDefault="003B7513" w:rsidP="003B7513"/>
    <w:p w14:paraId="69C48095" w14:textId="47D9FA2F" w:rsidR="003B7513" w:rsidRDefault="003B7513" w:rsidP="003B7513"/>
    <w:p w14:paraId="105FB4F8" w14:textId="541078E6" w:rsidR="003B7513" w:rsidRDefault="003B7513" w:rsidP="003B7513"/>
    <w:p w14:paraId="16FAEA25" w14:textId="0AA4D49B" w:rsidR="003B7513" w:rsidRDefault="003B7513" w:rsidP="003B7513"/>
    <w:p w14:paraId="707CE6D8" w14:textId="78A83EEC" w:rsidR="003B7513" w:rsidRDefault="003B7513" w:rsidP="003B7513"/>
    <w:p w14:paraId="6982D5EC" w14:textId="5DE0995E" w:rsidR="003B7513" w:rsidRDefault="003B7513" w:rsidP="003B7513"/>
    <w:p w14:paraId="0C68A3A4" w14:textId="38019BE8" w:rsidR="003B7513" w:rsidRDefault="003B7513" w:rsidP="003B7513"/>
    <w:p w14:paraId="30C6F06B" w14:textId="28FADE21" w:rsidR="003B7513" w:rsidRDefault="003B7513" w:rsidP="003B7513"/>
    <w:p w14:paraId="3B28623E" w14:textId="2A9FEA91" w:rsidR="003B7513" w:rsidRDefault="003B7513" w:rsidP="003B7513"/>
    <w:p w14:paraId="53F68C06" w14:textId="77777777" w:rsidR="003B7513" w:rsidRPr="003B7513" w:rsidRDefault="003B7513" w:rsidP="003B7513"/>
    <w:p w14:paraId="232C8451" w14:textId="77777777" w:rsidR="001A6C35" w:rsidRDefault="001A6C35">
      <w:pPr>
        <w:pStyle w:val="Heading1"/>
        <w:rPr>
          <w:b w:val="0"/>
          <w:bCs w:val="0"/>
          <w:sz w:val="96"/>
          <w:szCs w:val="28"/>
        </w:rPr>
      </w:pPr>
      <w:bookmarkStart w:id="368" w:name="_Toc505635449"/>
      <w:bookmarkStart w:id="369" w:name="_Toc505638474"/>
      <w:bookmarkStart w:id="370" w:name="_Toc505635146"/>
      <w:bookmarkStart w:id="371" w:name="_Toc505635344"/>
      <w:bookmarkStart w:id="372" w:name="_Toc505635655"/>
      <w:bookmarkStart w:id="373" w:name="_Toc505635245"/>
    </w:p>
    <w:p w14:paraId="7DDCD4B7" w14:textId="091C8BA2" w:rsidR="001A6C35" w:rsidRDefault="003B7513" w:rsidP="003B7513">
      <w:pPr>
        <w:pStyle w:val="Heading1"/>
        <w:tabs>
          <w:tab w:val="left" w:pos="7200"/>
        </w:tabs>
        <w:jc w:val="left"/>
        <w:rPr>
          <w:b w:val="0"/>
          <w:bCs w:val="0"/>
          <w:sz w:val="96"/>
          <w:szCs w:val="28"/>
        </w:rPr>
      </w:pPr>
      <w:r>
        <w:rPr>
          <w:b w:val="0"/>
          <w:bCs w:val="0"/>
          <w:sz w:val="96"/>
          <w:szCs w:val="28"/>
        </w:rPr>
        <w:tab/>
      </w:r>
    </w:p>
    <w:p w14:paraId="27257EA6" w14:textId="64787401" w:rsidR="003B7513" w:rsidRDefault="003B7513" w:rsidP="003B7513"/>
    <w:p w14:paraId="7C073210" w14:textId="3B1878A3" w:rsidR="003B7513" w:rsidRDefault="003B7513" w:rsidP="003B7513"/>
    <w:p w14:paraId="34D8E38D" w14:textId="7F9E65FF" w:rsidR="003B7513" w:rsidRDefault="003B7513" w:rsidP="003B7513"/>
    <w:p w14:paraId="7ABBD64D" w14:textId="1319531E" w:rsidR="003B7513" w:rsidRDefault="003B7513" w:rsidP="003B7513"/>
    <w:p w14:paraId="4D966536" w14:textId="1DB5B51E" w:rsidR="003B7513" w:rsidRDefault="003B7513" w:rsidP="003B7513"/>
    <w:p w14:paraId="5EF1F3F9" w14:textId="03297A84" w:rsidR="003B7513" w:rsidRDefault="003B7513" w:rsidP="003B7513"/>
    <w:p w14:paraId="694DD25F" w14:textId="698C7E19" w:rsidR="003B7513" w:rsidRDefault="003B7513" w:rsidP="003B7513"/>
    <w:p w14:paraId="4DCE7207" w14:textId="03F9546F" w:rsidR="003B7513" w:rsidRDefault="003B7513" w:rsidP="003B7513"/>
    <w:p w14:paraId="0F28CA4B" w14:textId="2AE559EB" w:rsidR="003B7513" w:rsidRDefault="003B7513" w:rsidP="003B7513"/>
    <w:p w14:paraId="3BB74877" w14:textId="77777777" w:rsidR="003B7513" w:rsidRPr="003B7513" w:rsidRDefault="003B7513" w:rsidP="003B7513"/>
    <w:p w14:paraId="1BD960A7" w14:textId="77777777" w:rsidR="001A6C35" w:rsidRDefault="00022D69">
      <w:pPr>
        <w:pStyle w:val="Heading1"/>
        <w:rPr>
          <w:b w:val="0"/>
          <w:bCs w:val="0"/>
          <w:sz w:val="96"/>
          <w:szCs w:val="28"/>
        </w:rPr>
      </w:pPr>
      <w:r>
        <w:rPr>
          <w:b w:val="0"/>
          <w:bCs w:val="0"/>
          <w:sz w:val="96"/>
          <w:szCs w:val="28"/>
        </w:rPr>
        <w:lastRenderedPageBreak/>
        <w:t>Chapter 3</w:t>
      </w:r>
      <w:bookmarkEnd w:id="368"/>
      <w:bookmarkEnd w:id="369"/>
      <w:bookmarkEnd w:id="370"/>
      <w:bookmarkEnd w:id="371"/>
      <w:bookmarkEnd w:id="372"/>
      <w:bookmarkEnd w:id="373"/>
    </w:p>
    <w:p w14:paraId="7D5D96FE" w14:textId="77777777" w:rsidR="001A6C35" w:rsidRDefault="00022D69">
      <w:pPr>
        <w:pStyle w:val="Heading1"/>
        <w:rPr>
          <w:szCs w:val="72"/>
        </w:rPr>
      </w:pPr>
      <w:bookmarkStart w:id="374" w:name="_Toc505635450"/>
      <w:bookmarkStart w:id="375" w:name="_Toc505635656"/>
      <w:bookmarkStart w:id="376" w:name="_Toc505635345"/>
      <w:bookmarkStart w:id="377" w:name="_Toc505638475"/>
      <w:bookmarkStart w:id="378" w:name="_Toc505635246"/>
      <w:bookmarkStart w:id="379" w:name="_Toc505635147"/>
      <w:r>
        <w:rPr>
          <w:szCs w:val="72"/>
        </w:rPr>
        <w:t>Use Case Analysis</w:t>
      </w:r>
      <w:bookmarkEnd w:id="374"/>
      <w:bookmarkEnd w:id="375"/>
      <w:bookmarkEnd w:id="376"/>
      <w:bookmarkEnd w:id="377"/>
      <w:bookmarkEnd w:id="378"/>
      <w:bookmarkEnd w:id="379"/>
    </w:p>
    <w:p w14:paraId="0A76948C" w14:textId="77777777" w:rsidR="001A6C35" w:rsidRDefault="001A6C35">
      <w:pPr>
        <w:pStyle w:val="NoSpacing"/>
        <w:jc w:val="right"/>
      </w:pPr>
    </w:p>
    <w:p w14:paraId="022D8585" w14:textId="77777777" w:rsidR="001A6C35" w:rsidRDefault="001A6C35">
      <w:pPr>
        <w:pStyle w:val="NoSpacing"/>
        <w:jc w:val="right"/>
      </w:pPr>
    </w:p>
    <w:p w14:paraId="2767FDCF" w14:textId="77777777" w:rsidR="001A6C35" w:rsidRDefault="001A6C35">
      <w:pPr>
        <w:pStyle w:val="NoSpacing"/>
        <w:jc w:val="right"/>
      </w:pPr>
    </w:p>
    <w:p w14:paraId="5B80B468" w14:textId="77777777" w:rsidR="001A6C35" w:rsidRDefault="001A6C35">
      <w:pPr>
        <w:pStyle w:val="NoSpacing"/>
        <w:jc w:val="right"/>
      </w:pPr>
    </w:p>
    <w:p w14:paraId="7395F230" w14:textId="77777777" w:rsidR="001A6C35" w:rsidRDefault="001A6C35">
      <w:pPr>
        <w:pStyle w:val="NoSpacing"/>
        <w:jc w:val="right"/>
      </w:pPr>
    </w:p>
    <w:p w14:paraId="5A7917AB" w14:textId="77777777" w:rsidR="001A6C35" w:rsidRDefault="001A6C35">
      <w:pPr>
        <w:pStyle w:val="NoSpacing"/>
        <w:jc w:val="right"/>
        <w:rPr>
          <w:b/>
        </w:rPr>
      </w:pPr>
    </w:p>
    <w:p w14:paraId="728DDB40" w14:textId="77777777" w:rsidR="001A6C35" w:rsidRDefault="001A6C35">
      <w:pPr>
        <w:pStyle w:val="NoSpacing"/>
        <w:jc w:val="right"/>
        <w:rPr>
          <w:b/>
        </w:rPr>
      </w:pPr>
    </w:p>
    <w:p w14:paraId="4721282D" w14:textId="77777777" w:rsidR="001A6C35" w:rsidRDefault="001A6C35">
      <w:pPr>
        <w:pStyle w:val="NoSpacing"/>
        <w:jc w:val="right"/>
        <w:rPr>
          <w:b/>
        </w:rPr>
      </w:pPr>
    </w:p>
    <w:p w14:paraId="5E0F1EFC" w14:textId="77777777" w:rsidR="001A6C35" w:rsidRDefault="001A6C35">
      <w:pPr>
        <w:pStyle w:val="NoSpacing"/>
        <w:jc w:val="right"/>
        <w:rPr>
          <w:b/>
        </w:rPr>
      </w:pPr>
    </w:p>
    <w:p w14:paraId="0524A52F" w14:textId="77777777" w:rsidR="001A6C35" w:rsidRDefault="001A6C35">
      <w:pPr>
        <w:pStyle w:val="NoSpacing"/>
        <w:jc w:val="right"/>
        <w:rPr>
          <w:b/>
        </w:rPr>
      </w:pPr>
    </w:p>
    <w:p w14:paraId="69E1A44F" w14:textId="77777777" w:rsidR="001A6C35" w:rsidRDefault="001A6C35">
      <w:pPr>
        <w:pStyle w:val="NoSpacing"/>
        <w:jc w:val="right"/>
        <w:rPr>
          <w:b/>
        </w:rPr>
      </w:pPr>
    </w:p>
    <w:p w14:paraId="1069594C" w14:textId="77777777" w:rsidR="001A6C35" w:rsidRDefault="001A6C35">
      <w:pPr>
        <w:pStyle w:val="NoSpacing"/>
        <w:jc w:val="right"/>
        <w:rPr>
          <w:b/>
        </w:rPr>
      </w:pPr>
    </w:p>
    <w:p w14:paraId="34936FFB" w14:textId="77777777" w:rsidR="001A6C35" w:rsidRDefault="001A6C35">
      <w:pPr>
        <w:pStyle w:val="NoSpacing"/>
        <w:jc w:val="right"/>
        <w:rPr>
          <w:b/>
        </w:rPr>
      </w:pPr>
    </w:p>
    <w:p w14:paraId="173BD2F1" w14:textId="77777777" w:rsidR="001A6C35" w:rsidRDefault="001A6C35">
      <w:pPr>
        <w:pStyle w:val="NoSpacing"/>
        <w:jc w:val="right"/>
        <w:rPr>
          <w:b/>
        </w:rPr>
      </w:pPr>
    </w:p>
    <w:p w14:paraId="6D182A76" w14:textId="77777777" w:rsidR="001A6C35" w:rsidRDefault="001A6C35">
      <w:pPr>
        <w:pStyle w:val="NoSpacing"/>
        <w:jc w:val="right"/>
        <w:rPr>
          <w:b/>
        </w:rPr>
      </w:pPr>
    </w:p>
    <w:p w14:paraId="5321D293" w14:textId="77777777" w:rsidR="001A6C35" w:rsidRDefault="001A6C35">
      <w:pPr>
        <w:pStyle w:val="NoSpacing"/>
        <w:jc w:val="right"/>
        <w:rPr>
          <w:b/>
        </w:rPr>
      </w:pPr>
    </w:p>
    <w:p w14:paraId="0EF0C483" w14:textId="77777777" w:rsidR="001A6C35" w:rsidRDefault="001A6C35">
      <w:pPr>
        <w:pStyle w:val="NoSpacing"/>
        <w:jc w:val="right"/>
        <w:rPr>
          <w:b/>
        </w:rPr>
      </w:pPr>
    </w:p>
    <w:p w14:paraId="45AF7E6D" w14:textId="77777777" w:rsidR="001A6C35" w:rsidRDefault="001A6C35">
      <w:pPr>
        <w:pStyle w:val="NoSpacing"/>
        <w:jc w:val="right"/>
        <w:rPr>
          <w:b/>
        </w:rPr>
      </w:pPr>
    </w:p>
    <w:p w14:paraId="7891F535" w14:textId="77777777" w:rsidR="001A6C35" w:rsidRDefault="001A6C35">
      <w:pPr>
        <w:pStyle w:val="NoSpacing"/>
        <w:jc w:val="right"/>
        <w:rPr>
          <w:b/>
        </w:rPr>
      </w:pPr>
    </w:p>
    <w:p w14:paraId="1278FBC0" w14:textId="77777777" w:rsidR="001A6C35" w:rsidRDefault="00022D69">
      <w:pPr>
        <w:pStyle w:val="NoSpacing"/>
        <w:spacing w:line="360" w:lineRule="auto"/>
        <w:rPr>
          <w:rFonts w:cs="Calibri"/>
          <w:sz w:val="40"/>
          <w:szCs w:val="40"/>
        </w:rPr>
      </w:pPr>
      <w:r>
        <w:rPr>
          <w:rFonts w:cs="Calibri"/>
          <w:b/>
          <w:sz w:val="40"/>
          <w:szCs w:val="40"/>
        </w:rPr>
        <w:t xml:space="preserve">Chapter 3: </w:t>
      </w:r>
      <w:r>
        <w:rPr>
          <w:rFonts w:cs="Calibri"/>
          <w:sz w:val="40"/>
          <w:szCs w:val="40"/>
        </w:rPr>
        <w:t xml:space="preserve">Use Case Analysis </w:t>
      </w:r>
    </w:p>
    <w:p w14:paraId="465EB437" w14:textId="77777777" w:rsidR="001A6C35" w:rsidRDefault="001A6C35">
      <w:pPr>
        <w:pStyle w:val="NoSpacing"/>
        <w:spacing w:line="360" w:lineRule="auto"/>
        <w:rPr>
          <w:rFonts w:cs="Calibri"/>
          <w:sz w:val="40"/>
          <w:szCs w:val="40"/>
        </w:rPr>
      </w:pPr>
    </w:p>
    <w:p w14:paraId="3A34760D" w14:textId="77777777" w:rsidR="001A6C35" w:rsidRDefault="00022D69" w:rsidP="00350EE0">
      <w:pPr>
        <w:pStyle w:val="Heading2"/>
        <w:numPr>
          <w:ilvl w:val="1"/>
          <w:numId w:val="15"/>
        </w:numPr>
      </w:pPr>
      <w:bookmarkStart w:id="380" w:name="_Toc505635657"/>
      <w:bookmarkStart w:id="381" w:name="_Toc505635346"/>
      <w:bookmarkStart w:id="382" w:name="_Toc505635247"/>
      <w:bookmarkStart w:id="383" w:name="_Toc505635451"/>
      <w:bookmarkStart w:id="384" w:name="_Toc505638476"/>
      <w:bookmarkStart w:id="385" w:name="_Toc505635148"/>
      <w:r>
        <w:lastRenderedPageBreak/>
        <w:t>Use Case Model</w:t>
      </w:r>
      <w:bookmarkEnd w:id="380"/>
      <w:bookmarkEnd w:id="381"/>
      <w:bookmarkEnd w:id="382"/>
      <w:bookmarkEnd w:id="383"/>
      <w:bookmarkEnd w:id="384"/>
      <w:bookmarkEnd w:id="385"/>
      <w:r>
        <w:t xml:space="preserve"> </w:t>
      </w:r>
    </w:p>
    <w:p w14:paraId="09A1A2EC" w14:textId="77777777" w:rsidR="001A6C35" w:rsidRDefault="00022D69">
      <w:pPr>
        <w:spacing w:line="360" w:lineRule="auto"/>
        <w:jc w:val="both"/>
        <w:rPr>
          <w:rFonts w:ascii="Calibri" w:hAnsi="Calibri" w:cs="Calibri"/>
        </w:rPr>
      </w:pPr>
      <w:r>
        <w:rPr>
          <w:rFonts w:ascii="Calibri" w:hAnsi="Calibri" w:cs="Calibri"/>
          <w:noProof/>
        </w:rPr>
        <w:drawing>
          <wp:inline distT="0" distB="0" distL="114300" distR="114300" wp14:anchorId="7009BFBB" wp14:editId="410D5CB3">
            <wp:extent cx="5940425" cy="6437630"/>
            <wp:effectExtent l="0" t="0" r="3175" b="1270"/>
            <wp:docPr id="19" name="Picture 19" descr="Database ER diagram (crow's foot)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Picture 19" descr="Database ER diagram (crow's foot) (5)"/>
                    <pic:cNvPicPr>
                      <a:picLocks noChangeAspect="1"/>
                    </pic:cNvPicPr>
                  </pic:nvPicPr>
                  <pic:blipFill>
                    <a:blip r:embed="rId17"/>
                    <a:stretch>
                      <a:fillRect/>
                    </a:stretch>
                  </pic:blipFill>
                  <pic:spPr>
                    <a:xfrm>
                      <a:off x="0" y="0"/>
                      <a:ext cx="5940425" cy="6437630"/>
                    </a:xfrm>
                    <a:prstGeom prst="rect">
                      <a:avLst/>
                    </a:prstGeom>
                  </pic:spPr>
                </pic:pic>
              </a:graphicData>
            </a:graphic>
          </wp:inline>
        </w:drawing>
      </w:r>
    </w:p>
    <w:p w14:paraId="18F3F52E" w14:textId="77777777" w:rsidR="001A6C35" w:rsidRDefault="001A6C35">
      <w:pPr>
        <w:pStyle w:val="NoSpacing"/>
      </w:pPr>
    </w:p>
    <w:p w14:paraId="62119716" w14:textId="77777777" w:rsidR="001A6C35" w:rsidRDefault="001A6C35">
      <w:pPr>
        <w:pStyle w:val="NoSpacing"/>
      </w:pPr>
    </w:p>
    <w:p w14:paraId="57DE1BBB" w14:textId="77777777" w:rsidR="001A6C35" w:rsidRDefault="001A6C35">
      <w:pPr>
        <w:pStyle w:val="NoSpacing"/>
      </w:pPr>
    </w:p>
    <w:p w14:paraId="7EDAAE9F" w14:textId="77777777" w:rsidR="001A6C35" w:rsidRDefault="001A6C35">
      <w:pPr>
        <w:pStyle w:val="NoSpacing"/>
      </w:pPr>
    </w:p>
    <w:p w14:paraId="2669F3DD" w14:textId="77777777" w:rsidR="001A6C35" w:rsidRDefault="001A6C35">
      <w:pPr>
        <w:pStyle w:val="NoSpacing"/>
      </w:pPr>
    </w:p>
    <w:p w14:paraId="49BD208E" w14:textId="77777777" w:rsidR="001A6C35" w:rsidRDefault="00022D69" w:rsidP="00350EE0">
      <w:pPr>
        <w:pStyle w:val="Heading2"/>
        <w:numPr>
          <w:ilvl w:val="1"/>
          <w:numId w:val="15"/>
        </w:numPr>
      </w:pPr>
      <w:bookmarkStart w:id="386" w:name="_Toc505635149"/>
      <w:bookmarkStart w:id="387" w:name="_Toc505635347"/>
      <w:bookmarkStart w:id="388" w:name="_Toc505635452"/>
      <w:bookmarkStart w:id="389" w:name="_Toc505635248"/>
      <w:bookmarkStart w:id="390" w:name="_Toc505635658"/>
      <w:bookmarkStart w:id="391" w:name="_Toc505638477"/>
      <w:r>
        <w:lastRenderedPageBreak/>
        <w:t>Use Cases</w:t>
      </w:r>
      <w:bookmarkEnd w:id="386"/>
      <w:bookmarkEnd w:id="387"/>
      <w:bookmarkEnd w:id="388"/>
      <w:bookmarkEnd w:id="389"/>
      <w:bookmarkEnd w:id="390"/>
      <w:bookmarkEnd w:id="391"/>
      <w:r>
        <w:t xml:space="preserve"> Description</w:t>
      </w:r>
    </w:p>
    <w:p w14:paraId="7796B50F" w14:textId="77777777" w:rsidR="001A6C35" w:rsidRDefault="001A6C35">
      <w:pPr>
        <w:rPr>
          <w:lang w:val="en"/>
        </w:rPr>
      </w:pPr>
    </w:p>
    <w:p w14:paraId="6BACF99B" w14:textId="77777777" w:rsidR="001A6C35" w:rsidRDefault="001A6C35">
      <w:pPr>
        <w:rPr>
          <w:rFonts w:ascii="Calibri" w:hAnsi="Calibri" w:cs="Calibri"/>
          <w:color w:val="000000"/>
        </w:rPr>
      </w:pPr>
    </w:p>
    <w:p w14:paraId="65F0A492" w14:textId="77777777" w:rsidR="001A6C35" w:rsidRDefault="00022D69">
      <w:pPr>
        <w:rPr>
          <w:rFonts w:ascii="Calibri" w:hAnsi="Calibri" w:cs="Calibri"/>
          <w:color w:val="000000"/>
        </w:rPr>
      </w:pPr>
      <w:r>
        <w:rPr>
          <w:rFonts w:ascii="Calibri" w:hAnsi="Calibri" w:cs="Calibri"/>
          <w:b/>
        </w:rPr>
        <w:t>Table</w:t>
      </w:r>
      <w:r>
        <w:rPr>
          <w:rFonts w:ascii="Calibri" w:hAnsi="Calibri" w:cs="Calibri"/>
        </w:rPr>
        <w:t>: Use case</w:t>
      </w:r>
      <w:r>
        <w:rPr>
          <w:rFonts w:ascii="Calibri" w:hAnsi="Calibri" w:cs="Calibri"/>
          <w:color w:val="000000"/>
        </w:rPr>
        <w:t xml:space="preserve"> Detect &amp; Recognize Objects</w:t>
      </w:r>
    </w:p>
    <w:p w14:paraId="5BE65938" w14:textId="77777777" w:rsidR="001A6C35" w:rsidRDefault="00022D69">
      <w:pPr>
        <w:rPr>
          <w:rFonts w:ascii="Calibri" w:hAnsi="Calibri" w:cs="Calibri"/>
          <w:color w:val="000000"/>
        </w:rPr>
      </w:pPr>
      <w:r>
        <w:rPr>
          <w:rFonts w:ascii="Calibri" w:hAnsi="Calibri" w:cs="Calibri"/>
          <w:noProof/>
          <w:color w:val="000000"/>
        </w:rPr>
        <w:drawing>
          <wp:inline distT="0" distB="0" distL="0" distR="0" wp14:anchorId="38AA0AEE" wp14:editId="6E72265F">
            <wp:extent cx="5941060" cy="1222375"/>
            <wp:effectExtent l="0" t="0" r="254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pic:cNvPicPr>
                      <a:picLocks noChangeAspect="1"/>
                    </pic:cNvPicPr>
                  </pic:nvPicPr>
                  <pic:blipFill>
                    <a:blip r:embed="rId18">
                      <a:extLst>
                        <a:ext uri="{28A0092B-C50C-407E-A947-70E740481C1C}">
                          <a14:useLocalDpi xmlns:a14="http://schemas.microsoft.com/office/drawing/2010/main" val="0"/>
                        </a:ext>
                      </a:extLst>
                    </a:blip>
                    <a:stretch>
                      <a:fillRect/>
                    </a:stretch>
                  </pic:blipFill>
                  <pic:spPr>
                    <a:xfrm>
                      <a:off x="0" y="0"/>
                      <a:ext cx="5980751" cy="1230699"/>
                    </a:xfrm>
                    <a:prstGeom prst="rect">
                      <a:avLst/>
                    </a:prstGeom>
                  </pic:spPr>
                </pic:pic>
              </a:graphicData>
            </a:graphic>
          </wp:inline>
        </w:drawing>
      </w:r>
    </w:p>
    <w:tbl>
      <w:tblPr>
        <w:tblW w:w="9401" w:type="dxa"/>
        <w:tblInd w:w="5" w:type="dxa"/>
        <w:tblCellMar>
          <w:left w:w="10" w:type="dxa"/>
          <w:right w:w="10" w:type="dxa"/>
        </w:tblCellMar>
        <w:tblLook w:val="04A0" w:firstRow="1" w:lastRow="0" w:firstColumn="1" w:lastColumn="0" w:noHBand="0" w:noVBand="1"/>
      </w:tblPr>
      <w:tblGrid>
        <w:gridCol w:w="2117"/>
        <w:gridCol w:w="3474"/>
        <w:gridCol w:w="3794"/>
        <w:gridCol w:w="16"/>
      </w:tblGrid>
      <w:tr w:rsidR="001A6C35" w14:paraId="65E2C9F9" w14:textId="77777777">
        <w:tc>
          <w:tcPr>
            <w:tcW w:w="2117" w:type="dxa"/>
            <w:tcBorders>
              <w:top w:val="single" w:sz="4" w:space="0" w:color="000000"/>
              <w:left w:val="single" w:sz="4" w:space="0" w:color="000000"/>
              <w:bottom w:val="single" w:sz="4" w:space="0" w:color="000000"/>
              <w:right w:val="single" w:sz="4" w:space="0" w:color="000000"/>
            </w:tcBorders>
            <w:shd w:val="clear" w:color="000000" w:fill="FFFFFF"/>
            <w:tcMar>
              <w:left w:w="110" w:type="dxa"/>
              <w:right w:w="110" w:type="dxa"/>
            </w:tcMar>
          </w:tcPr>
          <w:p w14:paraId="2EF98D91" w14:textId="77777777" w:rsidR="001A6C35" w:rsidRDefault="00022D69">
            <w:pPr>
              <w:ind w:left="5"/>
              <w:rPr>
                <w:rFonts w:ascii="Calibri" w:hAnsi="Calibri" w:cs="Calibri"/>
              </w:rPr>
            </w:pPr>
            <w:r>
              <w:rPr>
                <w:rFonts w:ascii="Calibri" w:hAnsi="Calibri" w:cs="Calibri"/>
                <w:color w:val="000000"/>
              </w:rPr>
              <w:t xml:space="preserve">Use Case ID </w:t>
            </w:r>
          </w:p>
        </w:tc>
        <w:tc>
          <w:tcPr>
            <w:tcW w:w="7284" w:type="dxa"/>
            <w:gridSpan w:val="3"/>
            <w:tcBorders>
              <w:top w:val="single" w:sz="4" w:space="0" w:color="000000"/>
              <w:left w:val="single" w:sz="4" w:space="0" w:color="000000"/>
              <w:bottom w:val="single" w:sz="4" w:space="0" w:color="000000"/>
              <w:right w:val="single" w:sz="4" w:space="0" w:color="000000"/>
            </w:tcBorders>
            <w:shd w:val="clear" w:color="000000" w:fill="FFFFFF"/>
            <w:tcMar>
              <w:left w:w="110" w:type="dxa"/>
              <w:right w:w="110" w:type="dxa"/>
            </w:tcMar>
          </w:tcPr>
          <w:p w14:paraId="36B8AD72" w14:textId="77777777" w:rsidR="001A6C35" w:rsidRDefault="00022D69">
            <w:pPr>
              <w:rPr>
                <w:rFonts w:ascii="Calibri" w:hAnsi="Calibri" w:cs="Calibri"/>
              </w:rPr>
            </w:pPr>
            <w:r>
              <w:rPr>
                <w:rFonts w:ascii="Calibri" w:hAnsi="Calibri" w:cs="Calibri"/>
                <w:color w:val="000000"/>
              </w:rPr>
              <w:t xml:space="preserve">            UC_01</w:t>
            </w:r>
          </w:p>
        </w:tc>
      </w:tr>
      <w:tr w:rsidR="001A6C35" w14:paraId="657C2188" w14:textId="77777777">
        <w:tc>
          <w:tcPr>
            <w:tcW w:w="2117" w:type="dxa"/>
            <w:tcBorders>
              <w:top w:val="single" w:sz="4" w:space="0" w:color="000000"/>
              <w:left w:val="single" w:sz="4" w:space="0" w:color="000000"/>
              <w:bottom w:val="single" w:sz="4" w:space="0" w:color="000000"/>
              <w:right w:val="single" w:sz="4" w:space="0" w:color="000000"/>
            </w:tcBorders>
            <w:shd w:val="clear" w:color="000000" w:fill="FFFFFF"/>
            <w:tcMar>
              <w:left w:w="110" w:type="dxa"/>
              <w:right w:w="110" w:type="dxa"/>
            </w:tcMar>
          </w:tcPr>
          <w:p w14:paraId="486B544F" w14:textId="77777777" w:rsidR="001A6C35" w:rsidRDefault="00022D69">
            <w:pPr>
              <w:ind w:left="5"/>
              <w:rPr>
                <w:rFonts w:ascii="Calibri" w:hAnsi="Calibri" w:cs="Calibri"/>
              </w:rPr>
            </w:pPr>
            <w:r>
              <w:rPr>
                <w:rFonts w:ascii="Calibri" w:hAnsi="Calibri" w:cs="Calibri"/>
                <w:color w:val="000000"/>
              </w:rPr>
              <w:t xml:space="preserve">Use Case Name </w:t>
            </w:r>
          </w:p>
        </w:tc>
        <w:tc>
          <w:tcPr>
            <w:tcW w:w="7284" w:type="dxa"/>
            <w:gridSpan w:val="3"/>
            <w:tcBorders>
              <w:top w:val="single" w:sz="4" w:space="0" w:color="000000"/>
              <w:left w:val="single" w:sz="4" w:space="0" w:color="000000"/>
              <w:bottom w:val="single" w:sz="4" w:space="0" w:color="000000"/>
              <w:right w:val="single" w:sz="4" w:space="0" w:color="000000"/>
            </w:tcBorders>
            <w:shd w:val="clear" w:color="000000" w:fill="FFFFFF"/>
            <w:tcMar>
              <w:left w:w="110" w:type="dxa"/>
              <w:right w:w="110" w:type="dxa"/>
            </w:tcMar>
          </w:tcPr>
          <w:p w14:paraId="588E4865" w14:textId="77777777" w:rsidR="001A6C35" w:rsidRDefault="00022D69">
            <w:pPr>
              <w:rPr>
                <w:rFonts w:ascii="Calibri" w:hAnsi="Calibri" w:cs="Calibri"/>
              </w:rPr>
            </w:pPr>
            <w:r>
              <w:rPr>
                <w:rFonts w:ascii="Calibri" w:hAnsi="Calibri" w:cs="Calibri"/>
                <w:color w:val="000000"/>
              </w:rPr>
              <w:t xml:space="preserve">            Detect &amp; Recognize Objects</w:t>
            </w:r>
          </w:p>
        </w:tc>
      </w:tr>
      <w:tr w:rsidR="001A6C35" w14:paraId="464FAA25" w14:textId="77777777">
        <w:tc>
          <w:tcPr>
            <w:tcW w:w="2117" w:type="dxa"/>
            <w:tcBorders>
              <w:top w:val="single" w:sz="4" w:space="0" w:color="000000"/>
              <w:left w:val="single" w:sz="4" w:space="0" w:color="000000"/>
              <w:bottom w:val="single" w:sz="4" w:space="0" w:color="000000"/>
              <w:right w:val="single" w:sz="4" w:space="0" w:color="000000"/>
            </w:tcBorders>
            <w:shd w:val="clear" w:color="000000" w:fill="FFFFFF"/>
            <w:tcMar>
              <w:left w:w="110" w:type="dxa"/>
              <w:right w:w="110" w:type="dxa"/>
            </w:tcMar>
          </w:tcPr>
          <w:p w14:paraId="661F4C40" w14:textId="77777777" w:rsidR="001A6C35" w:rsidRDefault="00022D69">
            <w:pPr>
              <w:ind w:left="5"/>
              <w:rPr>
                <w:rFonts w:ascii="Calibri" w:hAnsi="Calibri" w:cs="Calibri"/>
              </w:rPr>
            </w:pPr>
            <w:r>
              <w:rPr>
                <w:rFonts w:ascii="Calibri" w:hAnsi="Calibri" w:cs="Calibri"/>
                <w:color w:val="000000"/>
              </w:rPr>
              <w:t xml:space="preserve">Description </w:t>
            </w:r>
          </w:p>
        </w:tc>
        <w:tc>
          <w:tcPr>
            <w:tcW w:w="7284" w:type="dxa"/>
            <w:gridSpan w:val="3"/>
            <w:tcBorders>
              <w:top w:val="single" w:sz="4" w:space="0" w:color="000000"/>
              <w:left w:val="single" w:sz="4" w:space="0" w:color="000000"/>
              <w:bottom w:val="single" w:sz="4" w:space="0" w:color="000000"/>
              <w:right w:val="single" w:sz="4" w:space="0" w:color="000000"/>
            </w:tcBorders>
            <w:shd w:val="clear" w:color="000000" w:fill="FFFFFF"/>
            <w:tcMar>
              <w:left w:w="110" w:type="dxa"/>
              <w:right w:w="110" w:type="dxa"/>
            </w:tcMar>
          </w:tcPr>
          <w:p w14:paraId="59BD1807" w14:textId="77777777" w:rsidR="001A6C35" w:rsidRDefault="00022D69">
            <w:pPr>
              <w:ind w:left="720"/>
              <w:rPr>
                <w:rFonts w:ascii="Calibri" w:hAnsi="Calibri" w:cs="Calibri"/>
              </w:rPr>
            </w:pPr>
            <w:r>
              <w:rPr>
                <w:rFonts w:ascii="Calibri" w:hAnsi="Calibri" w:cs="Calibri"/>
                <w:color w:val="1F1F1F"/>
                <w:shd w:val="clear" w:color="auto" w:fill="FFFFFF"/>
              </w:rPr>
              <w:t>The user takes a picture with their camera and the AI Friend detects and identifies the objects in the image.</w:t>
            </w:r>
          </w:p>
        </w:tc>
      </w:tr>
      <w:tr w:rsidR="001A6C35" w14:paraId="120B1380" w14:textId="77777777">
        <w:tc>
          <w:tcPr>
            <w:tcW w:w="2117" w:type="dxa"/>
            <w:tcBorders>
              <w:top w:val="single" w:sz="4" w:space="0" w:color="000000"/>
              <w:left w:val="single" w:sz="4" w:space="0" w:color="000000"/>
              <w:bottom w:val="single" w:sz="4" w:space="0" w:color="000000"/>
              <w:right w:val="single" w:sz="4" w:space="0" w:color="000000"/>
            </w:tcBorders>
            <w:shd w:val="clear" w:color="000000" w:fill="FFFFFF"/>
            <w:tcMar>
              <w:left w:w="110" w:type="dxa"/>
              <w:right w:w="110" w:type="dxa"/>
            </w:tcMar>
          </w:tcPr>
          <w:p w14:paraId="793F32F7" w14:textId="77777777" w:rsidR="001A6C35" w:rsidRDefault="00022D69">
            <w:pPr>
              <w:ind w:left="5"/>
              <w:rPr>
                <w:rFonts w:ascii="Calibri" w:hAnsi="Calibri" w:cs="Calibri"/>
              </w:rPr>
            </w:pPr>
            <w:r>
              <w:rPr>
                <w:rFonts w:ascii="Calibri" w:hAnsi="Calibri" w:cs="Calibri"/>
                <w:color w:val="000000"/>
              </w:rPr>
              <w:t xml:space="preserve">Primary Actor </w:t>
            </w:r>
          </w:p>
        </w:tc>
        <w:tc>
          <w:tcPr>
            <w:tcW w:w="7284" w:type="dxa"/>
            <w:gridSpan w:val="3"/>
            <w:tcBorders>
              <w:top w:val="single" w:sz="4" w:space="0" w:color="000000"/>
              <w:left w:val="single" w:sz="4" w:space="0" w:color="000000"/>
              <w:bottom w:val="single" w:sz="4" w:space="0" w:color="000000"/>
              <w:right w:val="single" w:sz="4" w:space="0" w:color="000000"/>
            </w:tcBorders>
            <w:shd w:val="clear" w:color="000000" w:fill="FFFFFF"/>
            <w:tcMar>
              <w:left w:w="110" w:type="dxa"/>
              <w:right w:w="110" w:type="dxa"/>
            </w:tcMar>
          </w:tcPr>
          <w:p w14:paraId="089332A8" w14:textId="77777777" w:rsidR="001A6C35" w:rsidRDefault="00022D69">
            <w:pPr>
              <w:rPr>
                <w:rFonts w:ascii="Calibri" w:hAnsi="Calibri" w:cs="Calibri"/>
              </w:rPr>
            </w:pPr>
            <w:r>
              <w:rPr>
                <w:rFonts w:ascii="Calibri" w:hAnsi="Calibri" w:cs="Calibri"/>
                <w:color w:val="000000"/>
              </w:rPr>
              <w:t xml:space="preserve">            </w:t>
            </w:r>
            <w:r>
              <w:rPr>
                <w:rFonts w:ascii="Calibri" w:hAnsi="Calibri" w:cs="Calibri"/>
                <w:color w:val="1F1F1F"/>
                <w:shd w:val="clear" w:color="auto" w:fill="FFFFFF"/>
              </w:rPr>
              <w:t>Blind User</w:t>
            </w:r>
          </w:p>
        </w:tc>
      </w:tr>
      <w:tr w:rsidR="001A6C35" w14:paraId="1D859879" w14:textId="77777777">
        <w:tc>
          <w:tcPr>
            <w:tcW w:w="2117" w:type="dxa"/>
            <w:tcBorders>
              <w:top w:val="single" w:sz="4" w:space="0" w:color="000000"/>
              <w:left w:val="single" w:sz="4" w:space="0" w:color="000000"/>
              <w:bottom w:val="single" w:sz="4" w:space="0" w:color="000000"/>
              <w:right w:val="single" w:sz="4" w:space="0" w:color="000000"/>
            </w:tcBorders>
            <w:shd w:val="clear" w:color="000000" w:fill="FFFFFF"/>
            <w:tcMar>
              <w:left w:w="110" w:type="dxa"/>
              <w:right w:w="110" w:type="dxa"/>
            </w:tcMar>
          </w:tcPr>
          <w:p w14:paraId="4DF7DF61" w14:textId="77777777" w:rsidR="001A6C35" w:rsidRDefault="00022D69">
            <w:pPr>
              <w:ind w:left="5"/>
              <w:rPr>
                <w:rFonts w:ascii="Calibri" w:hAnsi="Calibri" w:cs="Calibri"/>
              </w:rPr>
            </w:pPr>
            <w:r>
              <w:rPr>
                <w:rFonts w:ascii="Calibri" w:hAnsi="Calibri" w:cs="Calibri"/>
                <w:color w:val="000000"/>
              </w:rPr>
              <w:t xml:space="preserve">Secondary Actor </w:t>
            </w:r>
          </w:p>
        </w:tc>
        <w:tc>
          <w:tcPr>
            <w:tcW w:w="7284" w:type="dxa"/>
            <w:gridSpan w:val="3"/>
            <w:tcBorders>
              <w:top w:val="single" w:sz="4" w:space="0" w:color="000000"/>
              <w:left w:val="single" w:sz="4" w:space="0" w:color="000000"/>
              <w:bottom w:val="single" w:sz="4" w:space="0" w:color="000000"/>
              <w:right w:val="single" w:sz="4" w:space="0" w:color="000000"/>
            </w:tcBorders>
            <w:shd w:val="clear" w:color="000000" w:fill="FFFFFF"/>
            <w:tcMar>
              <w:left w:w="110" w:type="dxa"/>
              <w:right w:w="110" w:type="dxa"/>
            </w:tcMar>
          </w:tcPr>
          <w:p w14:paraId="394169D3" w14:textId="77777777" w:rsidR="001A6C35" w:rsidRDefault="00022D69">
            <w:pPr>
              <w:rPr>
                <w:rFonts w:ascii="Calibri" w:hAnsi="Calibri" w:cs="Calibri"/>
              </w:rPr>
            </w:pPr>
            <w:r>
              <w:rPr>
                <w:rFonts w:ascii="Calibri" w:hAnsi="Calibri" w:cs="Calibri"/>
                <w:color w:val="000000"/>
              </w:rPr>
              <w:t xml:space="preserve">            </w:t>
            </w:r>
            <w:r>
              <w:rPr>
                <w:rFonts w:ascii="Calibri" w:hAnsi="Calibri" w:cs="Calibri"/>
                <w:color w:val="1F1F1F"/>
                <w:shd w:val="clear" w:color="auto" w:fill="FFFFFF"/>
              </w:rPr>
              <w:t>AI Friend</w:t>
            </w:r>
          </w:p>
        </w:tc>
      </w:tr>
      <w:tr w:rsidR="001A6C35" w14:paraId="6897C7EB" w14:textId="77777777">
        <w:trPr>
          <w:trHeight w:val="1133"/>
        </w:trPr>
        <w:tc>
          <w:tcPr>
            <w:tcW w:w="2117" w:type="dxa"/>
            <w:tcBorders>
              <w:top w:val="single" w:sz="4" w:space="0" w:color="000000"/>
              <w:left w:val="single" w:sz="4" w:space="0" w:color="000000"/>
              <w:bottom w:val="single" w:sz="4" w:space="0" w:color="000000"/>
              <w:right w:val="single" w:sz="4" w:space="0" w:color="000000"/>
            </w:tcBorders>
            <w:shd w:val="clear" w:color="000000" w:fill="FFFFFF"/>
            <w:tcMar>
              <w:left w:w="110" w:type="dxa"/>
              <w:right w:w="110" w:type="dxa"/>
            </w:tcMar>
          </w:tcPr>
          <w:p w14:paraId="2937251D" w14:textId="77777777" w:rsidR="001A6C35" w:rsidRDefault="00022D69">
            <w:pPr>
              <w:ind w:left="5"/>
              <w:rPr>
                <w:rFonts w:ascii="Calibri" w:hAnsi="Calibri" w:cs="Calibri"/>
              </w:rPr>
            </w:pPr>
            <w:r>
              <w:rPr>
                <w:rFonts w:ascii="Calibri" w:hAnsi="Calibri" w:cs="Calibri"/>
                <w:color w:val="000000"/>
              </w:rPr>
              <w:t xml:space="preserve">Pre-Condition </w:t>
            </w:r>
          </w:p>
        </w:tc>
        <w:tc>
          <w:tcPr>
            <w:tcW w:w="7284" w:type="dxa"/>
            <w:gridSpan w:val="3"/>
            <w:tcBorders>
              <w:top w:val="single" w:sz="4" w:space="0" w:color="000000"/>
              <w:left w:val="single" w:sz="4" w:space="0" w:color="000000"/>
              <w:bottom w:val="single" w:sz="4" w:space="0" w:color="000000"/>
              <w:right w:val="single" w:sz="4" w:space="0" w:color="000000"/>
            </w:tcBorders>
            <w:shd w:val="clear" w:color="000000" w:fill="FFFFFF"/>
            <w:tcMar>
              <w:left w:w="110" w:type="dxa"/>
              <w:right w:w="110" w:type="dxa"/>
            </w:tcMar>
          </w:tcPr>
          <w:p w14:paraId="43978421" w14:textId="77777777" w:rsidR="001A6C35" w:rsidRDefault="00022D69" w:rsidP="00350EE0">
            <w:pPr>
              <w:pStyle w:val="ListParagraph"/>
              <w:numPr>
                <w:ilvl w:val="0"/>
                <w:numId w:val="16"/>
              </w:numPr>
              <w:shd w:val="clear" w:color="auto" w:fill="FFFFFF"/>
              <w:spacing w:before="100" w:beforeAutospacing="1" w:after="150"/>
              <w:rPr>
                <w:rFonts w:cs="Calibri"/>
                <w:color w:val="1F1F1F"/>
              </w:rPr>
            </w:pPr>
            <w:r>
              <w:rPr>
                <w:rFonts w:cs="Calibri"/>
                <w:color w:val="1F1F1F"/>
              </w:rPr>
              <w:t>The AI Friend is activated and ready to use.</w:t>
            </w:r>
          </w:p>
          <w:p w14:paraId="26B4C17A" w14:textId="77777777" w:rsidR="001A6C35" w:rsidRDefault="00022D69" w:rsidP="00350EE0">
            <w:pPr>
              <w:pStyle w:val="ListParagraph"/>
              <w:numPr>
                <w:ilvl w:val="0"/>
                <w:numId w:val="16"/>
              </w:numPr>
              <w:shd w:val="clear" w:color="auto" w:fill="FFFFFF"/>
              <w:spacing w:before="100" w:beforeAutospacing="1" w:after="150"/>
              <w:rPr>
                <w:rFonts w:cs="Calibri"/>
                <w:color w:val="1F1F1F"/>
              </w:rPr>
            </w:pPr>
            <w:r>
              <w:rPr>
                <w:rFonts w:cs="Calibri"/>
                <w:color w:val="1F1F1F"/>
              </w:rPr>
              <w:t>The user has taken a picture with their camera.</w:t>
            </w:r>
          </w:p>
          <w:p w14:paraId="7F6F36D7" w14:textId="77777777" w:rsidR="001A6C35" w:rsidRDefault="001A6C35">
            <w:pPr>
              <w:pStyle w:val="ListParagraph"/>
              <w:ind w:firstLine="0"/>
              <w:rPr>
                <w:rFonts w:cs="Calibri"/>
                <w:sz w:val="24"/>
                <w:szCs w:val="24"/>
              </w:rPr>
            </w:pPr>
          </w:p>
        </w:tc>
      </w:tr>
      <w:tr w:rsidR="001A6C35" w14:paraId="7F8ED78C" w14:textId="77777777">
        <w:tc>
          <w:tcPr>
            <w:tcW w:w="2117" w:type="dxa"/>
            <w:tcBorders>
              <w:top w:val="single" w:sz="4" w:space="0" w:color="000000"/>
              <w:left w:val="single" w:sz="4" w:space="0" w:color="000000"/>
              <w:bottom w:val="single" w:sz="4" w:space="0" w:color="000000"/>
              <w:right w:val="single" w:sz="4" w:space="0" w:color="000000"/>
            </w:tcBorders>
            <w:shd w:val="clear" w:color="000000" w:fill="FFFFFF"/>
            <w:tcMar>
              <w:left w:w="110" w:type="dxa"/>
              <w:right w:w="110" w:type="dxa"/>
            </w:tcMar>
          </w:tcPr>
          <w:p w14:paraId="21DD7F47" w14:textId="77777777" w:rsidR="001A6C35" w:rsidRDefault="00022D69">
            <w:pPr>
              <w:ind w:left="5"/>
              <w:rPr>
                <w:rFonts w:ascii="Calibri" w:hAnsi="Calibri" w:cs="Calibri"/>
              </w:rPr>
            </w:pPr>
            <w:r>
              <w:rPr>
                <w:rFonts w:ascii="Calibri" w:hAnsi="Calibri" w:cs="Calibri"/>
                <w:color w:val="000000"/>
              </w:rPr>
              <w:t xml:space="preserve">Post-Condition </w:t>
            </w:r>
          </w:p>
        </w:tc>
        <w:tc>
          <w:tcPr>
            <w:tcW w:w="7284" w:type="dxa"/>
            <w:gridSpan w:val="3"/>
            <w:tcBorders>
              <w:top w:val="single" w:sz="4" w:space="0" w:color="000000"/>
              <w:left w:val="single" w:sz="4" w:space="0" w:color="000000"/>
              <w:bottom w:val="single" w:sz="4" w:space="0" w:color="000000"/>
              <w:right w:val="single" w:sz="4" w:space="0" w:color="000000"/>
            </w:tcBorders>
            <w:shd w:val="clear" w:color="000000" w:fill="FFFFFF"/>
            <w:tcMar>
              <w:left w:w="110" w:type="dxa"/>
              <w:right w:w="110" w:type="dxa"/>
            </w:tcMar>
          </w:tcPr>
          <w:p w14:paraId="496898C4" w14:textId="77777777" w:rsidR="001A6C35" w:rsidRDefault="00022D69" w:rsidP="00350EE0">
            <w:pPr>
              <w:pStyle w:val="ListParagraph"/>
              <w:numPr>
                <w:ilvl w:val="0"/>
                <w:numId w:val="17"/>
              </w:numPr>
              <w:shd w:val="clear" w:color="auto" w:fill="FFFFFF"/>
              <w:spacing w:before="100" w:beforeAutospacing="1" w:after="150"/>
              <w:rPr>
                <w:rFonts w:cs="Calibri"/>
                <w:color w:val="1F1F1F"/>
              </w:rPr>
            </w:pPr>
            <w:r>
              <w:rPr>
                <w:rFonts w:cs="Calibri"/>
                <w:color w:val="1F1F1F"/>
              </w:rPr>
              <w:t>The AI Friend has detected and identified the objects in the image and spoken the names of the objects to the user.</w:t>
            </w:r>
          </w:p>
          <w:p w14:paraId="4CB9661A" w14:textId="77777777" w:rsidR="001A6C35" w:rsidRDefault="00022D69">
            <w:pPr>
              <w:rPr>
                <w:rFonts w:ascii="Calibri" w:hAnsi="Calibri" w:cs="Calibri"/>
              </w:rPr>
            </w:pPr>
            <w:r>
              <w:rPr>
                <w:rFonts w:ascii="Calibri" w:hAnsi="Calibri" w:cs="Calibri"/>
              </w:rPr>
              <w:t xml:space="preserve"> </w:t>
            </w:r>
          </w:p>
        </w:tc>
      </w:tr>
      <w:tr w:rsidR="001A6C35" w14:paraId="587BF1BD" w14:textId="77777777">
        <w:trPr>
          <w:gridAfter w:val="1"/>
          <w:wAfter w:w="16" w:type="dxa"/>
        </w:trPr>
        <w:tc>
          <w:tcPr>
            <w:tcW w:w="2117" w:type="dxa"/>
            <w:tcBorders>
              <w:top w:val="single" w:sz="4" w:space="0" w:color="000000"/>
              <w:left w:val="single" w:sz="4" w:space="0" w:color="000000"/>
              <w:bottom w:val="single" w:sz="4" w:space="0" w:color="000000"/>
              <w:right w:val="single" w:sz="4" w:space="0" w:color="000000"/>
            </w:tcBorders>
            <w:shd w:val="clear" w:color="000000" w:fill="FFFFFF"/>
            <w:tcMar>
              <w:left w:w="110" w:type="dxa"/>
              <w:right w:w="110" w:type="dxa"/>
            </w:tcMar>
          </w:tcPr>
          <w:p w14:paraId="25F0097A" w14:textId="77777777" w:rsidR="001A6C35" w:rsidRDefault="00022D69">
            <w:pPr>
              <w:ind w:left="5"/>
              <w:rPr>
                <w:rFonts w:ascii="Calibri" w:hAnsi="Calibri" w:cs="Calibri"/>
              </w:rPr>
            </w:pPr>
            <w:r>
              <w:rPr>
                <w:rFonts w:ascii="Calibri" w:hAnsi="Calibri" w:cs="Calibri"/>
                <w:color w:val="000000"/>
              </w:rPr>
              <w:t xml:space="preserve">Basic Flow </w:t>
            </w:r>
          </w:p>
        </w:tc>
        <w:tc>
          <w:tcPr>
            <w:tcW w:w="3474" w:type="dxa"/>
            <w:tcBorders>
              <w:top w:val="single" w:sz="4" w:space="0" w:color="000000"/>
              <w:left w:val="single" w:sz="4" w:space="0" w:color="000000"/>
              <w:bottom w:val="single" w:sz="4" w:space="0" w:color="000000"/>
              <w:right w:val="single" w:sz="4" w:space="0" w:color="000000"/>
            </w:tcBorders>
            <w:shd w:val="clear" w:color="000000" w:fill="FFFFFF"/>
            <w:tcMar>
              <w:left w:w="110" w:type="dxa"/>
              <w:right w:w="110" w:type="dxa"/>
            </w:tcMar>
          </w:tcPr>
          <w:p w14:paraId="04A84B4A" w14:textId="77777777" w:rsidR="001A6C35" w:rsidRDefault="00022D69">
            <w:pPr>
              <w:ind w:right="1"/>
              <w:jc w:val="center"/>
              <w:rPr>
                <w:rFonts w:ascii="Calibri" w:hAnsi="Calibri" w:cs="Calibri"/>
              </w:rPr>
            </w:pPr>
            <w:r>
              <w:rPr>
                <w:rFonts w:ascii="Calibri" w:hAnsi="Calibri" w:cs="Calibri"/>
                <w:color w:val="000000"/>
              </w:rPr>
              <w:t xml:space="preserve">Actor Action </w:t>
            </w:r>
          </w:p>
        </w:tc>
        <w:tc>
          <w:tcPr>
            <w:tcW w:w="3794" w:type="dxa"/>
            <w:tcBorders>
              <w:top w:val="single" w:sz="4" w:space="0" w:color="000000"/>
              <w:left w:val="single" w:sz="4" w:space="0" w:color="000000"/>
              <w:bottom w:val="single" w:sz="4" w:space="0" w:color="000000"/>
              <w:right w:val="single" w:sz="4" w:space="0" w:color="000000"/>
            </w:tcBorders>
            <w:shd w:val="clear" w:color="000000" w:fill="FFFFFF"/>
            <w:tcMar>
              <w:left w:w="110" w:type="dxa"/>
              <w:right w:w="110" w:type="dxa"/>
            </w:tcMar>
          </w:tcPr>
          <w:p w14:paraId="475D11AD" w14:textId="77777777" w:rsidR="001A6C35" w:rsidRDefault="00022D69">
            <w:pPr>
              <w:ind w:left="3"/>
              <w:jc w:val="center"/>
              <w:rPr>
                <w:rFonts w:ascii="Calibri" w:hAnsi="Calibri" w:cs="Calibri"/>
              </w:rPr>
            </w:pPr>
            <w:r>
              <w:rPr>
                <w:rFonts w:ascii="Calibri" w:hAnsi="Calibri" w:cs="Calibri"/>
                <w:color w:val="000000"/>
              </w:rPr>
              <w:t xml:space="preserve">System Action </w:t>
            </w:r>
          </w:p>
        </w:tc>
      </w:tr>
      <w:tr w:rsidR="001A6C35" w14:paraId="385C2F5E" w14:textId="77777777">
        <w:trPr>
          <w:gridAfter w:val="1"/>
          <w:wAfter w:w="16" w:type="dxa"/>
        </w:trPr>
        <w:tc>
          <w:tcPr>
            <w:tcW w:w="2117" w:type="dxa"/>
            <w:tcBorders>
              <w:top w:val="single" w:sz="4" w:space="0" w:color="000000"/>
              <w:left w:val="single" w:sz="4" w:space="0" w:color="000000"/>
              <w:bottom w:val="single" w:sz="4" w:space="0" w:color="000000"/>
              <w:right w:val="single" w:sz="4" w:space="0" w:color="000000"/>
            </w:tcBorders>
            <w:shd w:val="clear" w:color="000000" w:fill="FFFFFF"/>
            <w:tcMar>
              <w:left w:w="110" w:type="dxa"/>
              <w:right w:w="110" w:type="dxa"/>
            </w:tcMar>
          </w:tcPr>
          <w:p w14:paraId="25F5BBF9" w14:textId="77777777" w:rsidR="001A6C35" w:rsidRDefault="00022D69">
            <w:pPr>
              <w:ind w:left="5"/>
              <w:rPr>
                <w:rFonts w:ascii="Calibri" w:hAnsi="Calibri" w:cs="Calibri"/>
              </w:rPr>
            </w:pPr>
            <w:r>
              <w:rPr>
                <w:rFonts w:ascii="Calibri" w:hAnsi="Calibri" w:cs="Calibri"/>
                <w:color w:val="000000"/>
              </w:rPr>
              <w:t xml:space="preserve"> </w:t>
            </w:r>
          </w:p>
        </w:tc>
        <w:tc>
          <w:tcPr>
            <w:tcW w:w="3474" w:type="dxa"/>
            <w:tcBorders>
              <w:top w:val="single" w:sz="4" w:space="0" w:color="000000"/>
              <w:left w:val="single" w:sz="4" w:space="0" w:color="000000"/>
              <w:bottom w:val="single" w:sz="4" w:space="0" w:color="000000"/>
              <w:right w:val="single" w:sz="4" w:space="0" w:color="000000"/>
            </w:tcBorders>
            <w:shd w:val="clear" w:color="000000" w:fill="FFFFFF"/>
            <w:tcMar>
              <w:left w:w="110" w:type="dxa"/>
              <w:right w:w="110" w:type="dxa"/>
            </w:tcMar>
          </w:tcPr>
          <w:p w14:paraId="5F3910E7" w14:textId="77777777" w:rsidR="001A6C35" w:rsidRDefault="00022D69" w:rsidP="00350EE0">
            <w:pPr>
              <w:pStyle w:val="ListParagraph"/>
              <w:numPr>
                <w:ilvl w:val="0"/>
                <w:numId w:val="18"/>
              </w:numPr>
              <w:spacing w:line="259" w:lineRule="auto"/>
              <w:rPr>
                <w:rFonts w:cs="Calibri"/>
                <w:sz w:val="24"/>
                <w:szCs w:val="24"/>
              </w:rPr>
            </w:pPr>
            <w:r>
              <w:rPr>
                <w:rFonts w:cs="Calibri"/>
                <w:color w:val="1F1F1F"/>
                <w:sz w:val="24"/>
                <w:szCs w:val="24"/>
                <w:shd w:val="clear" w:color="auto" w:fill="FFFFFF"/>
              </w:rPr>
              <w:t>User takes a picture with their camera</w:t>
            </w:r>
            <w:r>
              <w:rPr>
                <w:rFonts w:cs="Calibri"/>
                <w:sz w:val="24"/>
                <w:szCs w:val="24"/>
              </w:rPr>
              <w:t xml:space="preserve"> </w:t>
            </w:r>
          </w:p>
          <w:p w14:paraId="2B4A58C4" w14:textId="77777777" w:rsidR="001A6C35" w:rsidRDefault="00022D69" w:rsidP="00350EE0">
            <w:pPr>
              <w:pStyle w:val="ListParagraph"/>
              <w:numPr>
                <w:ilvl w:val="0"/>
                <w:numId w:val="18"/>
              </w:numPr>
              <w:spacing w:line="259" w:lineRule="auto"/>
              <w:rPr>
                <w:rFonts w:cs="Calibri"/>
                <w:sz w:val="24"/>
                <w:szCs w:val="24"/>
              </w:rPr>
            </w:pPr>
            <w:r>
              <w:rPr>
                <w:rFonts w:cs="Calibri"/>
                <w:color w:val="1F1F1F"/>
                <w:sz w:val="24"/>
                <w:szCs w:val="24"/>
                <w:shd w:val="clear" w:color="auto" w:fill="FFFFFF"/>
              </w:rPr>
              <w:t>AI Friend performs object detection on the image</w:t>
            </w:r>
          </w:p>
          <w:p w14:paraId="5E3C31CA" w14:textId="77777777" w:rsidR="001A6C35" w:rsidRDefault="00022D69" w:rsidP="00350EE0">
            <w:pPr>
              <w:pStyle w:val="ListParagraph"/>
              <w:numPr>
                <w:ilvl w:val="0"/>
                <w:numId w:val="18"/>
              </w:numPr>
              <w:spacing w:line="259" w:lineRule="auto"/>
              <w:rPr>
                <w:rFonts w:cs="Calibri"/>
                <w:sz w:val="24"/>
                <w:szCs w:val="24"/>
              </w:rPr>
            </w:pPr>
            <w:r>
              <w:rPr>
                <w:rFonts w:cs="Calibri"/>
                <w:color w:val="1F1F1F"/>
                <w:sz w:val="24"/>
                <w:szCs w:val="24"/>
                <w:shd w:val="clear" w:color="auto" w:fill="FFFFFF"/>
              </w:rPr>
              <w:t>AI Friend generates a list of the objects in the image</w:t>
            </w:r>
          </w:p>
        </w:tc>
        <w:tc>
          <w:tcPr>
            <w:tcW w:w="3794" w:type="dxa"/>
            <w:tcBorders>
              <w:top w:val="single" w:sz="4" w:space="0" w:color="000000"/>
              <w:left w:val="single" w:sz="4" w:space="0" w:color="000000"/>
              <w:bottom w:val="single" w:sz="4" w:space="0" w:color="000000"/>
              <w:right w:val="single" w:sz="4" w:space="0" w:color="000000"/>
            </w:tcBorders>
            <w:shd w:val="clear" w:color="000000" w:fill="FFFFFF"/>
            <w:tcMar>
              <w:left w:w="110" w:type="dxa"/>
              <w:right w:w="110" w:type="dxa"/>
            </w:tcMar>
          </w:tcPr>
          <w:p w14:paraId="464F0360" w14:textId="77777777" w:rsidR="001A6C35" w:rsidRDefault="00022D69" w:rsidP="00350EE0">
            <w:pPr>
              <w:numPr>
                <w:ilvl w:val="0"/>
                <w:numId w:val="19"/>
              </w:numPr>
              <w:spacing w:line="259" w:lineRule="auto"/>
              <w:ind w:left="720" w:hanging="360"/>
              <w:jc w:val="both"/>
              <w:rPr>
                <w:rFonts w:ascii="Calibri" w:hAnsi="Calibri" w:cs="Calibri"/>
              </w:rPr>
            </w:pPr>
            <w:r>
              <w:rPr>
                <w:rFonts w:ascii="Calibri" w:hAnsi="Calibri" w:cs="Calibri"/>
                <w:color w:val="1F1F1F"/>
                <w:shd w:val="clear" w:color="auto" w:fill="FFFFFF"/>
              </w:rPr>
              <w:t>AI Friend receives the image from the camera</w:t>
            </w:r>
            <w:r>
              <w:rPr>
                <w:rFonts w:ascii="Calibri" w:hAnsi="Calibri" w:cs="Calibri"/>
              </w:rPr>
              <w:t xml:space="preserve"> </w:t>
            </w:r>
          </w:p>
          <w:p w14:paraId="6041506A" w14:textId="77777777" w:rsidR="001A6C35" w:rsidRDefault="00022D69" w:rsidP="00350EE0">
            <w:pPr>
              <w:numPr>
                <w:ilvl w:val="0"/>
                <w:numId w:val="19"/>
              </w:numPr>
              <w:spacing w:line="259" w:lineRule="auto"/>
              <w:ind w:left="720" w:hanging="360"/>
              <w:jc w:val="both"/>
              <w:rPr>
                <w:rFonts w:ascii="Calibri" w:hAnsi="Calibri" w:cs="Calibri"/>
              </w:rPr>
            </w:pPr>
            <w:r>
              <w:rPr>
                <w:rFonts w:ascii="Calibri" w:hAnsi="Calibri" w:cs="Calibri"/>
                <w:color w:val="1F1F1F"/>
                <w:shd w:val="clear" w:color="auto" w:fill="FFFFFF"/>
              </w:rPr>
              <w:t>AI Friend identifies the objects in the image</w:t>
            </w:r>
          </w:p>
          <w:p w14:paraId="44B6EAD8" w14:textId="77777777" w:rsidR="001A6C35" w:rsidRDefault="00022D69" w:rsidP="00350EE0">
            <w:pPr>
              <w:numPr>
                <w:ilvl w:val="0"/>
                <w:numId w:val="19"/>
              </w:numPr>
              <w:spacing w:line="259" w:lineRule="auto"/>
              <w:ind w:left="720" w:hanging="360"/>
              <w:jc w:val="both"/>
              <w:rPr>
                <w:rFonts w:ascii="Calibri" w:hAnsi="Calibri" w:cs="Calibri"/>
              </w:rPr>
            </w:pPr>
            <w:r>
              <w:rPr>
                <w:rFonts w:ascii="Calibri" w:hAnsi="Calibri" w:cs="Calibri"/>
                <w:color w:val="1F1F1F"/>
                <w:shd w:val="clear" w:color="auto" w:fill="FFFFFF"/>
              </w:rPr>
              <w:t>AI Friend speaks the list of objects to the user</w:t>
            </w:r>
          </w:p>
        </w:tc>
      </w:tr>
      <w:tr w:rsidR="001A6C35" w14:paraId="50BADE52" w14:textId="77777777">
        <w:trPr>
          <w:gridAfter w:val="1"/>
          <w:wAfter w:w="16" w:type="dxa"/>
        </w:trPr>
        <w:tc>
          <w:tcPr>
            <w:tcW w:w="2117" w:type="dxa"/>
            <w:tcBorders>
              <w:top w:val="single" w:sz="4" w:space="0" w:color="000000"/>
              <w:left w:val="single" w:sz="4" w:space="0" w:color="000000"/>
              <w:bottom w:val="single" w:sz="4" w:space="0" w:color="000000"/>
              <w:right w:val="single" w:sz="4" w:space="0" w:color="000000"/>
            </w:tcBorders>
            <w:shd w:val="clear" w:color="000000" w:fill="FFFFFF"/>
            <w:tcMar>
              <w:left w:w="110" w:type="dxa"/>
              <w:right w:w="110" w:type="dxa"/>
            </w:tcMar>
          </w:tcPr>
          <w:p w14:paraId="43920D41" w14:textId="77777777" w:rsidR="001A6C35" w:rsidRDefault="00022D69">
            <w:pPr>
              <w:rPr>
                <w:rFonts w:ascii="Calibri" w:hAnsi="Calibri" w:cs="Calibri"/>
                <w:color w:val="000000"/>
              </w:rPr>
            </w:pPr>
            <w:r>
              <w:rPr>
                <w:rFonts w:ascii="Calibri" w:hAnsi="Calibri" w:cs="Calibri"/>
                <w:color w:val="000000"/>
              </w:rPr>
              <w:t>Alternate Flow</w:t>
            </w:r>
          </w:p>
        </w:tc>
        <w:tc>
          <w:tcPr>
            <w:tcW w:w="3474" w:type="dxa"/>
            <w:tcBorders>
              <w:top w:val="single" w:sz="4" w:space="0" w:color="000000"/>
              <w:left w:val="single" w:sz="4" w:space="0" w:color="000000"/>
              <w:bottom w:val="single" w:sz="4" w:space="0" w:color="000000"/>
              <w:right w:val="single" w:sz="4" w:space="0" w:color="000000"/>
            </w:tcBorders>
            <w:shd w:val="clear" w:color="000000" w:fill="FFFFFF"/>
            <w:tcMar>
              <w:left w:w="110" w:type="dxa"/>
              <w:right w:w="110" w:type="dxa"/>
            </w:tcMar>
          </w:tcPr>
          <w:p w14:paraId="551343DD" w14:textId="77777777" w:rsidR="001A6C35" w:rsidRDefault="00022D69">
            <w:pPr>
              <w:spacing w:line="259" w:lineRule="auto"/>
              <w:ind w:left="720"/>
              <w:rPr>
                <w:rFonts w:ascii="Calibri" w:hAnsi="Calibri" w:cs="Calibri"/>
                <w:color w:val="1F1F1F"/>
                <w:shd w:val="clear" w:color="auto" w:fill="FFFFFF"/>
              </w:rPr>
            </w:pPr>
            <w:r>
              <w:rPr>
                <w:rFonts w:ascii="Calibri" w:hAnsi="Calibri" w:cs="Calibri"/>
                <w:color w:val="1F1F1F"/>
                <w:shd w:val="clear" w:color="auto" w:fill="FFFFFF"/>
              </w:rPr>
              <w:t>Actor Action</w:t>
            </w:r>
          </w:p>
        </w:tc>
        <w:tc>
          <w:tcPr>
            <w:tcW w:w="3794" w:type="dxa"/>
            <w:tcBorders>
              <w:top w:val="single" w:sz="4" w:space="0" w:color="000000"/>
              <w:left w:val="single" w:sz="4" w:space="0" w:color="000000"/>
              <w:bottom w:val="single" w:sz="4" w:space="0" w:color="000000"/>
              <w:right w:val="single" w:sz="4" w:space="0" w:color="000000"/>
            </w:tcBorders>
            <w:shd w:val="clear" w:color="000000" w:fill="FFFFFF"/>
            <w:tcMar>
              <w:left w:w="110" w:type="dxa"/>
              <w:right w:w="110" w:type="dxa"/>
            </w:tcMar>
          </w:tcPr>
          <w:p w14:paraId="5F1F598A" w14:textId="77777777" w:rsidR="001A6C35" w:rsidRDefault="00022D69">
            <w:pPr>
              <w:spacing w:line="259" w:lineRule="auto"/>
              <w:ind w:left="720"/>
              <w:jc w:val="both"/>
              <w:rPr>
                <w:rFonts w:ascii="Calibri" w:hAnsi="Calibri" w:cs="Calibri"/>
                <w:color w:val="1F1F1F"/>
                <w:shd w:val="clear" w:color="auto" w:fill="FFFFFF"/>
              </w:rPr>
            </w:pPr>
            <w:r>
              <w:rPr>
                <w:rFonts w:ascii="Calibri" w:hAnsi="Calibri" w:cs="Calibri"/>
                <w:color w:val="1F1F1F"/>
                <w:shd w:val="clear" w:color="auto" w:fill="FFFFFF"/>
              </w:rPr>
              <w:t>System Action</w:t>
            </w:r>
          </w:p>
        </w:tc>
      </w:tr>
      <w:tr w:rsidR="001A6C35" w14:paraId="42724F37" w14:textId="77777777">
        <w:trPr>
          <w:gridAfter w:val="1"/>
          <w:wAfter w:w="16" w:type="dxa"/>
        </w:trPr>
        <w:tc>
          <w:tcPr>
            <w:tcW w:w="2117" w:type="dxa"/>
            <w:tcBorders>
              <w:top w:val="single" w:sz="4" w:space="0" w:color="000000"/>
              <w:left w:val="single" w:sz="4" w:space="0" w:color="000000"/>
              <w:bottom w:val="single" w:sz="4" w:space="0" w:color="000000"/>
              <w:right w:val="single" w:sz="4" w:space="0" w:color="000000"/>
            </w:tcBorders>
            <w:shd w:val="clear" w:color="000000" w:fill="FFFFFF"/>
            <w:tcMar>
              <w:left w:w="110" w:type="dxa"/>
              <w:right w:w="110" w:type="dxa"/>
            </w:tcMar>
          </w:tcPr>
          <w:p w14:paraId="2BEFCBCD" w14:textId="77777777" w:rsidR="001A6C35" w:rsidRDefault="001A6C35">
            <w:pPr>
              <w:rPr>
                <w:rFonts w:ascii="Calibri" w:hAnsi="Calibri" w:cs="Calibri"/>
                <w:color w:val="000000"/>
              </w:rPr>
            </w:pPr>
          </w:p>
        </w:tc>
        <w:tc>
          <w:tcPr>
            <w:tcW w:w="3474" w:type="dxa"/>
            <w:tcBorders>
              <w:top w:val="single" w:sz="4" w:space="0" w:color="000000"/>
              <w:left w:val="single" w:sz="4" w:space="0" w:color="000000"/>
              <w:bottom w:val="single" w:sz="4" w:space="0" w:color="000000"/>
              <w:right w:val="single" w:sz="4" w:space="0" w:color="000000"/>
            </w:tcBorders>
            <w:shd w:val="clear" w:color="000000" w:fill="FFFFFF"/>
            <w:tcMar>
              <w:left w:w="110" w:type="dxa"/>
              <w:right w:w="110" w:type="dxa"/>
            </w:tcMar>
          </w:tcPr>
          <w:p w14:paraId="296A5369" w14:textId="77777777" w:rsidR="001A6C35" w:rsidRDefault="00022D69" w:rsidP="00350EE0">
            <w:pPr>
              <w:pStyle w:val="ListParagraph"/>
              <w:numPr>
                <w:ilvl w:val="0"/>
                <w:numId w:val="20"/>
              </w:numPr>
              <w:spacing w:line="259" w:lineRule="auto"/>
              <w:rPr>
                <w:rFonts w:cs="Calibri"/>
                <w:color w:val="1F1F1F"/>
                <w:sz w:val="24"/>
                <w:szCs w:val="24"/>
                <w:shd w:val="clear" w:color="auto" w:fill="FFFFFF"/>
              </w:rPr>
            </w:pPr>
            <w:r>
              <w:rPr>
                <w:rFonts w:cs="Calibri"/>
                <w:color w:val="1F1F1F"/>
                <w:sz w:val="24"/>
                <w:szCs w:val="24"/>
                <w:shd w:val="clear" w:color="auto" w:fill="FFFFFF"/>
              </w:rPr>
              <w:t xml:space="preserve">AI Friend fails to detect any objects in the image </w:t>
            </w:r>
          </w:p>
          <w:p w14:paraId="6F0EB81C" w14:textId="77777777" w:rsidR="001A6C35" w:rsidRDefault="00022D69" w:rsidP="00350EE0">
            <w:pPr>
              <w:pStyle w:val="ListParagraph"/>
              <w:numPr>
                <w:ilvl w:val="0"/>
                <w:numId w:val="20"/>
              </w:numPr>
              <w:spacing w:line="259" w:lineRule="auto"/>
              <w:rPr>
                <w:rFonts w:cs="Calibri"/>
                <w:color w:val="1F1F1F"/>
                <w:sz w:val="24"/>
                <w:szCs w:val="24"/>
                <w:shd w:val="clear" w:color="auto" w:fill="FFFFFF"/>
              </w:rPr>
            </w:pPr>
            <w:r>
              <w:rPr>
                <w:rFonts w:cs="Calibri"/>
                <w:color w:val="1F1F1F"/>
                <w:sz w:val="24"/>
                <w:szCs w:val="24"/>
                <w:shd w:val="clear" w:color="auto" w:fill="FFFFFF"/>
              </w:rPr>
              <w:t>AI Friend detects an object in the image that it is not familiar with</w:t>
            </w:r>
          </w:p>
        </w:tc>
        <w:tc>
          <w:tcPr>
            <w:tcW w:w="3794" w:type="dxa"/>
            <w:tcBorders>
              <w:top w:val="single" w:sz="4" w:space="0" w:color="000000"/>
              <w:left w:val="single" w:sz="4" w:space="0" w:color="000000"/>
              <w:bottom w:val="single" w:sz="4" w:space="0" w:color="000000"/>
              <w:right w:val="single" w:sz="4" w:space="0" w:color="000000"/>
            </w:tcBorders>
            <w:shd w:val="clear" w:color="000000" w:fill="FFFFFF"/>
            <w:tcMar>
              <w:left w:w="110" w:type="dxa"/>
              <w:right w:w="110" w:type="dxa"/>
            </w:tcMar>
          </w:tcPr>
          <w:p w14:paraId="22BA09A1" w14:textId="77777777" w:rsidR="001A6C35" w:rsidRDefault="00022D69" w:rsidP="00350EE0">
            <w:pPr>
              <w:pStyle w:val="ListParagraph"/>
              <w:numPr>
                <w:ilvl w:val="0"/>
                <w:numId w:val="18"/>
              </w:numPr>
              <w:spacing w:line="259" w:lineRule="auto"/>
              <w:jc w:val="both"/>
              <w:rPr>
                <w:rFonts w:cs="Calibri"/>
                <w:color w:val="1F1F1F"/>
                <w:sz w:val="24"/>
                <w:szCs w:val="24"/>
                <w:shd w:val="clear" w:color="auto" w:fill="FFFFFF"/>
              </w:rPr>
            </w:pPr>
            <w:r>
              <w:rPr>
                <w:rFonts w:cs="Calibri"/>
                <w:color w:val="1F1F1F"/>
                <w:sz w:val="24"/>
                <w:szCs w:val="24"/>
                <w:shd w:val="clear" w:color="auto" w:fill="FFFFFF"/>
              </w:rPr>
              <w:t>AI Friend informs the user that it was unable to detect any objects in the image</w:t>
            </w:r>
          </w:p>
          <w:p w14:paraId="561017EA" w14:textId="77777777" w:rsidR="001A6C35" w:rsidRDefault="00022D69" w:rsidP="00350EE0">
            <w:pPr>
              <w:pStyle w:val="ListParagraph"/>
              <w:numPr>
                <w:ilvl w:val="0"/>
                <w:numId w:val="18"/>
              </w:numPr>
              <w:spacing w:line="259" w:lineRule="auto"/>
              <w:jc w:val="both"/>
              <w:rPr>
                <w:rFonts w:cs="Calibri"/>
                <w:color w:val="1F1F1F"/>
                <w:sz w:val="24"/>
                <w:szCs w:val="24"/>
                <w:shd w:val="clear" w:color="auto" w:fill="FFFFFF"/>
              </w:rPr>
            </w:pPr>
            <w:r>
              <w:rPr>
                <w:rFonts w:cs="Calibri"/>
                <w:color w:val="1F1F1F"/>
                <w:sz w:val="24"/>
                <w:szCs w:val="24"/>
                <w:shd w:val="clear" w:color="auto" w:fill="FFFFFF"/>
              </w:rPr>
              <w:t xml:space="preserve">AI Friend informs the user that it detected an object in the image that it is not familiar with </w:t>
            </w:r>
          </w:p>
        </w:tc>
      </w:tr>
    </w:tbl>
    <w:p w14:paraId="3655B757" w14:textId="77777777" w:rsidR="001A6C35" w:rsidRDefault="001A6C35">
      <w:pPr>
        <w:spacing w:line="360" w:lineRule="auto"/>
        <w:jc w:val="both"/>
        <w:rPr>
          <w:rFonts w:ascii="Calibri" w:hAnsi="Calibri" w:cs="Calibri"/>
        </w:rPr>
      </w:pPr>
    </w:p>
    <w:p w14:paraId="11674D97" w14:textId="77777777" w:rsidR="001A6C35" w:rsidRDefault="001A6C35">
      <w:pPr>
        <w:spacing w:line="360" w:lineRule="auto"/>
        <w:jc w:val="both"/>
        <w:rPr>
          <w:rFonts w:ascii="Calibri" w:hAnsi="Calibri" w:cs="Calibri"/>
        </w:rPr>
      </w:pPr>
    </w:p>
    <w:tbl>
      <w:tblPr>
        <w:tblW w:w="9401" w:type="dxa"/>
        <w:tblInd w:w="5" w:type="dxa"/>
        <w:tblCellMar>
          <w:left w:w="10" w:type="dxa"/>
          <w:right w:w="10" w:type="dxa"/>
        </w:tblCellMar>
        <w:tblLook w:val="04A0" w:firstRow="1" w:lastRow="0" w:firstColumn="1" w:lastColumn="0" w:noHBand="0" w:noVBand="1"/>
      </w:tblPr>
      <w:tblGrid>
        <w:gridCol w:w="2117"/>
        <w:gridCol w:w="3474"/>
        <w:gridCol w:w="3794"/>
        <w:gridCol w:w="16"/>
      </w:tblGrid>
      <w:tr w:rsidR="001A6C35" w14:paraId="38DEA634" w14:textId="77777777">
        <w:tc>
          <w:tcPr>
            <w:tcW w:w="2117" w:type="dxa"/>
            <w:tcBorders>
              <w:top w:val="single" w:sz="4" w:space="0" w:color="000000"/>
              <w:left w:val="single" w:sz="4" w:space="0" w:color="000000"/>
              <w:bottom w:val="single" w:sz="4" w:space="0" w:color="000000"/>
              <w:right w:val="single" w:sz="4" w:space="0" w:color="000000"/>
            </w:tcBorders>
            <w:shd w:val="clear" w:color="000000" w:fill="FFFFFF"/>
            <w:tcMar>
              <w:left w:w="110" w:type="dxa"/>
              <w:right w:w="110" w:type="dxa"/>
            </w:tcMar>
          </w:tcPr>
          <w:p w14:paraId="43184A2F" w14:textId="77777777" w:rsidR="001A6C35" w:rsidRDefault="00022D69">
            <w:pPr>
              <w:ind w:left="5"/>
              <w:rPr>
                <w:rFonts w:ascii="Calibri" w:hAnsi="Calibri" w:cs="Calibri"/>
              </w:rPr>
            </w:pPr>
            <w:r>
              <w:rPr>
                <w:rFonts w:ascii="Calibri" w:hAnsi="Calibri" w:cs="Calibri"/>
                <w:color w:val="000000"/>
              </w:rPr>
              <w:t xml:space="preserve">Use Case ID </w:t>
            </w:r>
          </w:p>
        </w:tc>
        <w:tc>
          <w:tcPr>
            <w:tcW w:w="7284" w:type="dxa"/>
            <w:gridSpan w:val="3"/>
            <w:tcBorders>
              <w:top w:val="single" w:sz="4" w:space="0" w:color="000000"/>
              <w:left w:val="single" w:sz="4" w:space="0" w:color="000000"/>
              <w:bottom w:val="single" w:sz="4" w:space="0" w:color="000000"/>
              <w:right w:val="single" w:sz="4" w:space="0" w:color="000000"/>
            </w:tcBorders>
            <w:shd w:val="clear" w:color="000000" w:fill="FFFFFF"/>
            <w:tcMar>
              <w:left w:w="110" w:type="dxa"/>
              <w:right w:w="110" w:type="dxa"/>
            </w:tcMar>
          </w:tcPr>
          <w:p w14:paraId="15E2CCFC" w14:textId="77777777" w:rsidR="001A6C35" w:rsidRDefault="00022D69">
            <w:pPr>
              <w:rPr>
                <w:rFonts w:ascii="Calibri" w:hAnsi="Calibri" w:cs="Calibri"/>
              </w:rPr>
            </w:pPr>
            <w:r>
              <w:rPr>
                <w:rFonts w:ascii="Calibri" w:hAnsi="Calibri" w:cs="Calibri"/>
                <w:color w:val="000000"/>
              </w:rPr>
              <w:t xml:space="preserve">            UC_02</w:t>
            </w:r>
          </w:p>
        </w:tc>
      </w:tr>
      <w:tr w:rsidR="001A6C35" w14:paraId="17A4FEA1" w14:textId="77777777">
        <w:tc>
          <w:tcPr>
            <w:tcW w:w="2117" w:type="dxa"/>
            <w:tcBorders>
              <w:top w:val="single" w:sz="4" w:space="0" w:color="000000"/>
              <w:left w:val="single" w:sz="4" w:space="0" w:color="000000"/>
              <w:bottom w:val="single" w:sz="4" w:space="0" w:color="000000"/>
              <w:right w:val="single" w:sz="4" w:space="0" w:color="000000"/>
            </w:tcBorders>
            <w:shd w:val="clear" w:color="000000" w:fill="FFFFFF"/>
            <w:tcMar>
              <w:left w:w="110" w:type="dxa"/>
              <w:right w:w="110" w:type="dxa"/>
            </w:tcMar>
          </w:tcPr>
          <w:p w14:paraId="509AFDBE" w14:textId="77777777" w:rsidR="001A6C35" w:rsidRDefault="00022D69">
            <w:pPr>
              <w:ind w:left="5"/>
              <w:rPr>
                <w:rFonts w:ascii="Calibri" w:hAnsi="Calibri" w:cs="Calibri"/>
              </w:rPr>
            </w:pPr>
            <w:r>
              <w:rPr>
                <w:rFonts w:ascii="Calibri" w:hAnsi="Calibri" w:cs="Calibri"/>
                <w:color w:val="000000"/>
              </w:rPr>
              <w:t xml:space="preserve">Use Case Name </w:t>
            </w:r>
          </w:p>
        </w:tc>
        <w:tc>
          <w:tcPr>
            <w:tcW w:w="7284" w:type="dxa"/>
            <w:gridSpan w:val="3"/>
            <w:tcBorders>
              <w:top w:val="single" w:sz="4" w:space="0" w:color="000000"/>
              <w:left w:val="single" w:sz="4" w:space="0" w:color="000000"/>
              <w:bottom w:val="single" w:sz="4" w:space="0" w:color="000000"/>
              <w:right w:val="single" w:sz="4" w:space="0" w:color="000000"/>
            </w:tcBorders>
            <w:shd w:val="clear" w:color="000000" w:fill="FFFFFF"/>
            <w:tcMar>
              <w:left w:w="110" w:type="dxa"/>
              <w:right w:w="110" w:type="dxa"/>
            </w:tcMar>
          </w:tcPr>
          <w:p w14:paraId="65054E98" w14:textId="77777777" w:rsidR="001A6C35" w:rsidRDefault="00022D69">
            <w:pPr>
              <w:rPr>
                <w:rFonts w:ascii="Calibri" w:hAnsi="Calibri" w:cs="Calibri"/>
              </w:rPr>
            </w:pPr>
            <w:r>
              <w:rPr>
                <w:rFonts w:ascii="Calibri" w:hAnsi="Calibri" w:cs="Calibri"/>
                <w:color w:val="000000"/>
              </w:rPr>
              <w:t xml:space="preserve">            Respond Back</w:t>
            </w:r>
          </w:p>
        </w:tc>
      </w:tr>
      <w:tr w:rsidR="001A6C35" w14:paraId="4FE26B5F" w14:textId="77777777">
        <w:tc>
          <w:tcPr>
            <w:tcW w:w="2117" w:type="dxa"/>
            <w:tcBorders>
              <w:top w:val="single" w:sz="4" w:space="0" w:color="000000"/>
              <w:left w:val="single" w:sz="4" w:space="0" w:color="000000"/>
              <w:bottom w:val="single" w:sz="4" w:space="0" w:color="000000"/>
              <w:right w:val="single" w:sz="4" w:space="0" w:color="000000"/>
            </w:tcBorders>
            <w:shd w:val="clear" w:color="000000" w:fill="FFFFFF"/>
            <w:tcMar>
              <w:left w:w="110" w:type="dxa"/>
              <w:right w:w="110" w:type="dxa"/>
            </w:tcMar>
          </w:tcPr>
          <w:p w14:paraId="2FC91F0F" w14:textId="77777777" w:rsidR="001A6C35" w:rsidRDefault="00022D69">
            <w:pPr>
              <w:ind w:left="5"/>
              <w:rPr>
                <w:rFonts w:ascii="Calibri" w:hAnsi="Calibri" w:cs="Calibri"/>
              </w:rPr>
            </w:pPr>
            <w:r>
              <w:rPr>
                <w:rFonts w:ascii="Calibri" w:hAnsi="Calibri" w:cs="Calibri"/>
                <w:color w:val="000000"/>
              </w:rPr>
              <w:t xml:space="preserve">Description </w:t>
            </w:r>
          </w:p>
        </w:tc>
        <w:tc>
          <w:tcPr>
            <w:tcW w:w="7284" w:type="dxa"/>
            <w:gridSpan w:val="3"/>
            <w:tcBorders>
              <w:top w:val="single" w:sz="4" w:space="0" w:color="000000"/>
              <w:left w:val="single" w:sz="4" w:space="0" w:color="000000"/>
              <w:bottom w:val="single" w:sz="4" w:space="0" w:color="000000"/>
              <w:right w:val="single" w:sz="4" w:space="0" w:color="000000"/>
            </w:tcBorders>
            <w:shd w:val="clear" w:color="000000" w:fill="FFFFFF"/>
            <w:tcMar>
              <w:left w:w="110" w:type="dxa"/>
              <w:right w:w="110" w:type="dxa"/>
            </w:tcMar>
          </w:tcPr>
          <w:p w14:paraId="51B9619B" w14:textId="77777777" w:rsidR="001A6C35" w:rsidRDefault="00022D69">
            <w:pPr>
              <w:ind w:left="720"/>
              <w:rPr>
                <w:rFonts w:ascii="Calibri" w:hAnsi="Calibri" w:cs="Calibri"/>
              </w:rPr>
            </w:pPr>
            <w:r>
              <w:rPr>
                <w:rFonts w:ascii="Calibri" w:hAnsi="Calibri" w:cs="Calibri"/>
                <w:color w:val="1F1F1F"/>
                <w:shd w:val="clear" w:color="auto" w:fill="FFFFFF"/>
              </w:rPr>
              <w:t>The user activates the AI Friend and points the camera at an object. The AI Friend identifies the object and provides a detailed description to the user</w:t>
            </w:r>
          </w:p>
        </w:tc>
      </w:tr>
      <w:tr w:rsidR="001A6C35" w14:paraId="61A6284F" w14:textId="77777777">
        <w:tc>
          <w:tcPr>
            <w:tcW w:w="2117" w:type="dxa"/>
            <w:tcBorders>
              <w:top w:val="single" w:sz="4" w:space="0" w:color="000000"/>
              <w:left w:val="single" w:sz="4" w:space="0" w:color="000000"/>
              <w:bottom w:val="single" w:sz="4" w:space="0" w:color="000000"/>
              <w:right w:val="single" w:sz="4" w:space="0" w:color="000000"/>
            </w:tcBorders>
            <w:shd w:val="clear" w:color="000000" w:fill="FFFFFF"/>
            <w:tcMar>
              <w:left w:w="110" w:type="dxa"/>
              <w:right w:w="110" w:type="dxa"/>
            </w:tcMar>
          </w:tcPr>
          <w:p w14:paraId="3C3E0337" w14:textId="77777777" w:rsidR="001A6C35" w:rsidRDefault="00022D69">
            <w:pPr>
              <w:ind w:left="5"/>
              <w:rPr>
                <w:rFonts w:ascii="Calibri" w:hAnsi="Calibri" w:cs="Calibri"/>
              </w:rPr>
            </w:pPr>
            <w:r>
              <w:rPr>
                <w:rFonts w:ascii="Calibri" w:hAnsi="Calibri" w:cs="Calibri"/>
                <w:color w:val="000000"/>
              </w:rPr>
              <w:t xml:space="preserve">Primary Actor </w:t>
            </w:r>
          </w:p>
        </w:tc>
        <w:tc>
          <w:tcPr>
            <w:tcW w:w="7284" w:type="dxa"/>
            <w:gridSpan w:val="3"/>
            <w:tcBorders>
              <w:top w:val="single" w:sz="4" w:space="0" w:color="000000"/>
              <w:left w:val="single" w:sz="4" w:space="0" w:color="000000"/>
              <w:bottom w:val="single" w:sz="4" w:space="0" w:color="000000"/>
              <w:right w:val="single" w:sz="4" w:space="0" w:color="000000"/>
            </w:tcBorders>
            <w:shd w:val="clear" w:color="000000" w:fill="FFFFFF"/>
            <w:tcMar>
              <w:left w:w="110" w:type="dxa"/>
              <w:right w:w="110" w:type="dxa"/>
            </w:tcMar>
          </w:tcPr>
          <w:p w14:paraId="320E1771" w14:textId="77777777" w:rsidR="001A6C35" w:rsidRDefault="00022D69">
            <w:pPr>
              <w:rPr>
                <w:rFonts w:ascii="Calibri" w:hAnsi="Calibri" w:cs="Calibri"/>
              </w:rPr>
            </w:pPr>
            <w:r>
              <w:rPr>
                <w:rFonts w:ascii="Calibri" w:hAnsi="Calibri" w:cs="Calibri"/>
                <w:color w:val="000000"/>
              </w:rPr>
              <w:t xml:space="preserve">            </w:t>
            </w:r>
            <w:r>
              <w:rPr>
                <w:rFonts w:ascii="Calibri" w:hAnsi="Calibri" w:cs="Calibri"/>
                <w:color w:val="1F1F1F"/>
                <w:shd w:val="clear" w:color="auto" w:fill="FFFFFF"/>
              </w:rPr>
              <w:t>Blind User</w:t>
            </w:r>
          </w:p>
        </w:tc>
      </w:tr>
      <w:tr w:rsidR="001A6C35" w14:paraId="11F88B05" w14:textId="77777777">
        <w:tc>
          <w:tcPr>
            <w:tcW w:w="2117" w:type="dxa"/>
            <w:tcBorders>
              <w:top w:val="single" w:sz="4" w:space="0" w:color="000000"/>
              <w:left w:val="single" w:sz="4" w:space="0" w:color="000000"/>
              <w:bottom w:val="single" w:sz="4" w:space="0" w:color="000000"/>
              <w:right w:val="single" w:sz="4" w:space="0" w:color="000000"/>
            </w:tcBorders>
            <w:shd w:val="clear" w:color="000000" w:fill="FFFFFF"/>
            <w:tcMar>
              <w:left w:w="110" w:type="dxa"/>
              <w:right w:w="110" w:type="dxa"/>
            </w:tcMar>
          </w:tcPr>
          <w:p w14:paraId="3E654BDF" w14:textId="77777777" w:rsidR="001A6C35" w:rsidRDefault="00022D69">
            <w:pPr>
              <w:ind w:left="5"/>
              <w:rPr>
                <w:rFonts w:ascii="Calibri" w:hAnsi="Calibri" w:cs="Calibri"/>
              </w:rPr>
            </w:pPr>
            <w:r>
              <w:rPr>
                <w:rFonts w:ascii="Calibri" w:hAnsi="Calibri" w:cs="Calibri"/>
                <w:color w:val="000000"/>
              </w:rPr>
              <w:t xml:space="preserve">Secondary Actor </w:t>
            </w:r>
          </w:p>
        </w:tc>
        <w:tc>
          <w:tcPr>
            <w:tcW w:w="7284" w:type="dxa"/>
            <w:gridSpan w:val="3"/>
            <w:tcBorders>
              <w:top w:val="single" w:sz="4" w:space="0" w:color="000000"/>
              <w:left w:val="single" w:sz="4" w:space="0" w:color="000000"/>
              <w:bottom w:val="single" w:sz="4" w:space="0" w:color="000000"/>
              <w:right w:val="single" w:sz="4" w:space="0" w:color="000000"/>
            </w:tcBorders>
            <w:shd w:val="clear" w:color="000000" w:fill="FFFFFF"/>
            <w:tcMar>
              <w:left w:w="110" w:type="dxa"/>
              <w:right w:w="110" w:type="dxa"/>
            </w:tcMar>
          </w:tcPr>
          <w:p w14:paraId="4F1C7670" w14:textId="77777777" w:rsidR="001A6C35" w:rsidRDefault="00022D69">
            <w:pPr>
              <w:rPr>
                <w:rFonts w:ascii="Calibri" w:hAnsi="Calibri" w:cs="Calibri"/>
              </w:rPr>
            </w:pPr>
            <w:r>
              <w:rPr>
                <w:rFonts w:ascii="Calibri" w:hAnsi="Calibri" w:cs="Calibri"/>
                <w:color w:val="000000"/>
              </w:rPr>
              <w:t xml:space="preserve">            </w:t>
            </w:r>
            <w:r>
              <w:rPr>
                <w:rFonts w:ascii="Calibri" w:hAnsi="Calibri" w:cs="Calibri"/>
                <w:color w:val="1F1F1F"/>
                <w:shd w:val="clear" w:color="auto" w:fill="FFFFFF"/>
              </w:rPr>
              <w:t>AI Friend</w:t>
            </w:r>
          </w:p>
        </w:tc>
      </w:tr>
      <w:tr w:rsidR="001A6C35" w14:paraId="7F015B0D" w14:textId="77777777">
        <w:trPr>
          <w:trHeight w:val="1133"/>
        </w:trPr>
        <w:tc>
          <w:tcPr>
            <w:tcW w:w="2117" w:type="dxa"/>
            <w:tcBorders>
              <w:top w:val="single" w:sz="4" w:space="0" w:color="000000"/>
              <w:left w:val="single" w:sz="4" w:space="0" w:color="000000"/>
              <w:bottom w:val="single" w:sz="4" w:space="0" w:color="000000"/>
              <w:right w:val="single" w:sz="4" w:space="0" w:color="000000"/>
            </w:tcBorders>
            <w:shd w:val="clear" w:color="000000" w:fill="FFFFFF"/>
            <w:tcMar>
              <w:left w:w="110" w:type="dxa"/>
              <w:right w:w="110" w:type="dxa"/>
            </w:tcMar>
          </w:tcPr>
          <w:p w14:paraId="06F9FA9D" w14:textId="77777777" w:rsidR="001A6C35" w:rsidRDefault="00022D69">
            <w:pPr>
              <w:ind w:left="5"/>
              <w:rPr>
                <w:rFonts w:ascii="Calibri" w:hAnsi="Calibri" w:cs="Calibri"/>
              </w:rPr>
            </w:pPr>
            <w:r>
              <w:rPr>
                <w:rFonts w:ascii="Calibri" w:hAnsi="Calibri" w:cs="Calibri"/>
                <w:color w:val="000000"/>
              </w:rPr>
              <w:t xml:space="preserve">Pre-Condition </w:t>
            </w:r>
          </w:p>
        </w:tc>
        <w:tc>
          <w:tcPr>
            <w:tcW w:w="7284" w:type="dxa"/>
            <w:gridSpan w:val="3"/>
            <w:tcBorders>
              <w:top w:val="single" w:sz="4" w:space="0" w:color="000000"/>
              <w:left w:val="single" w:sz="4" w:space="0" w:color="000000"/>
              <w:bottom w:val="single" w:sz="4" w:space="0" w:color="000000"/>
              <w:right w:val="single" w:sz="4" w:space="0" w:color="000000"/>
            </w:tcBorders>
            <w:shd w:val="clear" w:color="000000" w:fill="FFFFFF"/>
            <w:tcMar>
              <w:left w:w="110" w:type="dxa"/>
              <w:right w:w="110" w:type="dxa"/>
            </w:tcMar>
          </w:tcPr>
          <w:p w14:paraId="3F100A90" w14:textId="77777777" w:rsidR="001A6C35" w:rsidRDefault="00022D69" w:rsidP="00350EE0">
            <w:pPr>
              <w:pStyle w:val="ListParagraph"/>
              <w:numPr>
                <w:ilvl w:val="0"/>
                <w:numId w:val="21"/>
              </w:numPr>
              <w:shd w:val="clear" w:color="auto" w:fill="FFFFFF"/>
              <w:spacing w:before="100" w:beforeAutospacing="1" w:after="150"/>
              <w:rPr>
                <w:rFonts w:cs="Calibri"/>
                <w:color w:val="1F1F1F"/>
              </w:rPr>
            </w:pPr>
            <w:r>
              <w:rPr>
                <w:rFonts w:cs="Calibri"/>
                <w:color w:val="1F1F1F"/>
              </w:rPr>
              <w:t>The AI Friend is activated and ready to use.</w:t>
            </w:r>
          </w:p>
          <w:p w14:paraId="6572129F" w14:textId="77777777" w:rsidR="001A6C35" w:rsidRDefault="00022D69" w:rsidP="00350EE0">
            <w:pPr>
              <w:pStyle w:val="ListParagraph"/>
              <w:numPr>
                <w:ilvl w:val="0"/>
                <w:numId w:val="21"/>
              </w:numPr>
              <w:shd w:val="clear" w:color="auto" w:fill="FFFFFF"/>
              <w:spacing w:before="100" w:beforeAutospacing="1" w:after="150"/>
              <w:rPr>
                <w:rFonts w:cs="Calibri"/>
                <w:color w:val="1F1F1F"/>
              </w:rPr>
            </w:pPr>
            <w:r>
              <w:rPr>
                <w:rFonts w:cs="Calibri"/>
                <w:color w:val="1F1F1F"/>
              </w:rPr>
              <w:t>The user is pointing the camera at an object.</w:t>
            </w:r>
          </w:p>
          <w:p w14:paraId="64415592" w14:textId="77777777" w:rsidR="001A6C35" w:rsidRDefault="001A6C35">
            <w:pPr>
              <w:rPr>
                <w:rFonts w:ascii="Calibri" w:hAnsi="Calibri" w:cs="Calibri"/>
              </w:rPr>
            </w:pPr>
          </w:p>
          <w:p w14:paraId="397CACE3" w14:textId="77777777" w:rsidR="001A6C35" w:rsidRDefault="001A6C35">
            <w:pPr>
              <w:pStyle w:val="ListParagraph"/>
              <w:ind w:firstLine="0"/>
              <w:rPr>
                <w:rFonts w:cs="Calibri"/>
              </w:rPr>
            </w:pPr>
          </w:p>
        </w:tc>
      </w:tr>
      <w:tr w:rsidR="001A6C35" w14:paraId="5ECFB3F0" w14:textId="77777777">
        <w:tc>
          <w:tcPr>
            <w:tcW w:w="2117" w:type="dxa"/>
            <w:tcBorders>
              <w:top w:val="single" w:sz="4" w:space="0" w:color="000000"/>
              <w:left w:val="single" w:sz="4" w:space="0" w:color="000000"/>
              <w:bottom w:val="single" w:sz="4" w:space="0" w:color="000000"/>
              <w:right w:val="single" w:sz="4" w:space="0" w:color="000000"/>
            </w:tcBorders>
            <w:shd w:val="clear" w:color="000000" w:fill="FFFFFF"/>
            <w:tcMar>
              <w:left w:w="110" w:type="dxa"/>
              <w:right w:w="110" w:type="dxa"/>
            </w:tcMar>
          </w:tcPr>
          <w:p w14:paraId="720EF2B6" w14:textId="77777777" w:rsidR="001A6C35" w:rsidRDefault="00022D69">
            <w:pPr>
              <w:ind w:left="5"/>
              <w:rPr>
                <w:rFonts w:ascii="Calibri" w:hAnsi="Calibri" w:cs="Calibri"/>
              </w:rPr>
            </w:pPr>
            <w:r>
              <w:rPr>
                <w:rFonts w:ascii="Calibri" w:hAnsi="Calibri" w:cs="Calibri"/>
                <w:color w:val="000000"/>
              </w:rPr>
              <w:t xml:space="preserve">Post-Condition </w:t>
            </w:r>
          </w:p>
        </w:tc>
        <w:tc>
          <w:tcPr>
            <w:tcW w:w="7284" w:type="dxa"/>
            <w:gridSpan w:val="3"/>
            <w:tcBorders>
              <w:top w:val="single" w:sz="4" w:space="0" w:color="000000"/>
              <w:left w:val="single" w:sz="4" w:space="0" w:color="000000"/>
              <w:bottom w:val="single" w:sz="4" w:space="0" w:color="000000"/>
              <w:right w:val="single" w:sz="4" w:space="0" w:color="000000"/>
            </w:tcBorders>
            <w:shd w:val="clear" w:color="000000" w:fill="FFFFFF"/>
            <w:tcMar>
              <w:left w:w="110" w:type="dxa"/>
              <w:right w:w="110" w:type="dxa"/>
            </w:tcMar>
          </w:tcPr>
          <w:p w14:paraId="42822D06" w14:textId="77777777" w:rsidR="001A6C35" w:rsidRDefault="00022D69" w:rsidP="00350EE0">
            <w:pPr>
              <w:pStyle w:val="ListParagraph"/>
              <w:numPr>
                <w:ilvl w:val="0"/>
                <w:numId w:val="22"/>
              </w:numPr>
              <w:shd w:val="clear" w:color="auto" w:fill="FFFFFF"/>
              <w:spacing w:before="100" w:beforeAutospacing="1" w:after="150"/>
              <w:rPr>
                <w:rFonts w:cs="Calibri"/>
                <w:color w:val="1F1F1F"/>
              </w:rPr>
            </w:pPr>
            <w:r>
              <w:rPr>
                <w:rFonts w:cs="Calibri"/>
                <w:color w:val="1F1F1F"/>
              </w:rPr>
              <w:t>The AI Friend has identified the object and provided a detailed description to the user.</w:t>
            </w:r>
          </w:p>
          <w:p w14:paraId="1706113B" w14:textId="77777777" w:rsidR="001A6C35" w:rsidRDefault="001A6C35">
            <w:pPr>
              <w:rPr>
                <w:rFonts w:ascii="Calibri" w:hAnsi="Calibri" w:cs="Calibri"/>
              </w:rPr>
            </w:pPr>
          </w:p>
        </w:tc>
      </w:tr>
      <w:tr w:rsidR="001A6C35" w14:paraId="053B9C5E" w14:textId="77777777">
        <w:trPr>
          <w:gridAfter w:val="1"/>
          <w:wAfter w:w="16" w:type="dxa"/>
        </w:trPr>
        <w:tc>
          <w:tcPr>
            <w:tcW w:w="2117" w:type="dxa"/>
            <w:tcBorders>
              <w:top w:val="single" w:sz="4" w:space="0" w:color="000000"/>
              <w:left w:val="single" w:sz="4" w:space="0" w:color="000000"/>
              <w:bottom w:val="single" w:sz="4" w:space="0" w:color="000000"/>
              <w:right w:val="single" w:sz="4" w:space="0" w:color="000000"/>
            </w:tcBorders>
            <w:shd w:val="clear" w:color="000000" w:fill="FFFFFF"/>
            <w:tcMar>
              <w:left w:w="110" w:type="dxa"/>
              <w:right w:w="110" w:type="dxa"/>
            </w:tcMar>
          </w:tcPr>
          <w:p w14:paraId="6136DE2B" w14:textId="77777777" w:rsidR="001A6C35" w:rsidRDefault="00022D69">
            <w:pPr>
              <w:ind w:left="5"/>
              <w:rPr>
                <w:rFonts w:ascii="Calibri" w:hAnsi="Calibri" w:cs="Calibri"/>
              </w:rPr>
            </w:pPr>
            <w:r>
              <w:rPr>
                <w:rFonts w:ascii="Calibri" w:hAnsi="Calibri" w:cs="Calibri"/>
                <w:color w:val="000000"/>
              </w:rPr>
              <w:t xml:space="preserve">Basic Flow </w:t>
            </w:r>
          </w:p>
        </w:tc>
        <w:tc>
          <w:tcPr>
            <w:tcW w:w="3474" w:type="dxa"/>
            <w:tcBorders>
              <w:top w:val="single" w:sz="4" w:space="0" w:color="000000"/>
              <w:left w:val="single" w:sz="4" w:space="0" w:color="000000"/>
              <w:bottom w:val="single" w:sz="4" w:space="0" w:color="000000"/>
              <w:right w:val="single" w:sz="4" w:space="0" w:color="000000"/>
            </w:tcBorders>
            <w:shd w:val="clear" w:color="000000" w:fill="FFFFFF"/>
            <w:tcMar>
              <w:left w:w="110" w:type="dxa"/>
              <w:right w:w="110" w:type="dxa"/>
            </w:tcMar>
          </w:tcPr>
          <w:p w14:paraId="10F60B9D" w14:textId="77777777" w:rsidR="001A6C35" w:rsidRDefault="00022D69">
            <w:pPr>
              <w:ind w:right="1"/>
              <w:jc w:val="center"/>
              <w:rPr>
                <w:rFonts w:ascii="Calibri" w:hAnsi="Calibri" w:cs="Calibri"/>
              </w:rPr>
            </w:pPr>
            <w:r>
              <w:rPr>
                <w:rFonts w:ascii="Calibri" w:hAnsi="Calibri" w:cs="Calibri"/>
                <w:color w:val="000000"/>
              </w:rPr>
              <w:t xml:space="preserve">Actor Action </w:t>
            </w:r>
          </w:p>
        </w:tc>
        <w:tc>
          <w:tcPr>
            <w:tcW w:w="3794" w:type="dxa"/>
            <w:tcBorders>
              <w:top w:val="single" w:sz="4" w:space="0" w:color="000000"/>
              <w:left w:val="single" w:sz="4" w:space="0" w:color="000000"/>
              <w:bottom w:val="single" w:sz="4" w:space="0" w:color="000000"/>
              <w:right w:val="single" w:sz="4" w:space="0" w:color="000000"/>
            </w:tcBorders>
            <w:shd w:val="clear" w:color="000000" w:fill="FFFFFF"/>
            <w:tcMar>
              <w:left w:w="110" w:type="dxa"/>
              <w:right w:w="110" w:type="dxa"/>
            </w:tcMar>
          </w:tcPr>
          <w:p w14:paraId="4A284067" w14:textId="77777777" w:rsidR="001A6C35" w:rsidRDefault="00022D69">
            <w:pPr>
              <w:ind w:left="3"/>
              <w:jc w:val="center"/>
              <w:rPr>
                <w:rFonts w:ascii="Calibri" w:hAnsi="Calibri" w:cs="Calibri"/>
              </w:rPr>
            </w:pPr>
            <w:r>
              <w:rPr>
                <w:rFonts w:ascii="Calibri" w:hAnsi="Calibri" w:cs="Calibri"/>
                <w:color w:val="000000"/>
              </w:rPr>
              <w:t xml:space="preserve">System Action </w:t>
            </w:r>
          </w:p>
        </w:tc>
      </w:tr>
      <w:tr w:rsidR="001A6C35" w14:paraId="66FA3EFD" w14:textId="77777777">
        <w:trPr>
          <w:gridAfter w:val="1"/>
          <w:wAfter w:w="16" w:type="dxa"/>
        </w:trPr>
        <w:tc>
          <w:tcPr>
            <w:tcW w:w="2117" w:type="dxa"/>
            <w:tcBorders>
              <w:top w:val="single" w:sz="4" w:space="0" w:color="000000"/>
              <w:left w:val="single" w:sz="4" w:space="0" w:color="000000"/>
              <w:bottom w:val="single" w:sz="4" w:space="0" w:color="000000"/>
              <w:right w:val="single" w:sz="4" w:space="0" w:color="000000"/>
            </w:tcBorders>
            <w:shd w:val="clear" w:color="000000" w:fill="FFFFFF"/>
            <w:tcMar>
              <w:left w:w="110" w:type="dxa"/>
              <w:right w:w="110" w:type="dxa"/>
            </w:tcMar>
          </w:tcPr>
          <w:p w14:paraId="5AEA79AB" w14:textId="77777777" w:rsidR="001A6C35" w:rsidRDefault="00022D69">
            <w:pPr>
              <w:ind w:left="5"/>
              <w:rPr>
                <w:rFonts w:ascii="Calibri" w:hAnsi="Calibri" w:cs="Calibri"/>
              </w:rPr>
            </w:pPr>
            <w:r>
              <w:rPr>
                <w:rFonts w:ascii="Calibri" w:hAnsi="Calibri" w:cs="Calibri"/>
                <w:color w:val="000000"/>
              </w:rPr>
              <w:t xml:space="preserve"> </w:t>
            </w:r>
          </w:p>
        </w:tc>
        <w:tc>
          <w:tcPr>
            <w:tcW w:w="3474" w:type="dxa"/>
            <w:tcBorders>
              <w:top w:val="single" w:sz="4" w:space="0" w:color="000000"/>
              <w:left w:val="single" w:sz="4" w:space="0" w:color="000000"/>
              <w:bottom w:val="single" w:sz="4" w:space="0" w:color="000000"/>
              <w:right w:val="single" w:sz="4" w:space="0" w:color="000000"/>
            </w:tcBorders>
            <w:shd w:val="clear" w:color="000000" w:fill="FFFFFF"/>
            <w:tcMar>
              <w:left w:w="110" w:type="dxa"/>
              <w:right w:w="110" w:type="dxa"/>
            </w:tcMar>
          </w:tcPr>
          <w:p w14:paraId="704A85D0" w14:textId="77777777" w:rsidR="001A6C35" w:rsidRDefault="00022D69" w:rsidP="00350EE0">
            <w:pPr>
              <w:numPr>
                <w:ilvl w:val="0"/>
                <w:numId w:val="19"/>
              </w:numPr>
              <w:spacing w:line="259" w:lineRule="auto"/>
              <w:ind w:left="720" w:hanging="360"/>
              <w:rPr>
                <w:rFonts w:ascii="Calibri" w:hAnsi="Calibri" w:cs="Calibri"/>
              </w:rPr>
            </w:pPr>
            <w:r>
              <w:rPr>
                <w:rFonts w:ascii="Calibri" w:hAnsi="Calibri" w:cs="Calibri"/>
                <w:color w:val="1F1F1F"/>
                <w:shd w:val="clear" w:color="auto" w:fill="FFFFFF"/>
              </w:rPr>
              <w:t>User activates AI Friend and points camera at object</w:t>
            </w:r>
          </w:p>
          <w:p w14:paraId="75FC5D97" w14:textId="77777777" w:rsidR="001A6C35" w:rsidRDefault="00022D69" w:rsidP="00350EE0">
            <w:pPr>
              <w:numPr>
                <w:ilvl w:val="0"/>
                <w:numId w:val="19"/>
              </w:numPr>
              <w:spacing w:line="259" w:lineRule="auto"/>
              <w:ind w:left="720" w:hanging="360"/>
              <w:rPr>
                <w:rFonts w:ascii="Calibri" w:hAnsi="Calibri" w:cs="Calibri"/>
              </w:rPr>
            </w:pPr>
            <w:r>
              <w:rPr>
                <w:rFonts w:ascii="Calibri" w:hAnsi="Calibri" w:cs="Calibri"/>
                <w:color w:val="1F1F1F"/>
                <w:shd w:val="clear" w:color="auto" w:fill="FFFFFF"/>
              </w:rPr>
              <w:t>AI Friend identifies object</w:t>
            </w:r>
          </w:p>
          <w:p w14:paraId="6D9F72BF" w14:textId="77777777" w:rsidR="001A6C35" w:rsidRDefault="00022D69" w:rsidP="00350EE0">
            <w:pPr>
              <w:numPr>
                <w:ilvl w:val="0"/>
                <w:numId w:val="19"/>
              </w:numPr>
              <w:spacing w:line="259" w:lineRule="auto"/>
              <w:ind w:left="720" w:hanging="360"/>
              <w:rPr>
                <w:rFonts w:ascii="Calibri" w:hAnsi="Calibri" w:cs="Calibri"/>
              </w:rPr>
            </w:pPr>
            <w:r>
              <w:rPr>
                <w:rFonts w:ascii="Calibri" w:hAnsi="Calibri" w:cs="Calibri"/>
                <w:color w:val="1F1F1F"/>
                <w:shd w:val="clear" w:color="auto" w:fill="FFFFFF"/>
              </w:rPr>
              <w:t>AI Friend speaks the description to the user</w:t>
            </w:r>
          </w:p>
        </w:tc>
        <w:tc>
          <w:tcPr>
            <w:tcW w:w="3794" w:type="dxa"/>
            <w:tcBorders>
              <w:top w:val="single" w:sz="4" w:space="0" w:color="000000"/>
              <w:left w:val="single" w:sz="4" w:space="0" w:color="000000"/>
              <w:bottom w:val="single" w:sz="4" w:space="0" w:color="000000"/>
              <w:right w:val="single" w:sz="4" w:space="0" w:color="000000"/>
            </w:tcBorders>
            <w:shd w:val="clear" w:color="000000" w:fill="FFFFFF"/>
            <w:tcMar>
              <w:left w:w="110" w:type="dxa"/>
              <w:right w:w="110" w:type="dxa"/>
            </w:tcMar>
          </w:tcPr>
          <w:p w14:paraId="19020432" w14:textId="77777777" w:rsidR="001A6C35" w:rsidRDefault="00022D69" w:rsidP="00350EE0">
            <w:pPr>
              <w:numPr>
                <w:ilvl w:val="0"/>
                <w:numId w:val="19"/>
              </w:numPr>
              <w:spacing w:line="259" w:lineRule="auto"/>
              <w:ind w:left="720" w:hanging="360"/>
              <w:jc w:val="both"/>
              <w:rPr>
                <w:rFonts w:ascii="Calibri" w:hAnsi="Calibri" w:cs="Calibri"/>
              </w:rPr>
            </w:pPr>
            <w:r>
              <w:rPr>
                <w:rFonts w:ascii="Calibri" w:hAnsi="Calibri" w:cs="Calibri"/>
                <w:color w:val="1F1F1F"/>
                <w:shd w:val="clear" w:color="auto" w:fill="FFFFFF"/>
              </w:rPr>
              <w:t>AI Friend captures image and performs object detection</w:t>
            </w:r>
          </w:p>
          <w:p w14:paraId="7D67C0E9" w14:textId="77777777" w:rsidR="001A6C35" w:rsidRDefault="00022D69" w:rsidP="00350EE0">
            <w:pPr>
              <w:numPr>
                <w:ilvl w:val="0"/>
                <w:numId w:val="19"/>
              </w:numPr>
              <w:spacing w:line="259" w:lineRule="auto"/>
              <w:ind w:left="720" w:hanging="360"/>
              <w:jc w:val="both"/>
              <w:rPr>
                <w:rFonts w:ascii="Calibri" w:hAnsi="Calibri" w:cs="Calibri"/>
              </w:rPr>
            </w:pPr>
            <w:r>
              <w:rPr>
                <w:rFonts w:ascii="Calibri" w:hAnsi="Calibri" w:cs="Calibri"/>
                <w:color w:val="1F1F1F"/>
                <w:shd w:val="clear" w:color="auto" w:fill="FFFFFF"/>
              </w:rPr>
              <w:t>AI Friend generates a detailed description of the object</w:t>
            </w:r>
          </w:p>
          <w:p w14:paraId="1060A72E" w14:textId="77777777" w:rsidR="001A6C35" w:rsidRDefault="00022D69" w:rsidP="00350EE0">
            <w:pPr>
              <w:numPr>
                <w:ilvl w:val="0"/>
                <w:numId w:val="19"/>
              </w:numPr>
              <w:spacing w:line="259" w:lineRule="auto"/>
              <w:ind w:left="720" w:hanging="360"/>
              <w:jc w:val="both"/>
              <w:rPr>
                <w:rFonts w:ascii="Calibri" w:hAnsi="Calibri" w:cs="Calibri"/>
              </w:rPr>
            </w:pPr>
            <w:r>
              <w:rPr>
                <w:rFonts w:ascii="Calibri" w:hAnsi="Calibri" w:cs="Calibri"/>
                <w:color w:val="1F1F1F"/>
                <w:shd w:val="clear" w:color="auto" w:fill="FFFFFF"/>
              </w:rPr>
              <w:t>User receives the description</w:t>
            </w:r>
          </w:p>
        </w:tc>
      </w:tr>
      <w:tr w:rsidR="001A6C35" w14:paraId="6E7E5C38" w14:textId="77777777">
        <w:trPr>
          <w:gridAfter w:val="1"/>
          <w:wAfter w:w="16" w:type="dxa"/>
        </w:trPr>
        <w:tc>
          <w:tcPr>
            <w:tcW w:w="2117" w:type="dxa"/>
            <w:tcBorders>
              <w:top w:val="single" w:sz="4" w:space="0" w:color="000000"/>
              <w:left w:val="single" w:sz="4" w:space="0" w:color="000000"/>
              <w:bottom w:val="single" w:sz="4" w:space="0" w:color="000000"/>
              <w:right w:val="single" w:sz="4" w:space="0" w:color="000000"/>
            </w:tcBorders>
            <w:shd w:val="clear" w:color="000000" w:fill="FFFFFF"/>
            <w:tcMar>
              <w:left w:w="110" w:type="dxa"/>
              <w:right w:w="110" w:type="dxa"/>
            </w:tcMar>
          </w:tcPr>
          <w:p w14:paraId="294F615A" w14:textId="77777777" w:rsidR="001A6C35" w:rsidRDefault="00022D69">
            <w:pPr>
              <w:rPr>
                <w:rFonts w:ascii="Calibri" w:hAnsi="Calibri" w:cs="Calibri"/>
                <w:color w:val="000000"/>
              </w:rPr>
            </w:pPr>
            <w:r>
              <w:rPr>
                <w:rFonts w:ascii="Calibri" w:hAnsi="Calibri" w:cs="Calibri"/>
                <w:color w:val="000000"/>
              </w:rPr>
              <w:t>Alternate Flow</w:t>
            </w:r>
          </w:p>
        </w:tc>
        <w:tc>
          <w:tcPr>
            <w:tcW w:w="3474" w:type="dxa"/>
            <w:tcBorders>
              <w:top w:val="single" w:sz="4" w:space="0" w:color="000000"/>
              <w:left w:val="single" w:sz="4" w:space="0" w:color="000000"/>
              <w:bottom w:val="single" w:sz="4" w:space="0" w:color="000000"/>
              <w:right w:val="single" w:sz="4" w:space="0" w:color="000000"/>
            </w:tcBorders>
            <w:shd w:val="clear" w:color="000000" w:fill="FFFFFF"/>
            <w:tcMar>
              <w:left w:w="110" w:type="dxa"/>
              <w:right w:w="110" w:type="dxa"/>
            </w:tcMar>
          </w:tcPr>
          <w:p w14:paraId="655693AF" w14:textId="77777777" w:rsidR="001A6C35" w:rsidRDefault="00022D69">
            <w:pPr>
              <w:spacing w:line="259" w:lineRule="auto"/>
              <w:ind w:left="720"/>
              <w:rPr>
                <w:rFonts w:ascii="Calibri" w:hAnsi="Calibri" w:cs="Calibri"/>
                <w:color w:val="1F1F1F"/>
                <w:shd w:val="clear" w:color="auto" w:fill="FFFFFF"/>
              </w:rPr>
            </w:pPr>
            <w:r>
              <w:rPr>
                <w:rFonts w:ascii="Calibri" w:hAnsi="Calibri" w:cs="Calibri"/>
                <w:color w:val="1F1F1F"/>
                <w:shd w:val="clear" w:color="auto" w:fill="FFFFFF"/>
              </w:rPr>
              <w:t>Actor Action</w:t>
            </w:r>
          </w:p>
        </w:tc>
        <w:tc>
          <w:tcPr>
            <w:tcW w:w="3794" w:type="dxa"/>
            <w:tcBorders>
              <w:top w:val="single" w:sz="4" w:space="0" w:color="000000"/>
              <w:left w:val="single" w:sz="4" w:space="0" w:color="000000"/>
              <w:bottom w:val="single" w:sz="4" w:space="0" w:color="000000"/>
              <w:right w:val="single" w:sz="4" w:space="0" w:color="000000"/>
            </w:tcBorders>
            <w:shd w:val="clear" w:color="000000" w:fill="FFFFFF"/>
            <w:tcMar>
              <w:left w:w="110" w:type="dxa"/>
              <w:right w:w="110" w:type="dxa"/>
            </w:tcMar>
          </w:tcPr>
          <w:p w14:paraId="456C802F" w14:textId="77777777" w:rsidR="001A6C35" w:rsidRDefault="00022D69">
            <w:pPr>
              <w:spacing w:line="259" w:lineRule="auto"/>
              <w:ind w:left="720"/>
              <w:jc w:val="both"/>
              <w:rPr>
                <w:rFonts w:ascii="Calibri" w:hAnsi="Calibri" w:cs="Calibri"/>
                <w:color w:val="1F1F1F"/>
                <w:shd w:val="clear" w:color="auto" w:fill="FFFFFF"/>
              </w:rPr>
            </w:pPr>
            <w:r>
              <w:rPr>
                <w:rFonts w:ascii="Calibri" w:hAnsi="Calibri" w:cs="Calibri"/>
                <w:color w:val="1F1F1F"/>
                <w:shd w:val="clear" w:color="auto" w:fill="FFFFFF"/>
              </w:rPr>
              <w:t>System Action</w:t>
            </w:r>
          </w:p>
        </w:tc>
      </w:tr>
      <w:tr w:rsidR="001A6C35" w14:paraId="0E0A202F" w14:textId="77777777">
        <w:trPr>
          <w:gridAfter w:val="1"/>
          <w:wAfter w:w="16" w:type="dxa"/>
        </w:trPr>
        <w:tc>
          <w:tcPr>
            <w:tcW w:w="2117" w:type="dxa"/>
            <w:tcBorders>
              <w:top w:val="single" w:sz="4" w:space="0" w:color="000000"/>
              <w:left w:val="single" w:sz="4" w:space="0" w:color="000000"/>
              <w:bottom w:val="single" w:sz="4" w:space="0" w:color="000000"/>
              <w:right w:val="single" w:sz="4" w:space="0" w:color="000000"/>
            </w:tcBorders>
            <w:shd w:val="clear" w:color="000000" w:fill="FFFFFF"/>
            <w:tcMar>
              <w:left w:w="110" w:type="dxa"/>
              <w:right w:w="110" w:type="dxa"/>
            </w:tcMar>
          </w:tcPr>
          <w:p w14:paraId="00A4C5B0" w14:textId="77777777" w:rsidR="001A6C35" w:rsidRDefault="001A6C35">
            <w:pPr>
              <w:rPr>
                <w:rFonts w:ascii="Calibri" w:hAnsi="Calibri" w:cs="Calibri"/>
                <w:color w:val="000000"/>
              </w:rPr>
            </w:pPr>
          </w:p>
        </w:tc>
        <w:tc>
          <w:tcPr>
            <w:tcW w:w="3474" w:type="dxa"/>
            <w:tcBorders>
              <w:top w:val="single" w:sz="4" w:space="0" w:color="000000"/>
              <w:left w:val="single" w:sz="4" w:space="0" w:color="000000"/>
              <w:bottom w:val="single" w:sz="4" w:space="0" w:color="000000"/>
              <w:right w:val="single" w:sz="4" w:space="0" w:color="000000"/>
            </w:tcBorders>
            <w:shd w:val="clear" w:color="000000" w:fill="FFFFFF"/>
            <w:tcMar>
              <w:left w:w="110" w:type="dxa"/>
              <w:right w:w="110" w:type="dxa"/>
            </w:tcMar>
          </w:tcPr>
          <w:p w14:paraId="4C408F6F" w14:textId="77777777" w:rsidR="001A6C35" w:rsidRDefault="00022D69" w:rsidP="00350EE0">
            <w:pPr>
              <w:pStyle w:val="ListParagraph"/>
              <w:numPr>
                <w:ilvl w:val="0"/>
                <w:numId w:val="20"/>
              </w:numPr>
              <w:spacing w:line="259" w:lineRule="auto"/>
              <w:rPr>
                <w:rFonts w:cs="Calibri"/>
                <w:color w:val="1F1F1F"/>
                <w:sz w:val="24"/>
                <w:szCs w:val="24"/>
                <w:shd w:val="clear" w:color="auto" w:fill="FFFFFF"/>
              </w:rPr>
            </w:pPr>
            <w:r>
              <w:rPr>
                <w:rFonts w:cs="Calibri"/>
                <w:color w:val="1F1F1F"/>
                <w:sz w:val="24"/>
                <w:szCs w:val="24"/>
                <w:shd w:val="clear" w:color="auto" w:fill="FFFFFF"/>
              </w:rPr>
              <w:t>User points camera at an unknown object</w:t>
            </w:r>
          </w:p>
        </w:tc>
        <w:tc>
          <w:tcPr>
            <w:tcW w:w="3794" w:type="dxa"/>
            <w:tcBorders>
              <w:top w:val="single" w:sz="4" w:space="0" w:color="000000"/>
              <w:left w:val="single" w:sz="4" w:space="0" w:color="000000"/>
              <w:bottom w:val="single" w:sz="4" w:space="0" w:color="000000"/>
              <w:right w:val="single" w:sz="4" w:space="0" w:color="000000"/>
            </w:tcBorders>
            <w:shd w:val="clear" w:color="000000" w:fill="FFFFFF"/>
            <w:tcMar>
              <w:left w:w="110" w:type="dxa"/>
              <w:right w:w="110" w:type="dxa"/>
            </w:tcMar>
          </w:tcPr>
          <w:p w14:paraId="63CB6C64" w14:textId="77777777" w:rsidR="001A6C35" w:rsidRDefault="00022D69" w:rsidP="00350EE0">
            <w:pPr>
              <w:pStyle w:val="ListParagraph"/>
              <w:numPr>
                <w:ilvl w:val="0"/>
                <w:numId w:val="18"/>
              </w:numPr>
              <w:spacing w:line="259" w:lineRule="auto"/>
              <w:jc w:val="both"/>
              <w:rPr>
                <w:rFonts w:cs="Calibri"/>
                <w:color w:val="1F1F1F"/>
                <w:sz w:val="24"/>
                <w:szCs w:val="24"/>
                <w:shd w:val="clear" w:color="auto" w:fill="FFFFFF"/>
              </w:rPr>
            </w:pPr>
            <w:r>
              <w:rPr>
                <w:rFonts w:cs="Calibri"/>
                <w:color w:val="1F1F1F"/>
                <w:sz w:val="24"/>
                <w:szCs w:val="24"/>
                <w:shd w:val="clear" w:color="auto" w:fill="FFFFFF"/>
              </w:rPr>
              <w:t>AI Friend fails to identify the object</w:t>
            </w:r>
          </w:p>
        </w:tc>
      </w:tr>
    </w:tbl>
    <w:p w14:paraId="3581551C" w14:textId="77777777" w:rsidR="001A6C35" w:rsidRDefault="001A6C35"/>
    <w:p w14:paraId="3DAAE931" w14:textId="77777777" w:rsidR="001A6C35" w:rsidRDefault="001A6C35">
      <w:pPr>
        <w:jc w:val="both"/>
        <w:rPr>
          <w:rFonts w:ascii="Calibri" w:hAnsi="Calibri" w:cs="Calibri"/>
          <w:color w:val="000000"/>
        </w:rPr>
      </w:pPr>
    </w:p>
    <w:p w14:paraId="60C0C45B" w14:textId="77777777" w:rsidR="001A6C35" w:rsidRDefault="00022D69">
      <w:r>
        <w:t xml:space="preserve"> </w:t>
      </w:r>
    </w:p>
    <w:p w14:paraId="5E39C2CE" w14:textId="77777777" w:rsidR="001A6C35" w:rsidRDefault="001A6C35"/>
    <w:p w14:paraId="68F33A51" w14:textId="77777777" w:rsidR="001A6C35" w:rsidRDefault="001A6C35">
      <w:pPr>
        <w:rPr>
          <w:rFonts w:ascii="Calibri" w:hAnsi="Calibri" w:cs="Calibri"/>
          <w:color w:val="000000"/>
        </w:rPr>
      </w:pPr>
    </w:p>
    <w:p w14:paraId="56111B54" w14:textId="77777777" w:rsidR="001A6C35" w:rsidRDefault="001A6C35">
      <w:pPr>
        <w:rPr>
          <w:rFonts w:ascii="Calibri" w:hAnsi="Calibri" w:cs="Calibri"/>
          <w:color w:val="000000"/>
        </w:rPr>
      </w:pPr>
    </w:p>
    <w:p w14:paraId="6952408D" w14:textId="77777777" w:rsidR="001A6C35" w:rsidRDefault="00022D69">
      <w:r>
        <w:rPr>
          <w:noProof/>
        </w:rPr>
        <w:drawing>
          <wp:inline distT="0" distB="0" distL="0" distR="0" wp14:anchorId="2C370984" wp14:editId="5674E24C">
            <wp:extent cx="5943600" cy="1115695"/>
            <wp:effectExtent l="0" t="0" r="0" b="8255"/>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8"/>
                    <pic:cNvPicPr>
                      <a:picLocks noChangeAspect="1"/>
                    </pic:cNvPicPr>
                  </pic:nvPicPr>
                  <pic:blipFill>
                    <a:blip r:embed="rId19">
                      <a:extLst>
                        <a:ext uri="{28A0092B-C50C-407E-A947-70E740481C1C}">
                          <a14:useLocalDpi xmlns:a14="http://schemas.microsoft.com/office/drawing/2010/main" val="0"/>
                        </a:ext>
                      </a:extLst>
                    </a:blip>
                    <a:stretch>
                      <a:fillRect/>
                    </a:stretch>
                  </pic:blipFill>
                  <pic:spPr>
                    <a:xfrm>
                      <a:off x="0" y="0"/>
                      <a:ext cx="5963465" cy="1120012"/>
                    </a:xfrm>
                    <a:prstGeom prst="rect">
                      <a:avLst/>
                    </a:prstGeom>
                  </pic:spPr>
                </pic:pic>
              </a:graphicData>
            </a:graphic>
          </wp:inline>
        </w:drawing>
      </w:r>
    </w:p>
    <w:tbl>
      <w:tblPr>
        <w:tblW w:w="9401" w:type="dxa"/>
        <w:tblInd w:w="5" w:type="dxa"/>
        <w:tblCellMar>
          <w:left w:w="10" w:type="dxa"/>
          <w:right w:w="10" w:type="dxa"/>
        </w:tblCellMar>
        <w:tblLook w:val="04A0" w:firstRow="1" w:lastRow="0" w:firstColumn="1" w:lastColumn="0" w:noHBand="0" w:noVBand="1"/>
      </w:tblPr>
      <w:tblGrid>
        <w:gridCol w:w="2117"/>
        <w:gridCol w:w="3474"/>
        <w:gridCol w:w="3794"/>
        <w:gridCol w:w="16"/>
      </w:tblGrid>
      <w:tr w:rsidR="001A6C35" w14:paraId="570D939F" w14:textId="77777777">
        <w:tc>
          <w:tcPr>
            <w:tcW w:w="2117" w:type="dxa"/>
            <w:tcBorders>
              <w:top w:val="single" w:sz="4" w:space="0" w:color="000000"/>
              <w:left w:val="single" w:sz="4" w:space="0" w:color="000000"/>
              <w:bottom w:val="single" w:sz="4" w:space="0" w:color="000000"/>
              <w:right w:val="single" w:sz="4" w:space="0" w:color="000000"/>
            </w:tcBorders>
            <w:shd w:val="clear" w:color="000000" w:fill="FFFFFF"/>
            <w:tcMar>
              <w:left w:w="110" w:type="dxa"/>
              <w:right w:w="110" w:type="dxa"/>
            </w:tcMar>
          </w:tcPr>
          <w:p w14:paraId="138355AA" w14:textId="77777777" w:rsidR="001A6C35" w:rsidRDefault="00022D69">
            <w:pPr>
              <w:ind w:left="5"/>
              <w:rPr>
                <w:rFonts w:ascii="Calibri" w:hAnsi="Calibri" w:cs="Calibri"/>
              </w:rPr>
            </w:pPr>
            <w:r>
              <w:rPr>
                <w:rFonts w:ascii="Calibri" w:hAnsi="Calibri" w:cs="Calibri"/>
                <w:color w:val="000000"/>
              </w:rPr>
              <w:t xml:space="preserve">Use Case ID </w:t>
            </w:r>
          </w:p>
        </w:tc>
        <w:tc>
          <w:tcPr>
            <w:tcW w:w="7284" w:type="dxa"/>
            <w:gridSpan w:val="3"/>
            <w:tcBorders>
              <w:top w:val="single" w:sz="4" w:space="0" w:color="000000"/>
              <w:left w:val="single" w:sz="4" w:space="0" w:color="000000"/>
              <w:bottom w:val="single" w:sz="4" w:space="0" w:color="000000"/>
              <w:right w:val="single" w:sz="4" w:space="0" w:color="000000"/>
            </w:tcBorders>
            <w:shd w:val="clear" w:color="000000" w:fill="FFFFFF"/>
            <w:tcMar>
              <w:left w:w="110" w:type="dxa"/>
              <w:right w:w="110" w:type="dxa"/>
            </w:tcMar>
          </w:tcPr>
          <w:p w14:paraId="307A1893" w14:textId="77777777" w:rsidR="001A6C35" w:rsidRDefault="00022D69">
            <w:pPr>
              <w:rPr>
                <w:rFonts w:ascii="Calibri" w:hAnsi="Calibri" w:cs="Calibri"/>
              </w:rPr>
            </w:pPr>
            <w:r>
              <w:rPr>
                <w:rFonts w:ascii="Calibri" w:hAnsi="Calibri" w:cs="Calibri"/>
                <w:color w:val="000000"/>
              </w:rPr>
              <w:t xml:space="preserve">            UC_03</w:t>
            </w:r>
          </w:p>
        </w:tc>
      </w:tr>
      <w:tr w:rsidR="001A6C35" w14:paraId="67E82A9A" w14:textId="77777777">
        <w:tc>
          <w:tcPr>
            <w:tcW w:w="2117" w:type="dxa"/>
            <w:tcBorders>
              <w:top w:val="single" w:sz="4" w:space="0" w:color="000000"/>
              <w:left w:val="single" w:sz="4" w:space="0" w:color="000000"/>
              <w:bottom w:val="single" w:sz="4" w:space="0" w:color="000000"/>
              <w:right w:val="single" w:sz="4" w:space="0" w:color="000000"/>
            </w:tcBorders>
            <w:shd w:val="clear" w:color="000000" w:fill="FFFFFF"/>
            <w:tcMar>
              <w:left w:w="110" w:type="dxa"/>
              <w:right w:w="110" w:type="dxa"/>
            </w:tcMar>
          </w:tcPr>
          <w:p w14:paraId="3EE51AE5" w14:textId="77777777" w:rsidR="001A6C35" w:rsidRDefault="00022D69">
            <w:pPr>
              <w:ind w:left="5"/>
              <w:rPr>
                <w:rFonts w:ascii="Calibri" w:hAnsi="Calibri" w:cs="Calibri"/>
              </w:rPr>
            </w:pPr>
            <w:r>
              <w:rPr>
                <w:rFonts w:ascii="Calibri" w:hAnsi="Calibri" w:cs="Calibri"/>
                <w:color w:val="000000"/>
              </w:rPr>
              <w:t xml:space="preserve">Use Case Name </w:t>
            </w:r>
          </w:p>
        </w:tc>
        <w:tc>
          <w:tcPr>
            <w:tcW w:w="7284" w:type="dxa"/>
            <w:gridSpan w:val="3"/>
            <w:tcBorders>
              <w:top w:val="single" w:sz="4" w:space="0" w:color="000000"/>
              <w:left w:val="single" w:sz="4" w:space="0" w:color="000000"/>
              <w:bottom w:val="single" w:sz="4" w:space="0" w:color="000000"/>
              <w:right w:val="single" w:sz="4" w:space="0" w:color="000000"/>
            </w:tcBorders>
            <w:shd w:val="clear" w:color="000000" w:fill="FFFFFF"/>
            <w:tcMar>
              <w:left w:w="110" w:type="dxa"/>
              <w:right w:w="110" w:type="dxa"/>
            </w:tcMar>
          </w:tcPr>
          <w:p w14:paraId="76459EC0" w14:textId="77777777" w:rsidR="001A6C35" w:rsidRDefault="00022D69">
            <w:pPr>
              <w:rPr>
                <w:rFonts w:ascii="Calibri" w:hAnsi="Calibri" w:cs="Calibri"/>
              </w:rPr>
            </w:pPr>
            <w:r>
              <w:rPr>
                <w:rFonts w:ascii="Calibri" w:hAnsi="Calibri" w:cs="Calibri"/>
                <w:color w:val="000000"/>
              </w:rPr>
              <w:t xml:space="preserve">            Alter User about Obstacles</w:t>
            </w:r>
          </w:p>
        </w:tc>
      </w:tr>
      <w:tr w:rsidR="001A6C35" w14:paraId="1D117D9C" w14:textId="77777777">
        <w:tc>
          <w:tcPr>
            <w:tcW w:w="2117" w:type="dxa"/>
            <w:tcBorders>
              <w:top w:val="single" w:sz="4" w:space="0" w:color="000000"/>
              <w:left w:val="single" w:sz="4" w:space="0" w:color="000000"/>
              <w:bottom w:val="single" w:sz="4" w:space="0" w:color="000000"/>
              <w:right w:val="single" w:sz="4" w:space="0" w:color="000000"/>
            </w:tcBorders>
            <w:shd w:val="clear" w:color="000000" w:fill="FFFFFF"/>
            <w:tcMar>
              <w:left w:w="110" w:type="dxa"/>
              <w:right w:w="110" w:type="dxa"/>
            </w:tcMar>
          </w:tcPr>
          <w:p w14:paraId="50B743B7" w14:textId="77777777" w:rsidR="001A6C35" w:rsidRDefault="00022D69">
            <w:pPr>
              <w:ind w:left="5"/>
              <w:rPr>
                <w:rFonts w:ascii="Calibri" w:hAnsi="Calibri" w:cs="Calibri"/>
              </w:rPr>
            </w:pPr>
            <w:r>
              <w:rPr>
                <w:rFonts w:ascii="Calibri" w:hAnsi="Calibri" w:cs="Calibri"/>
                <w:color w:val="000000"/>
              </w:rPr>
              <w:t xml:space="preserve">Description </w:t>
            </w:r>
          </w:p>
        </w:tc>
        <w:tc>
          <w:tcPr>
            <w:tcW w:w="7284" w:type="dxa"/>
            <w:gridSpan w:val="3"/>
            <w:tcBorders>
              <w:top w:val="single" w:sz="4" w:space="0" w:color="000000"/>
              <w:left w:val="single" w:sz="4" w:space="0" w:color="000000"/>
              <w:bottom w:val="single" w:sz="4" w:space="0" w:color="000000"/>
              <w:right w:val="single" w:sz="4" w:space="0" w:color="000000"/>
            </w:tcBorders>
            <w:shd w:val="clear" w:color="000000" w:fill="FFFFFF"/>
            <w:tcMar>
              <w:left w:w="110" w:type="dxa"/>
              <w:right w:w="110" w:type="dxa"/>
            </w:tcMar>
          </w:tcPr>
          <w:p w14:paraId="21ADA14B" w14:textId="77777777" w:rsidR="001A6C35" w:rsidRDefault="00022D69">
            <w:pPr>
              <w:ind w:left="720"/>
              <w:rPr>
                <w:rFonts w:ascii="Calibri" w:hAnsi="Calibri" w:cs="Calibri"/>
              </w:rPr>
            </w:pPr>
            <w:r>
              <w:rPr>
                <w:rFonts w:ascii="Calibri" w:hAnsi="Calibri" w:cs="Calibri"/>
                <w:color w:val="1F1F1F"/>
                <w:shd w:val="clear" w:color="auto" w:fill="FFFFFF"/>
              </w:rPr>
              <w:t>The user activates the AI Friend and the AI Friend identifies and describes the objects in the user's environment in real time.</w:t>
            </w:r>
          </w:p>
        </w:tc>
      </w:tr>
      <w:tr w:rsidR="001A6C35" w14:paraId="5BEA5333" w14:textId="77777777">
        <w:tc>
          <w:tcPr>
            <w:tcW w:w="2117" w:type="dxa"/>
            <w:tcBorders>
              <w:top w:val="single" w:sz="4" w:space="0" w:color="000000"/>
              <w:left w:val="single" w:sz="4" w:space="0" w:color="000000"/>
              <w:bottom w:val="single" w:sz="4" w:space="0" w:color="000000"/>
              <w:right w:val="single" w:sz="4" w:space="0" w:color="000000"/>
            </w:tcBorders>
            <w:shd w:val="clear" w:color="000000" w:fill="FFFFFF"/>
            <w:tcMar>
              <w:left w:w="110" w:type="dxa"/>
              <w:right w:w="110" w:type="dxa"/>
            </w:tcMar>
          </w:tcPr>
          <w:p w14:paraId="430C8876" w14:textId="77777777" w:rsidR="001A6C35" w:rsidRDefault="00022D69">
            <w:pPr>
              <w:ind w:left="5"/>
              <w:rPr>
                <w:rFonts w:ascii="Calibri" w:hAnsi="Calibri" w:cs="Calibri"/>
              </w:rPr>
            </w:pPr>
            <w:r>
              <w:rPr>
                <w:rFonts w:ascii="Calibri" w:hAnsi="Calibri" w:cs="Calibri"/>
                <w:color w:val="000000"/>
              </w:rPr>
              <w:lastRenderedPageBreak/>
              <w:t xml:space="preserve">Primary Actor </w:t>
            </w:r>
          </w:p>
        </w:tc>
        <w:tc>
          <w:tcPr>
            <w:tcW w:w="7284" w:type="dxa"/>
            <w:gridSpan w:val="3"/>
            <w:tcBorders>
              <w:top w:val="single" w:sz="4" w:space="0" w:color="000000"/>
              <w:left w:val="single" w:sz="4" w:space="0" w:color="000000"/>
              <w:bottom w:val="single" w:sz="4" w:space="0" w:color="000000"/>
              <w:right w:val="single" w:sz="4" w:space="0" w:color="000000"/>
            </w:tcBorders>
            <w:shd w:val="clear" w:color="000000" w:fill="FFFFFF"/>
            <w:tcMar>
              <w:left w:w="110" w:type="dxa"/>
              <w:right w:w="110" w:type="dxa"/>
            </w:tcMar>
          </w:tcPr>
          <w:p w14:paraId="52DBF8F3" w14:textId="77777777" w:rsidR="001A6C35" w:rsidRDefault="00022D69">
            <w:pPr>
              <w:rPr>
                <w:rFonts w:ascii="Calibri" w:hAnsi="Calibri" w:cs="Calibri"/>
              </w:rPr>
            </w:pPr>
            <w:r>
              <w:rPr>
                <w:rFonts w:ascii="Calibri" w:hAnsi="Calibri" w:cs="Calibri"/>
                <w:color w:val="000000"/>
              </w:rPr>
              <w:t xml:space="preserve">            </w:t>
            </w:r>
            <w:r>
              <w:rPr>
                <w:rFonts w:ascii="Calibri" w:hAnsi="Calibri" w:cs="Calibri"/>
                <w:color w:val="1F1F1F"/>
                <w:shd w:val="clear" w:color="auto" w:fill="FFFFFF"/>
              </w:rPr>
              <w:t>Blind User</w:t>
            </w:r>
          </w:p>
        </w:tc>
      </w:tr>
      <w:tr w:rsidR="001A6C35" w14:paraId="05F93010" w14:textId="77777777">
        <w:tc>
          <w:tcPr>
            <w:tcW w:w="2117" w:type="dxa"/>
            <w:tcBorders>
              <w:top w:val="single" w:sz="4" w:space="0" w:color="000000"/>
              <w:left w:val="single" w:sz="4" w:space="0" w:color="000000"/>
              <w:bottom w:val="single" w:sz="4" w:space="0" w:color="000000"/>
              <w:right w:val="single" w:sz="4" w:space="0" w:color="000000"/>
            </w:tcBorders>
            <w:shd w:val="clear" w:color="000000" w:fill="FFFFFF"/>
            <w:tcMar>
              <w:left w:w="110" w:type="dxa"/>
              <w:right w:w="110" w:type="dxa"/>
            </w:tcMar>
          </w:tcPr>
          <w:p w14:paraId="4786ABF6" w14:textId="77777777" w:rsidR="001A6C35" w:rsidRDefault="00022D69">
            <w:pPr>
              <w:ind w:left="5"/>
              <w:rPr>
                <w:rFonts w:ascii="Calibri" w:hAnsi="Calibri" w:cs="Calibri"/>
              </w:rPr>
            </w:pPr>
            <w:r>
              <w:rPr>
                <w:rFonts w:ascii="Calibri" w:hAnsi="Calibri" w:cs="Calibri"/>
                <w:color w:val="000000"/>
              </w:rPr>
              <w:t xml:space="preserve">Secondary Actor </w:t>
            </w:r>
          </w:p>
        </w:tc>
        <w:tc>
          <w:tcPr>
            <w:tcW w:w="7284" w:type="dxa"/>
            <w:gridSpan w:val="3"/>
            <w:tcBorders>
              <w:top w:val="single" w:sz="4" w:space="0" w:color="000000"/>
              <w:left w:val="single" w:sz="4" w:space="0" w:color="000000"/>
              <w:bottom w:val="single" w:sz="4" w:space="0" w:color="000000"/>
              <w:right w:val="single" w:sz="4" w:space="0" w:color="000000"/>
            </w:tcBorders>
            <w:shd w:val="clear" w:color="000000" w:fill="FFFFFF"/>
            <w:tcMar>
              <w:left w:w="110" w:type="dxa"/>
              <w:right w:w="110" w:type="dxa"/>
            </w:tcMar>
          </w:tcPr>
          <w:p w14:paraId="147FCD71" w14:textId="77777777" w:rsidR="001A6C35" w:rsidRDefault="00022D69">
            <w:pPr>
              <w:rPr>
                <w:rFonts w:ascii="Calibri" w:hAnsi="Calibri" w:cs="Calibri"/>
              </w:rPr>
            </w:pPr>
            <w:r>
              <w:rPr>
                <w:rFonts w:ascii="Calibri" w:hAnsi="Calibri" w:cs="Calibri"/>
                <w:color w:val="000000"/>
              </w:rPr>
              <w:t xml:space="preserve">            </w:t>
            </w:r>
            <w:r>
              <w:rPr>
                <w:rFonts w:ascii="Calibri" w:hAnsi="Calibri" w:cs="Calibri"/>
                <w:color w:val="1F1F1F"/>
                <w:shd w:val="clear" w:color="auto" w:fill="FFFFFF"/>
              </w:rPr>
              <w:t>AI Friend</w:t>
            </w:r>
          </w:p>
        </w:tc>
      </w:tr>
      <w:tr w:rsidR="001A6C35" w14:paraId="2F4D9C05" w14:textId="77777777">
        <w:trPr>
          <w:trHeight w:val="1133"/>
        </w:trPr>
        <w:tc>
          <w:tcPr>
            <w:tcW w:w="2117" w:type="dxa"/>
            <w:tcBorders>
              <w:top w:val="single" w:sz="4" w:space="0" w:color="000000"/>
              <w:left w:val="single" w:sz="4" w:space="0" w:color="000000"/>
              <w:bottom w:val="single" w:sz="4" w:space="0" w:color="000000"/>
              <w:right w:val="single" w:sz="4" w:space="0" w:color="000000"/>
            </w:tcBorders>
            <w:shd w:val="clear" w:color="000000" w:fill="FFFFFF"/>
            <w:tcMar>
              <w:left w:w="110" w:type="dxa"/>
              <w:right w:w="110" w:type="dxa"/>
            </w:tcMar>
          </w:tcPr>
          <w:p w14:paraId="43B57848" w14:textId="77777777" w:rsidR="001A6C35" w:rsidRDefault="00022D69">
            <w:pPr>
              <w:ind w:left="5"/>
              <w:rPr>
                <w:rFonts w:ascii="Calibri" w:hAnsi="Calibri" w:cs="Calibri"/>
              </w:rPr>
            </w:pPr>
            <w:r>
              <w:rPr>
                <w:rFonts w:ascii="Calibri" w:hAnsi="Calibri" w:cs="Calibri"/>
                <w:color w:val="000000"/>
              </w:rPr>
              <w:t xml:space="preserve">Pre-Condition </w:t>
            </w:r>
          </w:p>
        </w:tc>
        <w:tc>
          <w:tcPr>
            <w:tcW w:w="7284" w:type="dxa"/>
            <w:gridSpan w:val="3"/>
            <w:tcBorders>
              <w:top w:val="single" w:sz="4" w:space="0" w:color="000000"/>
              <w:left w:val="single" w:sz="4" w:space="0" w:color="000000"/>
              <w:bottom w:val="single" w:sz="4" w:space="0" w:color="000000"/>
              <w:right w:val="single" w:sz="4" w:space="0" w:color="000000"/>
            </w:tcBorders>
            <w:shd w:val="clear" w:color="000000" w:fill="FFFFFF"/>
            <w:tcMar>
              <w:left w:w="110" w:type="dxa"/>
              <w:right w:w="110" w:type="dxa"/>
            </w:tcMar>
          </w:tcPr>
          <w:p w14:paraId="23D42AEA" w14:textId="77777777" w:rsidR="001A6C35" w:rsidRDefault="00022D69" w:rsidP="00350EE0">
            <w:pPr>
              <w:numPr>
                <w:ilvl w:val="0"/>
                <w:numId w:val="23"/>
              </w:numPr>
              <w:shd w:val="clear" w:color="auto" w:fill="FFFFFF"/>
              <w:spacing w:before="100" w:beforeAutospacing="1" w:after="150"/>
              <w:rPr>
                <w:rFonts w:ascii="Calibri" w:hAnsi="Calibri" w:cs="Calibri"/>
                <w:color w:val="1F1F1F"/>
              </w:rPr>
            </w:pPr>
            <w:r>
              <w:rPr>
                <w:rFonts w:ascii="Calibri" w:hAnsi="Calibri" w:cs="Calibri"/>
                <w:color w:val="1F1F1F"/>
              </w:rPr>
              <w:t>The AI Friend is activated and ready to use.</w:t>
            </w:r>
          </w:p>
          <w:p w14:paraId="1D7F14CC" w14:textId="77777777" w:rsidR="001A6C35" w:rsidRDefault="001A6C35">
            <w:pPr>
              <w:shd w:val="clear" w:color="auto" w:fill="FFFFFF"/>
              <w:spacing w:before="100" w:beforeAutospacing="1" w:after="150"/>
              <w:ind w:left="720"/>
              <w:rPr>
                <w:rFonts w:ascii="Calibri" w:hAnsi="Calibri" w:cs="Calibri"/>
              </w:rPr>
            </w:pPr>
          </w:p>
        </w:tc>
      </w:tr>
      <w:tr w:rsidR="001A6C35" w14:paraId="5D4BF0EE" w14:textId="77777777">
        <w:tc>
          <w:tcPr>
            <w:tcW w:w="2117" w:type="dxa"/>
            <w:tcBorders>
              <w:top w:val="single" w:sz="4" w:space="0" w:color="000000"/>
              <w:left w:val="single" w:sz="4" w:space="0" w:color="000000"/>
              <w:bottom w:val="single" w:sz="4" w:space="0" w:color="000000"/>
              <w:right w:val="single" w:sz="4" w:space="0" w:color="000000"/>
            </w:tcBorders>
            <w:shd w:val="clear" w:color="000000" w:fill="FFFFFF"/>
            <w:tcMar>
              <w:left w:w="110" w:type="dxa"/>
              <w:right w:w="110" w:type="dxa"/>
            </w:tcMar>
          </w:tcPr>
          <w:p w14:paraId="4F673159" w14:textId="77777777" w:rsidR="001A6C35" w:rsidRDefault="00022D69">
            <w:pPr>
              <w:ind w:left="5"/>
              <w:rPr>
                <w:rFonts w:ascii="Calibri" w:hAnsi="Calibri" w:cs="Calibri"/>
              </w:rPr>
            </w:pPr>
            <w:r>
              <w:rPr>
                <w:rFonts w:ascii="Calibri" w:hAnsi="Calibri" w:cs="Calibri"/>
                <w:color w:val="000000"/>
              </w:rPr>
              <w:t xml:space="preserve">Post-Condition </w:t>
            </w:r>
          </w:p>
        </w:tc>
        <w:tc>
          <w:tcPr>
            <w:tcW w:w="7284" w:type="dxa"/>
            <w:gridSpan w:val="3"/>
            <w:tcBorders>
              <w:top w:val="single" w:sz="4" w:space="0" w:color="000000"/>
              <w:left w:val="single" w:sz="4" w:space="0" w:color="000000"/>
              <w:bottom w:val="single" w:sz="4" w:space="0" w:color="000000"/>
              <w:right w:val="single" w:sz="4" w:space="0" w:color="000000"/>
            </w:tcBorders>
            <w:shd w:val="clear" w:color="000000" w:fill="FFFFFF"/>
            <w:tcMar>
              <w:left w:w="110" w:type="dxa"/>
              <w:right w:w="110" w:type="dxa"/>
            </w:tcMar>
          </w:tcPr>
          <w:p w14:paraId="44DD12C0" w14:textId="77777777" w:rsidR="001A6C35" w:rsidRDefault="00022D69" w:rsidP="00350EE0">
            <w:pPr>
              <w:pStyle w:val="ListParagraph"/>
              <w:numPr>
                <w:ilvl w:val="0"/>
                <w:numId w:val="24"/>
              </w:numPr>
              <w:shd w:val="clear" w:color="auto" w:fill="FFFFFF"/>
              <w:spacing w:before="100" w:beforeAutospacing="1" w:after="150"/>
              <w:rPr>
                <w:rFonts w:cs="Calibri"/>
                <w:color w:val="1F1F1F"/>
              </w:rPr>
            </w:pPr>
            <w:r>
              <w:rPr>
                <w:rFonts w:cs="Calibri"/>
                <w:color w:val="1F1F1F"/>
              </w:rPr>
              <w:t>The AI Friend is continuously identifying and describing the objects in the user's environment in real time.</w:t>
            </w:r>
          </w:p>
          <w:p w14:paraId="70252D68" w14:textId="77777777" w:rsidR="001A6C35" w:rsidRDefault="001A6C35">
            <w:pPr>
              <w:rPr>
                <w:rFonts w:ascii="Calibri" w:hAnsi="Calibri" w:cs="Calibri"/>
              </w:rPr>
            </w:pPr>
          </w:p>
        </w:tc>
      </w:tr>
      <w:tr w:rsidR="001A6C35" w14:paraId="059BFE3C" w14:textId="77777777">
        <w:trPr>
          <w:gridAfter w:val="1"/>
          <w:wAfter w:w="16" w:type="dxa"/>
        </w:trPr>
        <w:tc>
          <w:tcPr>
            <w:tcW w:w="2117" w:type="dxa"/>
            <w:tcBorders>
              <w:top w:val="single" w:sz="4" w:space="0" w:color="000000"/>
              <w:left w:val="single" w:sz="4" w:space="0" w:color="000000"/>
              <w:bottom w:val="single" w:sz="4" w:space="0" w:color="000000"/>
              <w:right w:val="single" w:sz="4" w:space="0" w:color="000000"/>
            </w:tcBorders>
            <w:shd w:val="clear" w:color="000000" w:fill="FFFFFF"/>
            <w:tcMar>
              <w:left w:w="110" w:type="dxa"/>
              <w:right w:w="110" w:type="dxa"/>
            </w:tcMar>
          </w:tcPr>
          <w:p w14:paraId="4566C7EE" w14:textId="77777777" w:rsidR="001A6C35" w:rsidRDefault="00022D69">
            <w:pPr>
              <w:ind w:left="5"/>
              <w:rPr>
                <w:rFonts w:ascii="Calibri" w:hAnsi="Calibri" w:cs="Calibri"/>
              </w:rPr>
            </w:pPr>
            <w:r>
              <w:rPr>
                <w:rFonts w:ascii="Calibri" w:hAnsi="Calibri" w:cs="Calibri"/>
                <w:color w:val="000000"/>
              </w:rPr>
              <w:t xml:space="preserve">Basic Flow </w:t>
            </w:r>
          </w:p>
        </w:tc>
        <w:tc>
          <w:tcPr>
            <w:tcW w:w="3474" w:type="dxa"/>
            <w:tcBorders>
              <w:top w:val="single" w:sz="4" w:space="0" w:color="000000"/>
              <w:left w:val="single" w:sz="4" w:space="0" w:color="000000"/>
              <w:bottom w:val="single" w:sz="4" w:space="0" w:color="000000"/>
              <w:right w:val="single" w:sz="4" w:space="0" w:color="000000"/>
            </w:tcBorders>
            <w:shd w:val="clear" w:color="000000" w:fill="FFFFFF"/>
            <w:tcMar>
              <w:left w:w="110" w:type="dxa"/>
              <w:right w:w="110" w:type="dxa"/>
            </w:tcMar>
          </w:tcPr>
          <w:p w14:paraId="1310DDC4" w14:textId="77777777" w:rsidR="001A6C35" w:rsidRDefault="00022D69">
            <w:pPr>
              <w:ind w:right="1"/>
              <w:jc w:val="center"/>
              <w:rPr>
                <w:rFonts w:ascii="Calibri" w:hAnsi="Calibri" w:cs="Calibri"/>
              </w:rPr>
            </w:pPr>
            <w:r>
              <w:rPr>
                <w:rFonts w:ascii="Calibri" w:hAnsi="Calibri" w:cs="Calibri"/>
                <w:color w:val="000000"/>
              </w:rPr>
              <w:t xml:space="preserve">Actor Action </w:t>
            </w:r>
          </w:p>
        </w:tc>
        <w:tc>
          <w:tcPr>
            <w:tcW w:w="3794" w:type="dxa"/>
            <w:tcBorders>
              <w:top w:val="single" w:sz="4" w:space="0" w:color="000000"/>
              <w:left w:val="single" w:sz="4" w:space="0" w:color="000000"/>
              <w:bottom w:val="single" w:sz="4" w:space="0" w:color="000000"/>
              <w:right w:val="single" w:sz="4" w:space="0" w:color="000000"/>
            </w:tcBorders>
            <w:shd w:val="clear" w:color="000000" w:fill="FFFFFF"/>
            <w:tcMar>
              <w:left w:w="110" w:type="dxa"/>
              <w:right w:w="110" w:type="dxa"/>
            </w:tcMar>
          </w:tcPr>
          <w:p w14:paraId="091855B0" w14:textId="77777777" w:rsidR="001A6C35" w:rsidRDefault="00022D69">
            <w:pPr>
              <w:ind w:left="3"/>
              <w:jc w:val="center"/>
              <w:rPr>
                <w:rFonts w:ascii="Calibri" w:hAnsi="Calibri" w:cs="Calibri"/>
              </w:rPr>
            </w:pPr>
            <w:r>
              <w:rPr>
                <w:rFonts w:ascii="Calibri" w:hAnsi="Calibri" w:cs="Calibri"/>
                <w:color w:val="000000"/>
              </w:rPr>
              <w:t xml:space="preserve">System Action </w:t>
            </w:r>
          </w:p>
        </w:tc>
      </w:tr>
      <w:tr w:rsidR="001A6C35" w14:paraId="5D545AD4" w14:textId="77777777">
        <w:trPr>
          <w:gridAfter w:val="1"/>
          <w:wAfter w:w="16" w:type="dxa"/>
        </w:trPr>
        <w:tc>
          <w:tcPr>
            <w:tcW w:w="2117" w:type="dxa"/>
            <w:tcBorders>
              <w:top w:val="single" w:sz="4" w:space="0" w:color="000000"/>
              <w:left w:val="single" w:sz="4" w:space="0" w:color="000000"/>
              <w:bottom w:val="single" w:sz="4" w:space="0" w:color="000000"/>
              <w:right w:val="single" w:sz="4" w:space="0" w:color="000000"/>
            </w:tcBorders>
            <w:shd w:val="clear" w:color="000000" w:fill="FFFFFF"/>
            <w:tcMar>
              <w:left w:w="110" w:type="dxa"/>
              <w:right w:w="110" w:type="dxa"/>
            </w:tcMar>
          </w:tcPr>
          <w:p w14:paraId="4C74E73D" w14:textId="77777777" w:rsidR="001A6C35" w:rsidRDefault="00022D69">
            <w:pPr>
              <w:ind w:left="5"/>
              <w:rPr>
                <w:rFonts w:ascii="Calibri" w:hAnsi="Calibri" w:cs="Calibri"/>
              </w:rPr>
            </w:pPr>
            <w:r>
              <w:rPr>
                <w:rFonts w:ascii="Calibri" w:hAnsi="Calibri" w:cs="Calibri"/>
                <w:color w:val="000000"/>
              </w:rPr>
              <w:t xml:space="preserve"> </w:t>
            </w:r>
          </w:p>
        </w:tc>
        <w:tc>
          <w:tcPr>
            <w:tcW w:w="3474" w:type="dxa"/>
            <w:tcBorders>
              <w:top w:val="single" w:sz="4" w:space="0" w:color="000000"/>
              <w:left w:val="single" w:sz="4" w:space="0" w:color="000000"/>
              <w:bottom w:val="single" w:sz="4" w:space="0" w:color="000000"/>
              <w:right w:val="single" w:sz="4" w:space="0" w:color="000000"/>
            </w:tcBorders>
            <w:shd w:val="clear" w:color="000000" w:fill="FFFFFF"/>
            <w:tcMar>
              <w:left w:w="110" w:type="dxa"/>
              <w:right w:w="110" w:type="dxa"/>
            </w:tcMar>
          </w:tcPr>
          <w:p w14:paraId="3BD7E5C7" w14:textId="77777777" w:rsidR="001A6C35" w:rsidRDefault="00022D69" w:rsidP="00350EE0">
            <w:pPr>
              <w:pStyle w:val="ListParagraph"/>
              <w:numPr>
                <w:ilvl w:val="0"/>
                <w:numId w:val="18"/>
              </w:numPr>
              <w:spacing w:line="259" w:lineRule="auto"/>
              <w:rPr>
                <w:rFonts w:cs="Calibri"/>
                <w:sz w:val="24"/>
                <w:szCs w:val="24"/>
              </w:rPr>
            </w:pPr>
            <w:r>
              <w:rPr>
                <w:rFonts w:cs="Calibri"/>
                <w:color w:val="1F1F1F"/>
                <w:sz w:val="24"/>
                <w:szCs w:val="24"/>
                <w:shd w:val="clear" w:color="auto" w:fill="FFFFFF"/>
              </w:rPr>
              <w:t>User activates AI Friend</w:t>
            </w:r>
            <w:r>
              <w:rPr>
                <w:rFonts w:cs="Calibri"/>
                <w:sz w:val="24"/>
                <w:szCs w:val="24"/>
              </w:rPr>
              <w:t xml:space="preserve"> </w:t>
            </w:r>
          </w:p>
          <w:p w14:paraId="6496DC3B" w14:textId="77777777" w:rsidR="001A6C35" w:rsidRDefault="00022D69" w:rsidP="00350EE0">
            <w:pPr>
              <w:pStyle w:val="ListParagraph"/>
              <w:numPr>
                <w:ilvl w:val="0"/>
                <w:numId w:val="18"/>
              </w:numPr>
              <w:spacing w:line="259" w:lineRule="auto"/>
              <w:rPr>
                <w:rFonts w:cs="Calibri"/>
                <w:sz w:val="24"/>
                <w:szCs w:val="24"/>
              </w:rPr>
            </w:pPr>
            <w:r>
              <w:rPr>
                <w:rFonts w:cs="Calibri"/>
                <w:color w:val="1F1F1F"/>
                <w:sz w:val="24"/>
                <w:szCs w:val="24"/>
                <w:shd w:val="clear" w:color="auto" w:fill="FFFFFF"/>
              </w:rPr>
              <w:t>AI Friend identifies objects in video stream</w:t>
            </w:r>
          </w:p>
        </w:tc>
        <w:tc>
          <w:tcPr>
            <w:tcW w:w="3794" w:type="dxa"/>
            <w:tcBorders>
              <w:top w:val="single" w:sz="4" w:space="0" w:color="000000"/>
              <w:left w:val="single" w:sz="4" w:space="0" w:color="000000"/>
              <w:bottom w:val="single" w:sz="4" w:space="0" w:color="000000"/>
              <w:right w:val="single" w:sz="4" w:space="0" w:color="000000"/>
            </w:tcBorders>
            <w:shd w:val="clear" w:color="000000" w:fill="FFFFFF"/>
            <w:tcMar>
              <w:left w:w="110" w:type="dxa"/>
              <w:right w:w="110" w:type="dxa"/>
            </w:tcMar>
          </w:tcPr>
          <w:p w14:paraId="0A8BB494" w14:textId="77777777" w:rsidR="001A6C35" w:rsidRDefault="00022D69" w:rsidP="00350EE0">
            <w:pPr>
              <w:numPr>
                <w:ilvl w:val="0"/>
                <w:numId w:val="19"/>
              </w:numPr>
              <w:spacing w:line="259" w:lineRule="auto"/>
              <w:ind w:left="720" w:hanging="360"/>
              <w:jc w:val="both"/>
              <w:rPr>
                <w:rFonts w:ascii="Calibri" w:hAnsi="Calibri" w:cs="Calibri"/>
              </w:rPr>
            </w:pPr>
            <w:r>
              <w:rPr>
                <w:rFonts w:ascii="Calibri" w:hAnsi="Calibri" w:cs="Calibri"/>
                <w:color w:val="1F1F1F"/>
                <w:shd w:val="clear" w:color="auto" w:fill="FFFFFF"/>
              </w:rPr>
              <w:t>AI Friend starts capturing video and performing object detection</w:t>
            </w:r>
            <w:r>
              <w:rPr>
                <w:rFonts w:ascii="Calibri" w:hAnsi="Calibri" w:cs="Calibri"/>
              </w:rPr>
              <w:t xml:space="preserve"> </w:t>
            </w:r>
          </w:p>
          <w:p w14:paraId="2C9B4FE2" w14:textId="77777777" w:rsidR="001A6C35" w:rsidRDefault="00022D69" w:rsidP="00350EE0">
            <w:pPr>
              <w:numPr>
                <w:ilvl w:val="0"/>
                <w:numId w:val="19"/>
              </w:numPr>
              <w:spacing w:line="259" w:lineRule="auto"/>
              <w:ind w:left="720" w:hanging="360"/>
              <w:jc w:val="both"/>
              <w:rPr>
                <w:rFonts w:ascii="Calibri" w:hAnsi="Calibri" w:cs="Calibri"/>
              </w:rPr>
            </w:pPr>
            <w:r>
              <w:rPr>
                <w:rFonts w:ascii="Calibri" w:hAnsi="Calibri" w:cs="Calibri"/>
                <w:color w:val="1F1F1F"/>
                <w:shd w:val="clear" w:color="auto" w:fill="FFFFFF"/>
              </w:rPr>
              <w:t>AI Friend generates a description of the objects</w:t>
            </w:r>
          </w:p>
        </w:tc>
      </w:tr>
      <w:tr w:rsidR="001A6C35" w14:paraId="26D1B41F" w14:textId="77777777">
        <w:trPr>
          <w:gridAfter w:val="1"/>
          <w:wAfter w:w="16" w:type="dxa"/>
        </w:trPr>
        <w:tc>
          <w:tcPr>
            <w:tcW w:w="2117" w:type="dxa"/>
            <w:tcBorders>
              <w:top w:val="single" w:sz="4" w:space="0" w:color="000000"/>
              <w:left w:val="single" w:sz="4" w:space="0" w:color="000000"/>
              <w:bottom w:val="single" w:sz="4" w:space="0" w:color="000000"/>
              <w:right w:val="single" w:sz="4" w:space="0" w:color="000000"/>
            </w:tcBorders>
            <w:shd w:val="clear" w:color="000000" w:fill="FFFFFF"/>
            <w:tcMar>
              <w:left w:w="110" w:type="dxa"/>
              <w:right w:w="110" w:type="dxa"/>
            </w:tcMar>
          </w:tcPr>
          <w:p w14:paraId="082D6D08" w14:textId="77777777" w:rsidR="001A6C35" w:rsidRDefault="00022D69">
            <w:pPr>
              <w:rPr>
                <w:rFonts w:ascii="Calibri" w:hAnsi="Calibri" w:cs="Calibri"/>
                <w:color w:val="000000"/>
              </w:rPr>
            </w:pPr>
            <w:r>
              <w:rPr>
                <w:rFonts w:ascii="Calibri" w:hAnsi="Calibri" w:cs="Calibri"/>
                <w:color w:val="000000"/>
              </w:rPr>
              <w:t>Alternate Flow</w:t>
            </w:r>
          </w:p>
        </w:tc>
        <w:tc>
          <w:tcPr>
            <w:tcW w:w="3474" w:type="dxa"/>
            <w:tcBorders>
              <w:top w:val="single" w:sz="4" w:space="0" w:color="000000"/>
              <w:left w:val="single" w:sz="4" w:space="0" w:color="000000"/>
              <w:bottom w:val="single" w:sz="4" w:space="0" w:color="000000"/>
              <w:right w:val="single" w:sz="4" w:space="0" w:color="000000"/>
            </w:tcBorders>
            <w:shd w:val="clear" w:color="000000" w:fill="FFFFFF"/>
            <w:tcMar>
              <w:left w:w="110" w:type="dxa"/>
              <w:right w:w="110" w:type="dxa"/>
            </w:tcMar>
          </w:tcPr>
          <w:p w14:paraId="51BC829A" w14:textId="77777777" w:rsidR="001A6C35" w:rsidRDefault="00022D69">
            <w:pPr>
              <w:spacing w:line="259" w:lineRule="auto"/>
              <w:ind w:left="720"/>
              <w:rPr>
                <w:rFonts w:ascii="Calibri" w:hAnsi="Calibri" w:cs="Calibri"/>
                <w:color w:val="1F1F1F"/>
                <w:shd w:val="clear" w:color="auto" w:fill="FFFFFF"/>
              </w:rPr>
            </w:pPr>
            <w:r>
              <w:rPr>
                <w:rFonts w:ascii="Calibri" w:hAnsi="Calibri" w:cs="Calibri"/>
                <w:color w:val="1F1F1F"/>
                <w:shd w:val="clear" w:color="auto" w:fill="FFFFFF"/>
              </w:rPr>
              <w:t>Actor Action</w:t>
            </w:r>
          </w:p>
        </w:tc>
        <w:tc>
          <w:tcPr>
            <w:tcW w:w="3794" w:type="dxa"/>
            <w:tcBorders>
              <w:top w:val="single" w:sz="4" w:space="0" w:color="000000"/>
              <w:left w:val="single" w:sz="4" w:space="0" w:color="000000"/>
              <w:bottom w:val="single" w:sz="4" w:space="0" w:color="000000"/>
              <w:right w:val="single" w:sz="4" w:space="0" w:color="000000"/>
            </w:tcBorders>
            <w:shd w:val="clear" w:color="000000" w:fill="FFFFFF"/>
            <w:tcMar>
              <w:left w:w="110" w:type="dxa"/>
              <w:right w:w="110" w:type="dxa"/>
            </w:tcMar>
          </w:tcPr>
          <w:p w14:paraId="47EB3EB6" w14:textId="77777777" w:rsidR="001A6C35" w:rsidRDefault="00022D69">
            <w:pPr>
              <w:spacing w:line="259" w:lineRule="auto"/>
              <w:ind w:left="720"/>
              <w:jc w:val="both"/>
              <w:rPr>
                <w:rFonts w:ascii="Calibri" w:hAnsi="Calibri" w:cs="Calibri"/>
                <w:color w:val="1F1F1F"/>
                <w:shd w:val="clear" w:color="auto" w:fill="FFFFFF"/>
              </w:rPr>
            </w:pPr>
            <w:r>
              <w:rPr>
                <w:rFonts w:ascii="Calibri" w:hAnsi="Calibri" w:cs="Calibri"/>
                <w:color w:val="1F1F1F"/>
                <w:shd w:val="clear" w:color="auto" w:fill="FFFFFF"/>
              </w:rPr>
              <w:t>System Action</w:t>
            </w:r>
          </w:p>
        </w:tc>
      </w:tr>
      <w:tr w:rsidR="001A6C35" w14:paraId="15AD834D" w14:textId="77777777">
        <w:trPr>
          <w:gridAfter w:val="1"/>
          <w:wAfter w:w="16" w:type="dxa"/>
        </w:trPr>
        <w:tc>
          <w:tcPr>
            <w:tcW w:w="2117" w:type="dxa"/>
            <w:tcBorders>
              <w:top w:val="single" w:sz="4" w:space="0" w:color="000000"/>
              <w:left w:val="single" w:sz="4" w:space="0" w:color="000000"/>
              <w:bottom w:val="single" w:sz="4" w:space="0" w:color="000000"/>
              <w:right w:val="single" w:sz="4" w:space="0" w:color="000000"/>
            </w:tcBorders>
            <w:shd w:val="clear" w:color="000000" w:fill="FFFFFF"/>
            <w:tcMar>
              <w:left w:w="110" w:type="dxa"/>
              <w:right w:w="110" w:type="dxa"/>
            </w:tcMar>
          </w:tcPr>
          <w:p w14:paraId="55F7C13B" w14:textId="77777777" w:rsidR="001A6C35" w:rsidRDefault="001A6C35">
            <w:pPr>
              <w:rPr>
                <w:rFonts w:ascii="Calibri" w:hAnsi="Calibri" w:cs="Calibri"/>
                <w:color w:val="000000"/>
              </w:rPr>
            </w:pPr>
          </w:p>
        </w:tc>
        <w:tc>
          <w:tcPr>
            <w:tcW w:w="3474" w:type="dxa"/>
            <w:tcBorders>
              <w:top w:val="single" w:sz="4" w:space="0" w:color="000000"/>
              <w:left w:val="single" w:sz="4" w:space="0" w:color="000000"/>
              <w:bottom w:val="single" w:sz="4" w:space="0" w:color="000000"/>
              <w:right w:val="single" w:sz="4" w:space="0" w:color="000000"/>
            </w:tcBorders>
            <w:shd w:val="clear" w:color="000000" w:fill="FFFFFF"/>
            <w:tcMar>
              <w:left w:w="110" w:type="dxa"/>
              <w:right w:w="110" w:type="dxa"/>
            </w:tcMar>
          </w:tcPr>
          <w:p w14:paraId="1CBCE893" w14:textId="77777777" w:rsidR="001A6C35" w:rsidRDefault="00022D69" w:rsidP="00350EE0">
            <w:pPr>
              <w:pStyle w:val="ListParagraph"/>
              <w:numPr>
                <w:ilvl w:val="0"/>
                <w:numId w:val="20"/>
              </w:numPr>
              <w:spacing w:line="259" w:lineRule="auto"/>
              <w:rPr>
                <w:rFonts w:cs="Calibri"/>
                <w:color w:val="1F1F1F"/>
                <w:sz w:val="24"/>
                <w:szCs w:val="24"/>
                <w:shd w:val="clear" w:color="auto" w:fill="FFFFFF"/>
              </w:rPr>
            </w:pPr>
            <w:r>
              <w:rPr>
                <w:rFonts w:cs="Calibri"/>
                <w:color w:val="1F1F1F"/>
                <w:sz w:val="24"/>
                <w:szCs w:val="24"/>
                <w:shd w:val="clear" w:color="auto" w:fill="FFFFFF"/>
              </w:rPr>
              <w:t xml:space="preserve">AI Friend fails to identify an object </w:t>
            </w:r>
          </w:p>
          <w:p w14:paraId="163317B6" w14:textId="77777777" w:rsidR="001A6C35" w:rsidRDefault="00022D69" w:rsidP="00350EE0">
            <w:pPr>
              <w:pStyle w:val="ListParagraph"/>
              <w:numPr>
                <w:ilvl w:val="0"/>
                <w:numId w:val="20"/>
              </w:numPr>
              <w:spacing w:line="259" w:lineRule="auto"/>
              <w:rPr>
                <w:rFonts w:cs="Calibri"/>
                <w:color w:val="1F1F1F"/>
                <w:sz w:val="24"/>
                <w:szCs w:val="24"/>
                <w:shd w:val="clear" w:color="auto" w:fill="FFFFFF"/>
              </w:rPr>
            </w:pPr>
            <w:r>
              <w:rPr>
                <w:rFonts w:cs="Calibri"/>
                <w:color w:val="1F1F1F"/>
                <w:sz w:val="24"/>
                <w:szCs w:val="24"/>
                <w:shd w:val="clear" w:color="auto" w:fill="FFFFFF"/>
              </w:rPr>
              <w:t>AI Friend provides a description of the object to the user</w:t>
            </w:r>
          </w:p>
          <w:p w14:paraId="41215F75" w14:textId="77777777" w:rsidR="001A6C35" w:rsidRDefault="00022D69" w:rsidP="00350EE0">
            <w:pPr>
              <w:pStyle w:val="ListParagraph"/>
              <w:numPr>
                <w:ilvl w:val="0"/>
                <w:numId w:val="20"/>
              </w:numPr>
              <w:spacing w:line="259" w:lineRule="auto"/>
              <w:rPr>
                <w:rFonts w:cs="Calibri"/>
                <w:color w:val="1F1F1F"/>
                <w:sz w:val="24"/>
                <w:szCs w:val="24"/>
                <w:shd w:val="clear" w:color="auto" w:fill="FFFFFF"/>
              </w:rPr>
            </w:pPr>
            <w:r>
              <w:rPr>
                <w:rFonts w:cs="Calibri"/>
                <w:color w:val="1F1F1F"/>
                <w:sz w:val="24"/>
                <w:szCs w:val="24"/>
                <w:shd w:val="clear" w:color="auto" w:fill="FFFFFF"/>
              </w:rPr>
              <w:t>AI Friend detects an object that it is not familiar with</w:t>
            </w:r>
          </w:p>
        </w:tc>
        <w:tc>
          <w:tcPr>
            <w:tcW w:w="3794" w:type="dxa"/>
            <w:tcBorders>
              <w:top w:val="single" w:sz="4" w:space="0" w:color="000000"/>
              <w:left w:val="single" w:sz="4" w:space="0" w:color="000000"/>
              <w:bottom w:val="single" w:sz="4" w:space="0" w:color="000000"/>
              <w:right w:val="single" w:sz="4" w:space="0" w:color="000000"/>
            </w:tcBorders>
            <w:shd w:val="clear" w:color="000000" w:fill="FFFFFF"/>
            <w:tcMar>
              <w:left w:w="110" w:type="dxa"/>
              <w:right w:w="110" w:type="dxa"/>
            </w:tcMar>
          </w:tcPr>
          <w:p w14:paraId="3857EA24" w14:textId="77777777" w:rsidR="001A6C35" w:rsidRDefault="00022D69" w:rsidP="00350EE0">
            <w:pPr>
              <w:pStyle w:val="ListParagraph"/>
              <w:numPr>
                <w:ilvl w:val="0"/>
                <w:numId w:val="18"/>
              </w:numPr>
              <w:spacing w:line="259" w:lineRule="auto"/>
              <w:jc w:val="both"/>
              <w:rPr>
                <w:rFonts w:cs="Calibri"/>
                <w:color w:val="1F1F1F"/>
                <w:sz w:val="24"/>
                <w:szCs w:val="24"/>
                <w:shd w:val="clear" w:color="auto" w:fill="FFFFFF"/>
              </w:rPr>
            </w:pPr>
            <w:r>
              <w:rPr>
                <w:rFonts w:cs="Calibri"/>
                <w:color w:val="1F1F1F"/>
                <w:sz w:val="24"/>
                <w:szCs w:val="24"/>
                <w:shd w:val="clear" w:color="auto" w:fill="FFFFFF"/>
              </w:rPr>
              <w:t xml:space="preserve">AI Friend informs the user that it was unable to identify the object </w:t>
            </w:r>
          </w:p>
          <w:p w14:paraId="1FBE2A5E" w14:textId="77777777" w:rsidR="001A6C35" w:rsidRDefault="00022D69" w:rsidP="00350EE0">
            <w:pPr>
              <w:pStyle w:val="ListParagraph"/>
              <w:numPr>
                <w:ilvl w:val="0"/>
                <w:numId w:val="18"/>
              </w:numPr>
              <w:spacing w:line="259" w:lineRule="auto"/>
              <w:jc w:val="both"/>
              <w:rPr>
                <w:rFonts w:cs="Calibri"/>
                <w:color w:val="1F1F1F"/>
                <w:sz w:val="24"/>
                <w:szCs w:val="24"/>
                <w:shd w:val="clear" w:color="auto" w:fill="FFFFFF"/>
              </w:rPr>
            </w:pPr>
            <w:r>
              <w:rPr>
                <w:rFonts w:cs="Calibri"/>
                <w:color w:val="1F1F1F"/>
                <w:sz w:val="24"/>
                <w:szCs w:val="24"/>
                <w:shd w:val="clear" w:color="auto" w:fill="FFFFFF"/>
              </w:rPr>
              <w:t>User provides additional information about the object</w:t>
            </w:r>
          </w:p>
          <w:p w14:paraId="5D6C0FF8" w14:textId="77777777" w:rsidR="001A6C35" w:rsidRDefault="00022D69" w:rsidP="00350EE0">
            <w:pPr>
              <w:pStyle w:val="ListParagraph"/>
              <w:numPr>
                <w:ilvl w:val="0"/>
                <w:numId w:val="18"/>
              </w:numPr>
              <w:spacing w:line="259" w:lineRule="auto"/>
              <w:jc w:val="both"/>
              <w:rPr>
                <w:rFonts w:cs="Calibri"/>
                <w:color w:val="1F1F1F"/>
                <w:sz w:val="24"/>
                <w:szCs w:val="24"/>
                <w:shd w:val="clear" w:color="auto" w:fill="FFFFFF"/>
              </w:rPr>
            </w:pPr>
            <w:r>
              <w:rPr>
                <w:rFonts w:cs="Calibri"/>
                <w:color w:val="1F1F1F"/>
                <w:sz w:val="24"/>
                <w:szCs w:val="24"/>
                <w:shd w:val="clear" w:color="auto" w:fill="FFFFFF"/>
              </w:rPr>
              <w:t>AI Friend informs the user that it detected an object that it is not familiar with</w:t>
            </w:r>
          </w:p>
        </w:tc>
      </w:tr>
    </w:tbl>
    <w:p w14:paraId="3C92CB28" w14:textId="77777777" w:rsidR="001A6C35" w:rsidRDefault="001A6C35">
      <w:pPr>
        <w:jc w:val="center"/>
      </w:pPr>
    </w:p>
    <w:p w14:paraId="6688A17C" w14:textId="77777777" w:rsidR="001A6C35" w:rsidRDefault="001A6C35">
      <w:pPr>
        <w:jc w:val="center"/>
      </w:pPr>
    </w:p>
    <w:p w14:paraId="22A7F7BA" w14:textId="77777777" w:rsidR="001A6C35" w:rsidRDefault="00022D69">
      <w:pPr>
        <w:pStyle w:val="Heading1"/>
        <w:rPr>
          <w:b w:val="0"/>
          <w:bCs w:val="0"/>
          <w:sz w:val="96"/>
          <w:szCs w:val="28"/>
        </w:rPr>
      </w:pPr>
      <w:bookmarkStart w:id="392" w:name="_Toc505635348"/>
      <w:bookmarkStart w:id="393" w:name="_Toc505635249"/>
      <w:bookmarkStart w:id="394" w:name="_Toc505635150"/>
      <w:bookmarkStart w:id="395" w:name="_Toc505635659"/>
      <w:bookmarkStart w:id="396" w:name="_Toc505638478"/>
      <w:bookmarkStart w:id="397" w:name="_Toc505635453"/>
      <w:r>
        <w:rPr>
          <w:b w:val="0"/>
          <w:bCs w:val="0"/>
          <w:sz w:val="96"/>
          <w:szCs w:val="28"/>
        </w:rPr>
        <w:lastRenderedPageBreak/>
        <w:t>Chapter 4</w:t>
      </w:r>
      <w:bookmarkEnd w:id="392"/>
      <w:bookmarkEnd w:id="393"/>
      <w:bookmarkEnd w:id="394"/>
      <w:bookmarkEnd w:id="395"/>
      <w:bookmarkEnd w:id="396"/>
      <w:bookmarkEnd w:id="397"/>
    </w:p>
    <w:p w14:paraId="20D760B5" w14:textId="77777777" w:rsidR="001A6C35" w:rsidRDefault="00022D69">
      <w:pPr>
        <w:pStyle w:val="Heading1"/>
        <w:rPr>
          <w:szCs w:val="72"/>
        </w:rPr>
      </w:pPr>
      <w:bookmarkStart w:id="398" w:name="_Toc505635454"/>
      <w:bookmarkStart w:id="399" w:name="_Toc505635250"/>
      <w:bookmarkStart w:id="400" w:name="_Toc505635151"/>
      <w:bookmarkStart w:id="401" w:name="_Toc505638479"/>
      <w:bookmarkStart w:id="402" w:name="_Toc505635349"/>
      <w:bookmarkStart w:id="403" w:name="_Toc505635660"/>
      <w:r>
        <w:rPr>
          <w:szCs w:val="72"/>
        </w:rPr>
        <w:t>System Design</w:t>
      </w:r>
      <w:bookmarkEnd w:id="398"/>
      <w:bookmarkEnd w:id="399"/>
      <w:bookmarkEnd w:id="400"/>
      <w:bookmarkEnd w:id="401"/>
      <w:bookmarkEnd w:id="402"/>
      <w:bookmarkEnd w:id="403"/>
    </w:p>
    <w:p w14:paraId="01A5B3D5" w14:textId="77777777" w:rsidR="001A6C35" w:rsidRDefault="001A6C35">
      <w:pPr>
        <w:pStyle w:val="Heading1"/>
        <w:rPr>
          <w:rFonts w:cs="Calibri"/>
          <w:b w:val="0"/>
          <w:bCs w:val="0"/>
        </w:rPr>
      </w:pPr>
    </w:p>
    <w:p w14:paraId="4CF0AF12" w14:textId="77777777" w:rsidR="001A6C35" w:rsidRDefault="001A6C35">
      <w:pPr>
        <w:pStyle w:val="Heading1"/>
        <w:rPr>
          <w:rFonts w:cs="Calibri"/>
          <w:b w:val="0"/>
          <w:bCs w:val="0"/>
        </w:rPr>
      </w:pPr>
    </w:p>
    <w:p w14:paraId="48792453" w14:textId="77777777" w:rsidR="001A6C35" w:rsidRDefault="001A6C35">
      <w:pPr>
        <w:pStyle w:val="Heading1"/>
        <w:rPr>
          <w:rFonts w:cs="Calibri"/>
          <w:b w:val="0"/>
          <w:bCs w:val="0"/>
        </w:rPr>
      </w:pPr>
    </w:p>
    <w:p w14:paraId="6A7360D6" w14:textId="77777777" w:rsidR="001A6C35" w:rsidRDefault="001A6C35">
      <w:pPr>
        <w:pStyle w:val="Heading1"/>
        <w:rPr>
          <w:rFonts w:cs="Calibri"/>
          <w:b w:val="0"/>
          <w:bCs w:val="0"/>
        </w:rPr>
      </w:pPr>
    </w:p>
    <w:p w14:paraId="6756E607" w14:textId="77777777" w:rsidR="001A6C35" w:rsidRDefault="001A6C35">
      <w:pPr>
        <w:pStyle w:val="Heading1"/>
        <w:rPr>
          <w:rFonts w:cs="Calibri"/>
          <w:b w:val="0"/>
          <w:bCs w:val="0"/>
        </w:rPr>
      </w:pPr>
    </w:p>
    <w:p w14:paraId="0BC39727" w14:textId="77777777" w:rsidR="001A6C35" w:rsidRDefault="001A6C35">
      <w:pPr>
        <w:pStyle w:val="Heading1"/>
        <w:rPr>
          <w:rFonts w:cs="Calibri"/>
          <w:b w:val="0"/>
          <w:bCs w:val="0"/>
        </w:rPr>
      </w:pPr>
    </w:p>
    <w:p w14:paraId="698A6944" w14:textId="77777777" w:rsidR="001A6C35" w:rsidRDefault="001A6C35">
      <w:pPr>
        <w:pStyle w:val="Heading1"/>
        <w:rPr>
          <w:rFonts w:cs="Calibri"/>
          <w:b w:val="0"/>
          <w:bCs w:val="0"/>
        </w:rPr>
      </w:pPr>
    </w:p>
    <w:p w14:paraId="7DF53515" w14:textId="77777777" w:rsidR="001A6C35" w:rsidRDefault="001A6C35"/>
    <w:p w14:paraId="43026F99" w14:textId="77777777" w:rsidR="001A6C35" w:rsidRDefault="001A6C35"/>
    <w:p w14:paraId="4F801BEB" w14:textId="77777777" w:rsidR="001A6C35" w:rsidRDefault="001A6C35"/>
    <w:p w14:paraId="00BBF053" w14:textId="77777777" w:rsidR="001A6C35" w:rsidRDefault="001A6C35"/>
    <w:p w14:paraId="44FF4D7C" w14:textId="77777777" w:rsidR="001A6C35" w:rsidRDefault="001A6C35"/>
    <w:p w14:paraId="114C63C5" w14:textId="77777777" w:rsidR="001A6C35" w:rsidRDefault="001A6C35"/>
    <w:p w14:paraId="3A9C33B7" w14:textId="77777777" w:rsidR="001A6C35" w:rsidRDefault="001A6C35"/>
    <w:p w14:paraId="1578C155" w14:textId="77777777" w:rsidR="001A6C35" w:rsidRDefault="001A6C35"/>
    <w:p w14:paraId="549DA927" w14:textId="77777777" w:rsidR="001A6C35" w:rsidRDefault="00022D69">
      <w:pPr>
        <w:pStyle w:val="NoSpacing"/>
        <w:spacing w:line="360" w:lineRule="auto"/>
        <w:rPr>
          <w:rFonts w:cs="Calibri"/>
        </w:rPr>
      </w:pPr>
      <w:r>
        <w:rPr>
          <w:rFonts w:cs="Calibri"/>
          <w:b/>
          <w:sz w:val="40"/>
          <w:szCs w:val="40"/>
        </w:rPr>
        <w:lastRenderedPageBreak/>
        <w:t xml:space="preserve">Chapter 4: </w:t>
      </w:r>
      <w:r>
        <w:rPr>
          <w:rFonts w:cs="Calibri"/>
          <w:sz w:val="40"/>
          <w:szCs w:val="40"/>
        </w:rPr>
        <w:t xml:space="preserve">System Design </w:t>
      </w:r>
    </w:p>
    <w:p w14:paraId="3F6F1DC0" w14:textId="77777777" w:rsidR="001A6C35" w:rsidRDefault="001A6C35">
      <w:pPr>
        <w:spacing w:line="360" w:lineRule="auto"/>
        <w:jc w:val="both"/>
        <w:rPr>
          <w:rFonts w:ascii="Calibri" w:hAnsi="Calibri" w:cs="Calibri"/>
        </w:rPr>
      </w:pPr>
    </w:p>
    <w:p w14:paraId="24D52DC3" w14:textId="77777777" w:rsidR="001A6C35" w:rsidRDefault="001A6C35">
      <w:pPr>
        <w:spacing w:line="360" w:lineRule="auto"/>
        <w:jc w:val="both"/>
        <w:rPr>
          <w:rFonts w:ascii="Calibri" w:hAnsi="Calibri" w:cs="Calibri"/>
        </w:rPr>
      </w:pPr>
    </w:p>
    <w:p w14:paraId="2149519B" w14:textId="77777777" w:rsidR="001A6C35" w:rsidRDefault="00022D69" w:rsidP="00350EE0">
      <w:pPr>
        <w:pStyle w:val="Heading2"/>
        <w:numPr>
          <w:ilvl w:val="1"/>
          <w:numId w:val="25"/>
        </w:numPr>
      </w:pPr>
      <w:bookmarkStart w:id="404" w:name="_Toc505635154"/>
      <w:bookmarkStart w:id="405" w:name="_Toc505635457"/>
      <w:bookmarkStart w:id="406" w:name="_Toc505635253"/>
      <w:bookmarkStart w:id="407" w:name="_Toc505635352"/>
      <w:bookmarkStart w:id="408" w:name="_Toc505638482"/>
      <w:bookmarkStart w:id="409" w:name="_Toc505635663"/>
      <w:r>
        <w:t>Entity Relationship Diagram with data dictionary</w:t>
      </w:r>
      <w:bookmarkEnd w:id="404"/>
      <w:bookmarkEnd w:id="405"/>
      <w:bookmarkEnd w:id="406"/>
      <w:bookmarkEnd w:id="407"/>
      <w:bookmarkEnd w:id="408"/>
      <w:bookmarkEnd w:id="409"/>
    </w:p>
    <w:p w14:paraId="14CC70E4" w14:textId="77777777" w:rsidR="001A6C35" w:rsidRDefault="001A6C35">
      <w:pPr>
        <w:spacing w:line="360" w:lineRule="auto"/>
        <w:jc w:val="both"/>
        <w:rPr>
          <w:rFonts w:ascii="Calibri" w:hAnsi="Calibri" w:cs="Calibri"/>
        </w:rPr>
      </w:pPr>
    </w:p>
    <w:p w14:paraId="02139C8B" w14:textId="77777777" w:rsidR="001A6C35" w:rsidRDefault="00022D69">
      <w:pPr>
        <w:spacing w:line="360" w:lineRule="auto"/>
        <w:jc w:val="both"/>
        <w:rPr>
          <w:rFonts w:ascii="Calibri" w:hAnsi="Calibri" w:cs="Calibri"/>
        </w:rPr>
      </w:pPr>
      <w:r>
        <w:rPr>
          <w:rFonts w:ascii="Calibri" w:hAnsi="Calibri" w:cs="Calibri"/>
          <w:noProof/>
        </w:rPr>
        <w:drawing>
          <wp:inline distT="0" distB="0" distL="114300" distR="114300" wp14:anchorId="5D1A532D" wp14:editId="55F5CFD2">
            <wp:extent cx="5126355" cy="4657725"/>
            <wp:effectExtent l="0" t="0" r="4445" b="3175"/>
            <wp:docPr id="23" name="Picture 23" descr="Database ER diagram (crow's foo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Picture 23" descr="Database ER diagram (crow's foot) (1)"/>
                    <pic:cNvPicPr>
                      <a:picLocks noChangeAspect="1"/>
                    </pic:cNvPicPr>
                  </pic:nvPicPr>
                  <pic:blipFill>
                    <a:blip r:embed="rId20"/>
                    <a:stretch>
                      <a:fillRect/>
                    </a:stretch>
                  </pic:blipFill>
                  <pic:spPr>
                    <a:xfrm>
                      <a:off x="0" y="0"/>
                      <a:ext cx="5126355" cy="4657725"/>
                    </a:xfrm>
                    <a:prstGeom prst="rect">
                      <a:avLst/>
                    </a:prstGeom>
                  </pic:spPr>
                </pic:pic>
              </a:graphicData>
            </a:graphic>
          </wp:inline>
        </w:drawing>
      </w:r>
    </w:p>
    <w:p w14:paraId="45693F70" w14:textId="77777777" w:rsidR="001A6C35" w:rsidRDefault="001A6C35">
      <w:pPr>
        <w:spacing w:line="360" w:lineRule="auto"/>
        <w:jc w:val="both"/>
        <w:rPr>
          <w:rFonts w:ascii="Calibri" w:hAnsi="Calibri" w:cs="Calibri"/>
        </w:rPr>
      </w:pPr>
    </w:p>
    <w:p w14:paraId="71B37557" w14:textId="77777777" w:rsidR="001A6C35" w:rsidRDefault="001A6C35">
      <w:pPr>
        <w:spacing w:line="360" w:lineRule="auto"/>
        <w:jc w:val="both"/>
        <w:rPr>
          <w:rFonts w:ascii="Calibri" w:hAnsi="Calibri" w:cs="Calibri"/>
        </w:rPr>
      </w:pPr>
    </w:p>
    <w:p w14:paraId="0CA990A8" w14:textId="77777777" w:rsidR="001A6C35" w:rsidRDefault="001A6C35">
      <w:pPr>
        <w:spacing w:line="360" w:lineRule="auto"/>
        <w:jc w:val="both"/>
        <w:rPr>
          <w:rFonts w:ascii="Calibri" w:hAnsi="Calibri" w:cs="Calibri"/>
        </w:rPr>
      </w:pPr>
    </w:p>
    <w:p w14:paraId="601F2EDB" w14:textId="77777777" w:rsidR="001A6C35" w:rsidRDefault="001A6C35">
      <w:pPr>
        <w:spacing w:line="360" w:lineRule="auto"/>
        <w:jc w:val="both"/>
        <w:rPr>
          <w:rFonts w:ascii="Calibri" w:hAnsi="Calibri" w:cs="Calibri"/>
        </w:rPr>
      </w:pPr>
    </w:p>
    <w:p w14:paraId="27557FBF" w14:textId="77777777" w:rsidR="001A6C35" w:rsidRDefault="001A6C35">
      <w:pPr>
        <w:spacing w:line="360" w:lineRule="auto"/>
        <w:jc w:val="both"/>
        <w:rPr>
          <w:rFonts w:ascii="Calibri" w:hAnsi="Calibri" w:cs="Calibri"/>
        </w:rPr>
      </w:pPr>
    </w:p>
    <w:p w14:paraId="1612835A" w14:textId="77777777" w:rsidR="001A6C35" w:rsidRDefault="001A6C35">
      <w:pPr>
        <w:spacing w:line="360" w:lineRule="auto"/>
        <w:jc w:val="both"/>
        <w:rPr>
          <w:rFonts w:ascii="Calibri" w:hAnsi="Calibri" w:cs="Calibri"/>
        </w:rPr>
      </w:pPr>
    </w:p>
    <w:p w14:paraId="5F45D9AD" w14:textId="77777777" w:rsidR="001A6C35" w:rsidRDefault="001A6C35">
      <w:pPr>
        <w:spacing w:line="360" w:lineRule="auto"/>
        <w:jc w:val="both"/>
        <w:rPr>
          <w:rFonts w:ascii="Calibri" w:hAnsi="Calibri" w:cs="Calibri"/>
        </w:rPr>
      </w:pPr>
    </w:p>
    <w:p w14:paraId="15BCB4B7" w14:textId="77777777" w:rsidR="001A6C35" w:rsidRDefault="001A6C35">
      <w:pPr>
        <w:spacing w:line="360" w:lineRule="auto"/>
        <w:jc w:val="both"/>
        <w:rPr>
          <w:rFonts w:ascii="Calibri" w:hAnsi="Calibri" w:cs="Calibri"/>
        </w:rPr>
      </w:pPr>
    </w:p>
    <w:p w14:paraId="036D956B" w14:textId="77777777" w:rsidR="001A6C35" w:rsidRDefault="00022D69" w:rsidP="00350EE0">
      <w:pPr>
        <w:pStyle w:val="Heading2"/>
        <w:numPr>
          <w:ilvl w:val="1"/>
          <w:numId w:val="25"/>
        </w:numPr>
      </w:pPr>
      <w:bookmarkStart w:id="410" w:name="_Toc505635353"/>
      <w:bookmarkStart w:id="411" w:name="_Toc505635254"/>
      <w:bookmarkStart w:id="412" w:name="_Toc505635155"/>
      <w:bookmarkStart w:id="413" w:name="_Toc505635458"/>
      <w:bookmarkStart w:id="414" w:name="_Toc505638483"/>
      <w:bookmarkStart w:id="415" w:name="_Toc505635664"/>
      <w:r>
        <w:t>Class Diagram</w:t>
      </w:r>
      <w:bookmarkEnd w:id="410"/>
      <w:bookmarkEnd w:id="411"/>
      <w:bookmarkEnd w:id="412"/>
      <w:bookmarkEnd w:id="413"/>
      <w:bookmarkEnd w:id="414"/>
      <w:bookmarkEnd w:id="415"/>
    </w:p>
    <w:p w14:paraId="1E09E18C" w14:textId="77777777" w:rsidR="001A6C35" w:rsidRDefault="001A6C35">
      <w:pPr>
        <w:spacing w:line="360" w:lineRule="auto"/>
        <w:jc w:val="both"/>
        <w:rPr>
          <w:rFonts w:ascii="Calibri" w:hAnsi="Calibri" w:cs="Calibri"/>
        </w:rPr>
      </w:pPr>
    </w:p>
    <w:p w14:paraId="7C1E69C2" w14:textId="77777777" w:rsidR="001A6C35" w:rsidRDefault="00022D69">
      <w:pPr>
        <w:spacing w:line="360" w:lineRule="auto"/>
        <w:jc w:val="both"/>
        <w:rPr>
          <w:rFonts w:ascii="Calibri" w:hAnsi="Calibri" w:cs="Calibri"/>
        </w:rPr>
      </w:pPr>
      <w:r>
        <w:rPr>
          <w:rFonts w:ascii="Calibri" w:hAnsi="Calibri" w:cs="Calibri"/>
          <w:noProof/>
        </w:rPr>
        <w:drawing>
          <wp:inline distT="0" distB="0" distL="114300" distR="114300" wp14:anchorId="52328966" wp14:editId="77CDED49">
            <wp:extent cx="5940425" cy="3150235"/>
            <wp:effectExtent l="0" t="0" r="3175" b="12065"/>
            <wp:docPr id="24" name="Picture 24" descr="Database ER diagram (crow's foot)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Picture 24" descr="Database ER diagram (crow's foot) (2)"/>
                    <pic:cNvPicPr>
                      <a:picLocks noChangeAspect="1"/>
                    </pic:cNvPicPr>
                  </pic:nvPicPr>
                  <pic:blipFill>
                    <a:blip r:embed="rId21"/>
                    <a:stretch>
                      <a:fillRect/>
                    </a:stretch>
                  </pic:blipFill>
                  <pic:spPr>
                    <a:xfrm>
                      <a:off x="0" y="0"/>
                      <a:ext cx="5940425" cy="3150235"/>
                    </a:xfrm>
                    <a:prstGeom prst="rect">
                      <a:avLst/>
                    </a:prstGeom>
                  </pic:spPr>
                </pic:pic>
              </a:graphicData>
            </a:graphic>
          </wp:inline>
        </w:drawing>
      </w:r>
    </w:p>
    <w:p w14:paraId="35CC36A1" w14:textId="77777777" w:rsidR="001A6C35" w:rsidRDefault="00022D69" w:rsidP="00350EE0">
      <w:pPr>
        <w:pStyle w:val="Heading2"/>
        <w:numPr>
          <w:ilvl w:val="1"/>
          <w:numId w:val="25"/>
        </w:numPr>
      </w:pPr>
      <w:bookmarkStart w:id="416" w:name="_Toc505635156"/>
      <w:bookmarkStart w:id="417" w:name="_Toc505635255"/>
      <w:bookmarkStart w:id="418" w:name="_Toc505635459"/>
      <w:bookmarkStart w:id="419" w:name="_Toc505635354"/>
      <w:bookmarkStart w:id="420" w:name="_Toc505635665"/>
      <w:bookmarkStart w:id="421" w:name="_Toc505638484"/>
      <w:r>
        <w:lastRenderedPageBreak/>
        <w:t>Sequence / Collaboration Diagram</w:t>
      </w:r>
      <w:bookmarkEnd w:id="416"/>
      <w:bookmarkEnd w:id="417"/>
      <w:bookmarkEnd w:id="418"/>
      <w:bookmarkEnd w:id="419"/>
      <w:bookmarkEnd w:id="420"/>
      <w:bookmarkEnd w:id="421"/>
    </w:p>
    <w:p w14:paraId="7658A1C4" w14:textId="77777777" w:rsidR="001A6C35" w:rsidRDefault="00022D69">
      <w:pPr>
        <w:rPr>
          <w:rFonts w:ascii="Calibri" w:hAnsi="Calibri" w:cs="Calibri"/>
        </w:rPr>
      </w:pPr>
      <w:r>
        <w:rPr>
          <w:noProof/>
        </w:rPr>
        <w:drawing>
          <wp:inline distT="0" distB="0" distL="114300" distR="114300" wp14:anchorId="3215048E" wp14:editId="6B5C78F3">
            <wp:extent cx="5941060" cy="3663315"/>
            <wp:effectExtent l="0" t="0" r="2540" b="6985"/>
            <wp:docPr id="27" name="Picture 27" descr="Database ER diagram (crow's foot)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Picture 27" descr="Database ER diagram (crow's foot) (3)"/>
                    <pic:cNvPicPr>
                      <a:picLocks noChangeAspect="1"/>
                    </pic:cNvPicPr>
                  </pic:nvPicPr>
                  <pic:blipFill>
                    <a:blip r:embed="rId22"/>
                    <a:stretch>
                      <a:fillRect/>
                    </a:stretch>
                  </pic:blipFill>
                  <pic:spPr>
                    <a:xfrm>
                      <a:off x="0" y="0"/>
                      <a:ext cx="5941060" cy="3663315"/>
                    </a:xfrm>
                    <a:prstGeom prst="rect">
                      <a:avLst/>
                    </a:prstGeom>
                  </pic:spPr>
                </pic:pic>
              </a:graphicData>
            </a:graphic>
          </wp:inline>
        </w:drawing>
      </w:r>
    </w:p>
    <w:p w14:paraId="4142CFE5" w14:textId="77777777" w:rsidR="001A6C35" w:rsidRDefault="00022D69" w:rsidP="00350EE0">
      <w:pPr>
        <w:pStyle w:val="Heading2"/>
        <w:numPr>
          <w:ilvl w:val="1"/>
          <w:numId w:val="25"/>
        </w:numPr>
      </w:pPr>
      <w:bookmarkStart w:id="422" w:name="_Toc505638485"/>
      <w:bookmarkStart w:id="423" w:name="_Toc505635355"/>
      <w:bookmarkStart w:id="424" w:name="_Toc505635460"/>
      <w:bookmarkStart w:id="425" w:name="_Toc505635157"/>
      <w:bookmarkStart w:id="426" w:name="_Toc505635666"/>
      <w:bookmarkStart w:id="427" w:name="_Toc505635256"/>
      <w:r>
        <w:lastRenderedPageBreak/>
        <w:t>Operation contracts</w:t>
      </w:r>
      <w:bookmarkEnd w:id="422"/>
      <w:bookmarkEnd w:id="423"/>
      <w:bookmarkEnd w:id="424"/>
      <w:bookmarkEnd w:id="425"/>
      <w:bookmarkEnd w:id="426"/>
      <w:bookmarkEnd w:id="427"/>
    </w:p>
    <w:p w14:paraId="3B2E490D" w14:textId="77777777" w:rsidR="001A6C35" w:rsidRDefault="00022D69">
      <w:pPr>
        <w:spacing w:line="360" w:lineRule="auto"/>
        <w:jc w:val="both"/>
        <w:rPr>
          <w:rFonts w:ascii="Calibri" w:hAnsi="Calibri" w:cs="Calibri"/>
        </w:rPr>
      </w:pPr>
      <w:r>
        <w:rPr>
          <w:rFonts w:ascii="Calibri" w:hAnsi="Calibri" w:cs="Calibri"/>
          <w:noProof/>
        </w:rPr>
        <w:drawing>
          <wp:anchor distT="0" distB="0" distL="114300" distR="114300" simplePos="0" relativeHeight="251665408" behindDoc="1" locked="0" layoutInCell="1" allowOverlap="1" wp14:anchorId="5598F96A" wp14:editId="68A52A27">
            <wp:simplePos x="0" y="0"/>
            <wp:positionH relativeFrom="column">
              <wp:posOffset>419100</wp:posOffset>
            </wp:positionH>
            <wp:positionV relativeFrom="paragraph">
              <wp:posOffset>98425</wp:posOffset>
            </wp:positionV>
            <wp:extent cx="4981575" cy="5667375"/>
            <wp:effectExtent l="0" t="0" r="9525" b="9525"/>
            <wp:wrapSquare wrapText="bothSides"/>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Picture 20"/>
                    <pic:cNvPicPr>
                      <a:picLocks noChangeAspect="1"/>
                    </pic:cNvPicPr>
                  </pic:nvPicPr>
                  <pic:blipFill>
                    <a:blip r:embed="rId23">
                      <a:extLst>
                        <a:ext uri="{28A0092B-C50C-407E-A947-70E740481C1C}">
                          <a14:useLocalDpi xmlns:a14="http://schemas.microsoft.com/office/drawing/2010/main" val="0"/>
                        </a:ext>
                      </a:extLst>
                    </a:blip>
                    <a:stretch>
                      <a:fillRect/>
                    </a:stretch>
                  </pic:blipFill>
                  <pic:spPr>
                    <a:xfrm>
                      <a:off x="0" y="0"/>
                      <a:ext cx="4981575" cy="5667375"/>
                    </a:xfrm>
                    <a:prstGeom prst="rect">
                      <a:avLst/>
                    </a:prstGeom>
                  </pic:spPr>
                </pic:pic>
              </a:graphicData>
            </a:graphic>
          </wp:anchor>
        </w:drawing>
      </w:r>
    </w:p>
    <w:p w14:paraId="79B54EC9" w14:textId="77777777" w:rsidR="001A6C35" w:rsidRDefault="001A6C35">
      <w:pPr>
        <w:spacing w:line="360" w:lineRule="auto"/>
        <w:jc w:val="both"/>
        <w:rPr>
          <w:rFonts w:ascii="Calibri" w:hAnsi="Calibri" w:cs="Calibri"/>
        </w:rPr>
      </w:pPr>
    </w:p>
    <w:p w14:paraId="3B9C77C5" w14:textId="77777777" w:rsidR="001A6C35" w:rsidRDefault="001A6C35">
      <w:pPr>
        <w:spacing w:line="360" w:lineRule="auto"/>
        <w:jc w:val="both"/>
        <w:rPr>
          <w:rFonts w:ascii="Calibri" w:hAnsi="Calibri" w:cs="Calibri"/>
        </w:rPr>
      </w:pPr>
    </w:p>
    <w:p w14:paraId="7CAB990E" w14:textId="77777777" w:rsidR="001A6C35" w:rsidRDefault="001A6C35">
      <w:pPr>
        <w:spacing w:line="360" w:lineRule="auto"/>
        <w:jc w:val="both"/>
        <w:rPr>
          <w:rFonts w:ascii="Calibri" w:hAnsi="Calibri" w:cs="Calibri"/>
        </w:rPr>
      </w:pPr>
    </w:p>
    <w:p w14:paraId="5E1B9BC8" w14:textId="77777777" w:rsidR="001A6C35" w:rsidRDefault="001A6C35">
      <w:pPr>
        <w:spacing w:line="360" w:lineRule="auto"/>
        <w:jc w:val="both"/>
        <w:rPr>
          <w:rFonts w:ascii="Calibri" w:hAnsi="Calibri" w:cs="Calibri"/>
        </w:rPr>
      </w:pPr>
    </w:p>
    <w:p w14:paraId="64341E7F" w14:textId="77777777" w:rsidR="001A6C35" w:rsidRDefault="001A6C35">
      <w:pPr>
        <w:spacing w:line="360" w:lineRule="auto"/>
        <w:jc w:val="both"/>
        <w:rPr>
          <w:rFonts w:ascii="Calibri" w:hAnsi="Calibri" w:cs="Calibri"/>
        </w:rPr>
      </w:pPr>
    </w:p>
    <w:p w14:paraId="3E82DBFB" w14:textId="77777777" w:rsidR="001A6C35" w:rsidRDefault="001A6C35">
      <w:pPr>
        <w:spacing w:line="360" w:lineRule="auto"/>
        <w:jc w:val="both"/>
        <w:rPr>
          <w:rFonts w:ascii="Calibri" w:hAnsi="Calibri" w:cs="Calibri"/>
        </w:rPr>
      </w:pPr>
    </w:p>
    <w:p w14:paraId="3D3E10F6" w14:textId="77777777" w:rsidR="001A6C35" w:rsidRDefault="001A6C35">
      <w:pPr>
        <w:spacing w:line="360" w:lineRule="auto"/>
        <w:jc w:val="both"/>
        <w:rPr>
          <w:rFonts w:ascii="Calibri" w:hAnsi="Calibri" w:cs="Calibri"/>
        </w:rPr>
      </w:pPr>
    </w:p>
    <w:p w14:paraId="111D92F9" w14:textId="77777777" w:rsidR="001A6C35" w:rsidRDefault="001A6C35">
      <w:pPr>
        <w:spacing w:line="360" w:lineRule="auto"/>
        <w:jc w:val="both"/>
        <w:rPr>
          <w:rFonts w:ascii="Calibri" w:hAnsi="Calibri" w:cs="Calibri"/>
        </w:rPr>
      </w:pPr>
    </w:p>
    <w:p w14:paraId="369C199F" w14:textId="77777777" w:rsidR="001A6C35" w:rsidRDefault="001A6C35">
      <w:pPr>
        <w:spacing w:line="360" w:lineRule="auto"/>
        <w:jc w:val="both"/>
        <w:rPr>
          <w:rFonts w:ascii="Calibri" w:hAnsi="Calibri" w:cs="Calibri"/>
        </w:rPr>
      </w:pPr>
    </w:p>
    <w:p w14:paraId="1D8FC753" w14:textId="77777777" w:rsidR="001A6C35" w:rsidRDefault="001A6C35">
      <w:pPr>
        <w:spacing w:line="360" w:lineRule="auto"/>
        <w:jc w:val="both"/>
        <w:rPr>
          <w:rFonts w:ascii="Calibri" w:hAnsi="Calibri" w:cs="Calibri"/>
        </w:rPr>
      </w:pPr>
    </w:p>
    <w:p w14:paraId="2FDE7779" w14:textId="77777777" w:rsidR="001A6C35" w:rsidRDefault="001A6C35">
      <w:pPr>
        <w:spacing w:line="360" w:lineRule="auto"/>
        <w:jc w:val="both"/>
        <w:rPr>
          <w:rFonts w:ascii="Calibri" w:hAnsi="Calibri" w:cs="Calibri"/>
        </w:rPr>
      </w:pPr>
    </w:p>
    <w:p w14:paraId="049A18E7" w14:textId="77777777" w:rsidR="001A6C35" w:rsidRDefault="001A6C35">
      <w:pPr>
        <w:spacing w:line="360" w:lineRule="auto"/>
        <w:jc w:val="both"/>
        <w:rPr>
          <w:rFonts w:ascii="Calibri" w:hAnsi="Calibri" w:cs="Calibri"/>
        </w:rPr>
      </w:pPr>
    </w:p>
    <w:p w14:paraId="26BA1562" w14:textId="77777777" w:rsidR="001A6C35" w:rsidRDefault="001A6C35">
      <w:pPr>
        <w:spacing w:line="360" w:lineRule="auto"/>
        <w:jc w:val="both"/>
        <w:rPr>
          <w:rFonts w:ascii="Calibri" w:hAnsi="Calibri" w:cs="Calibri"/>
        </w:rPr>
      </w:pPr>
    </w:p>
    <w:p w14:paraId="4BD324AC" w14:textId="77777777" w:rsidR="001A6C35" w:rsidRDefault="001A6C35">
      <w:pPr>
        <w:spacing w:line="360" w:lineRule="auto"/>
        <w:jc w:val="both"/>
        <w:rPr>
          <w:rFonts w:ascii="Calibri" w:hAnsi="Calibri" w:cs="Calibri"/>
        </w:rPr>
      </w:pPr>
    </w:p>
    <w:p w14:paraId="7E32ACAD" w14:textId="77777777" w:rsidR="001A6C35" w:rsidRDefault="001A6C35">
      <w:pPr>
        <w:spacing w:line="360" w:lineRule="auto"/>
        <w:jc w:val="both"/>
        <w:rPr>
          <w:rFonts w:ascii="Calibri" w:hAnsi="Calibri" w:cs="Calibri"/>
        </w:rPr>
      </w:pPr>
    </w:p>
    <w:p w14:paraId="79177303" w14:textId="77777777" w:rsidR="001A6C35" w:rsidRDefault="001A6C35">
      <w:pPr>
        <w:spacing w:line="360" w:lineRule="auto"/>
        <w:jc w:val="both"/>
        <w:rPr>
          <w:rFonts w:ascii="Calibri" w:hAnsi="Calibri" w:cs="Calibri"/>
        </w:rPr>
      </w:pPr>
    </w:p>
    <w:p w14:paraId="13A43832" w14:textId="77777777" w:rsidR="001A6C35" w:rsidRDefault="001A6C35">
      <w:pPr>
        <w:spacing w:line="360" w:lineRule="auto"/>
        <w:jc w:val="both"/>
        <w:rPr>
          <w:rFonts w:ascii="Calibri" w:hAnsi="Calibri" w:cs="Calibri"/>
        </w:rPr>
      </w:pPr>
    </w:p>
    <w:p w14:paraId="1E0CA49E" w14:textId="77777777" w:rsidR="001A6C35" w:rsidRDefault="001A6C35">
      <w:pPr>
        <w:spacing w:line="360" w:lineRule="auto"/>
        <w:jc w:val="both"/>
        <w:rPr>
          <w:rFonts w:ascii="Calibri" w:hAnsi="Calibri" w:cs="Calibri"/>
        </w:rPr>
      </w:pPr>
    </w:p>
    <w:p w14:paraId="6613FBB1" w14:textId="77777777" w:rsidR="001A6C35" w:rsidRDefault="001A6C35">
      <w:pPr>
        <w:spacing w:line="360" w:lineRule="auto"/>
        <w:jc w:val="both"/>
        <w:rPr>
          <w:rFonts w:ascii="Calibri" w:hAnsi="Calibri" w:cs="Calibri"/>
        </w:rPr>
      </w:pPr>
    </w:p>
    <w:p w14:paraId="27AB9B48" w14:textId="77777777" w:rsidR="001A6C35" w:rsidRDefault="001A6C35">
      <w:pPr>
        <w:spacing w:line="360" w:lineRule="auto"/>
        <w:jc w:val="both"/>
        <w:rPr>
          <w:rFonts w:ascii="Calibri" w:hAnsi="Calibri" w:cs="Calibri"/>
        </w:rPr>
      </w:pPr>
    </w:p>
    <w:p w14:paraId="7D70D4CC" w14:textId="77777777" w:rsidR="001A6C35" w:rsidRDefault="001A6C35">
      <w:pPr>
        <w:spacing w:line="360" w:lineRule="auto"/>
        <w:jc w:val="both"/>
        <w:rPr>
          <w:rFonts w:ascii="Calibri" w:hAnsi="Calibri" w:cs="Calibri"/>
        </w:rPr>
      </w:pPr>
    </w:p>
    <w:p w14:paraId="6CA0866D" w14:textId="77777777" w:rsidR="001A6C35" w:rsidRDefault="001A6C35">
      <w:pPr>
        <w:spacing w:line="360" w:lineRule="auto"/>
        <w:jc w:val="both"/>
        <w:rPr>
          <w:rFonts w:ascii="Calibri" w:hAnsi="Calibri" w:cs="Calibri"/>
        </w:rPr>
      </w:pPr>
    </w:p>
    <w:p w14:paraId="6551E839" w14:textId="77777777" w:rsidR="001A6C35" w:rsidRDefault="001A6C35">
      <w:pPr>
        <w:spacing w:line="360" w:lineRule="auto"/>
        <w:jc w:val="both"/>
        <w:rPr>
          <w:rFonts w:ascii="Calibri" w:hAnsi="Calibri" w:cs="Calibri"/>
        </w:rPr>
      </w:pPr>
    </w:p>
    <w:p w14:paraId="1246D0D1" w14:textId="77777777" w:rsidR="001A6C35" w:rsidRDefault="001A6C35">
      <w:pPr>
        <w:spacing w:line="360" w:lineRule="auto"/>
        <w:jc w:val="both"/>
        <w:rPr>
          <w:rFonts w:ascii="Calibri" w:hAnsi="Calibri" w:cs="Calibri"/>
        </w:rPr>
      </w:pPr>
    </w:p>
    <w:p w14:paraId="41C589F0" w14:textId="77777777" w:rsidR="001A6C35" w:rsidRDefault="001A6C35">
      <w:pPr>
        <w:spacing w:line="360" w:lineRule="auto"/>
        <w:jc w:val="both"/>
        <w:rPr>
          <w:rFonts w:ascii="Calibri" w:hAnsi="Calibri" w:cs="Calibri"/>
        </w:rPr>
      </w:pPr>
    </w:p>
    <w:p w14:paraId="524995E0" w14:textId="77777777" w:rsidR="001A6C35" w:rsidRDefault="001A6C35">
      <w:pPr>
        <w:spacing w:line="360" w:lineRule="auto"/>
        <w:jc w:val="both"/>
        <w:rPr>
          <w:rFonts w:ascii="Calibri" w:hAnsi="Calibri" w:cs="Calibri"/>
        </w:rPr>
      </w:pPr>
    </w:p>
    <w:p w14:paraId="6C079C79" w14:textId="77777777" w:rsidR="001A6C35" w:rsidRDefault="001A6C35">
      <w:pPr>
        <w:spacing w:line="360" w:lineRule="auto"/>
        <w:jc w:val="both"/>
        <w:rPr>
          <w:rFonts w:ascii="Calibri" w:hAnsi="Calibri" w:cs="Calibri"/>
        </w:rPr>
      </w:pPr>
    </w:p>
    <w:p w14:paraId="7B0AAF96" w14:textId="77777777" w:rsidR="001A6C35" w:rsidRDefault="00022D69" w:rsidP="00350EE0">
      <w:pPr>
        <w:pStyle w:val="Heading2"/>
        <w:numPr>
          <w:ilvl w:val="1"/>
          <w:numId w:val="25"/>
        </w:numPr>
      </w:pPr>
      <w:bookmarkStart w:id="428" w:name="_Toc505638486"/>
      <w:bookmarkStart w:id="429" w:name="_Toc505635356"/>
      <w:bookmarkStart w:id="430" w:name="_Toc505635158"/>
      <w:bookmarkStart w:id="431" w:name="_Toc505635667"/>
      <w:bookmarkStart w:id="432" w:name="_Toc505635257"/>
      <w:bookmarkStart w:id="433" w:name="_Toc505635461"/>
      <w:r>
        <w:lastRenderedPageBreak/>
        <w:t>Activity Diagram</w:t>
      </w:r>
      <w:bookmarkEnd w:id="428"/>
      <w:bookmarkEnd w:id="429"/>
      <w:bookmarkEnd w:id="430"/>
      <w:bookmarkEnd w:id="431"/>
      <w:bookmarkEnd w:id="432"/>
      <w:bookmarkEnd w:id="433"/>
    </w:p>
    <w:p w14:paraId="63FF0168" w14:textId="77777777" w:rsidR="001A6C35" w:rsidRDefault="001A6C35"/>
    <w:p w14:paraId="48E5CC9F" w14:textId="77777777" w:rsidR="001A6C35" w:rsidRDefault="001A6C35"/>
    <w:p w14:paraId="32E7C16F" w14:textId="77777777" w:rsidR="001A6C35" w:rsidRDefault="00022D69">
      <w:pPr>
        <w:pStyle w:val="NormalWeb"/>
      </w:pPr>
      <w:r>
        <w:rPr>
          <w:noProof/>
        </w:rPr>
        <w:drawing>
          <wp:inline distT="0" distB="0" distL="114300" distR="114300" wp14:anchorId="234F016C" wp14:editId="28F64B40">
            <wp:extent cx="4421505" cy="6847840"/>
            <wp:effectExtent l="0" t="0" r="10795" b="10160"/>
            <wp:docPr id="29" name="Picture 1"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Picture 1" descr="IMG_256"/>
                    <pic:cNvPicPr>
                      <a:picLocks noChangeAspect="1"/>
                    </pic:cNvPicPr>
                  </pic:nvPicPr>
                  <pic:blipFill>
                    <a:blip r:embed="rId24"/>
                    <a:stretch>
                      <a:fillRect/>
                    </a:stretch>
                  </pic:blipFill>
                  <pic:spPr>
                    <a:xfrm>
                      <a:off x="0" y="0"/>
                      <a:ext cx="4421505" cy="6847840"/>
                    </a:xfrm>
                    <a:prstGeom prst="rect">
                      <a:avLst/>
                    </a:prstGeom>
                    <a:noFill/>
                    <a:ln w="9525">
                      <a:noFill/>
                    </a:ln>
                  </pic:spPr>
                </pic:pic>
              </a:graphicData>
            </a:graphic>
          </wp:inline>
        </w:drawing>
      </w:r>
    </w:p>
    <w:p w14:paraId="7FF498B6" w14:textId="77777777" w:rsidR="001A6C35" w:rsidRDefault="001A6C35">
      <w:pPr>
        <w:spacing w:line="360" w:lineRule="auto"/>
        <w:jc w:val="both"/>
        <w:rPr>
          <w:rFonts w:ascii="Calibri" w:hAnsi="Calibri" w:cs="Calibri"/>
        </w:rPr>
      </w:pPr>
    </w:p>
    <w:p w14:paraId="659372B4" w14:textId="77777777" w:rsidR="001A6C35" w:rsidRDefault="00022D69" w:rsidP="00350EE0">
      <w:pPr>
        <w:pStyle w:val="Heading2"/>
        <w:numPr>
          <w:ilvl w:val="1"/>
          <w:numId w:val="25"/>
        </w:numPr>
      </w:pPr>
      <w:bookmarkStart w:id="434" w:name="_Toc505638488"/>
      <w:bookmarkStart w:id="435" w:name="_Toc505635358"/>
      <w:bookmarkStart w:id="436" w:name="_Toc505635669"/>
      <w:bookmarkStart w:id="437" w:name="_Toc505635463"/>
      <w:bookmarkStart w:id="438" w:name="_Toc505635160"/>
      <w:bookmarkStart w:id="439" w:name="_Toc505635259"/>
      <w:r>
        <w:lastRenderedPageBreak/>
        <w:t>Component Diagram</w:t>
      </w:r>
      <w:bookmarkEnd w:id="434"/>
      <w:bookmarkEnd w:id="435"/>
      <w:bookmarkEnd w:id="436"/>
      <w:bookmarkEnd w:id="437"/>
      <w:bookmarkEnd w:id="438"/>
      <w:bookmarkEnd w:id="439"/>
    </w:p>
    <w:p w14:paraId="64A45581" w14:textId="77777777" w:rsidR="001A6C35" w:rsidRDefault="00022D69">
      <w:pPr>
        <w:spacing w:line="360" w:lineRule="auto"/>
        <w:jc w:val="both"/>
        <w:rPr>
          <w:rFonts w:ascii="Calibri" w:hAnsi="Calibri" w:cs="Calibri"/>
        </w:rPr>
      </w:pPr>
      <w:r>
        <w:rPr>
          <w:rFonts w:ascii="Calibri" w:hAnsi="Calibri" w:cs="Calibri"/>
          <w:noProof/>
        </w:rPr>
        <w:drawing>
          <wp:inline distT="0" distB="0" distL="0" distR="0" wp14:anchorId="0BB1A6E0" wp14:editId="395BA3EF">
            <wp:extent cx="5943600" cy="4123690"/>
            <wp:effectExtent l="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2"/>
                    <pic:cNvPicPr>
                      <a:picLocks noChangeAspect="1"/>
                    </pic:cNvPicPr>
                  </pic:nvPicPr>
                  <pic:blipFill>
                    <a:blip r:embed="rId25">
                      <a:extLst>
                        <a:ext uri="{28A0092B-C50C-407E-A947-70E740481C1C}">
                          <a14:useLocalDpi xmlns:a14="http://schemas.microsoft.com/office/drawing/2010/main" val="0"/>
                        </a:ext>
                      </a:extLst>
                    </a:blip>
                    <a:stretch>
                      <a:fillRect/>
                    </a:stretch>
                  </pic:blipFill>
                  <pic:spPr>
                    <a:xfrm>
                      <a:off x="0" y="0"/>
                      <a:ext cx="5943600" cy="4123690"/>
                    </a:xfrm>
                    <a:prstGeom prst="rect">
                      <a:avLst/>
                    </a:prstGeom>
                  </pic:spPr>
                </pic:pic>
              </a:graphicData>
            </a:graphic>
          </wp:inline>
        </w:drawing>
      </w:r>
    </w:p>
    <w:p w14:paraId="0F712835" w14:textId="77777777" w:rsidR="001A6C35" w:rsidRDefault="001A6C35">
      <w:pPr>
        <w:spacing w:line="360" w:lineRule="auto"/>
        <w:jc w:val="both"/>
        <w:rPr>
          <w:rFonts w:ascii="Calibri" w:hAnsi="Calibri" w:cs="Calibri"/>
        </w:rPr>
      </w:pPr>
    </w:p>
    <w:p w14:paraId="032033C7" w14:textId="77777777" w:rsidR="001A6C35" w:rsidRDefault="001A6C35">
      <w:pPr>
        <w:spacing w:line="360" w:lineRule="auto"/>
        <w:jc w:val="both"/>
        <w:rPr>
          <w:rFonts w:ascii="Calibri" w:hAnsi="Calibri" w:cs="Calibri"/>
        </w:rPr>
      </w:pPr>
    </w:p>
    <w:p w14:paraId="056F0774" w14:textId="77777777" w:rsidR="001A6C35" w:rsidRDefault="001A6C35">
      <w:pPr>
        <w:spacing w:line="360" w:lineRule="auto"/>
        <w:jc w:val="both"/>
        <w:rPr>
          <w:rFonts w:ascii="Calibri" w:hAnsi="Calibri" w:cs="Calibri"/>
        </w:rPr>
      </w:pPr>
    </w:p>
    <w:p w14:paraId="0F7D9C6D" w14:textId="77777777" w:rsidR="001A6C35" w:rsidRDefault="001A6C35">
      <w:pPr>
        <w:spacing w:line="360" w:lineRule="auto"/>
        <w:jc w:val="both"/>
        <w:rPr>
          <w:rFonts w:ascii="Calibri" w:hAnsi="Calibri" w:cs="Calibri"/>
        </w:rPr>
      </w:pPr>
    </w:p>
    <w:p w14:paraId="60E6BD4E" w14:textId="77777777" w:rsidR="001A6C35" w:rsidRDefault="001A6C35">
      <w:pPr>
        <w:spacing w:line="360" w:lineRule="auto"/>
        <w:jc w:val="both"/>
        <w:rPr>
          <w:rFonts w:ascii="Calibri" w:hAnsi="Calibri" w:cs="Calibri"/>
        </w:rPr>
      </w:pPr>
    </w:p>
    <w:p w14:paraId="0EF94161" w14:textId="77777777" w:rsidR="001A6C35" w:rsidRDefault="00022D69" w:rsidP="00350EE0">
      <w:pPr>
        <w:pStyle w:val="Heading2"/>
        <w:numPr>
          <w:ilvl w:val="1"/>
          <w:numId w:val="25"/>
        </w:numPr>
      </w:pPr>
      <w:bookmarkStart w:id="440" w:name="_Toc505635359"/>
      <w:bookmarkStart w:id="441" w:name="_Toc505635464"/>
      <w:bookmarkStart w:id="442" w:name="_Toc505635670"/>
      <w:bookmarkStart w:id="443" w:name="_Toc505635161"/>
      <w:bookmarkStart w:id="444" w:name="_Toc505638489"/>
      <w:bookmarkStart w:id="445" w:name="_Toc505635260"/>
      <w:r>
        <w:lastRenderedPageBreak/>
        <w:t>Deployment Diagram</w:t>
      </w:r>
      <w:bookmarkEnd w:id="440"/>
      <w:bookmarkEnd w:id="441"/>
      <w:bookmarkEnd w:id="442"/>
      <w:bookmarkEnd w:id="443"/>
      <w:bookmarkEnd w:id="444"/>
      <w:bookmarkEnd w:id="445"/>
    </w:p>
    <w:p w14:paraId="0B4DCE8E" w14:textId="77777777" w:rsidR="001A6C35" w:rsidRDefault="00022D69">
      <w:pPr>
        <w:spacing w:line="360" w:lineRule="auto"/>
        <w:jc w:val="both"/>
        <w:rPr>
          <w:rFonts w:ascii="Calibri" w:hAnsi="Calibri" w:cs="Calibri"/>
        </w:rPr>
      </w:pPr>
      <w:r>
        <w:rPr>
          <w:rFonts w:ascii="Calibri" w:hAnsi="Calibri" w:cs="Calibri"/>
          <w:noProof/>
        </w:rPr>
        <w:drawing>
          <wp:inline distT="0" distB="0" distL="0" distR="0" wp14:anchorId="0BACE962" wp14:editId="03821B1D">
            <wp:extent cx="5943600" cy="4662170"/>
            <wp:effectExtent l="0" t="0" r="0" b="508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pic:cNvPicPr>
                      <a:picLocks noChangeAspect="1"/>
                    </pic:cNvPicPr>
                  </pic:nvPicPr>
                  <pic:blipFill>
                    <a:blip r:embed="rId26">
                      <a:extLst>
                        <a:ext uri="{28A0092B-C50C-407E-A947-70E740481C1C}">
                          <a14:useLocalDpi xmlns:a14="http://schemas.microsoft.com/office/drawing/2010/main" val="0"/>
                        </a:ext>
                      </a:extLst>
                    </a:blip>
                    <a:stretch>
                      <a:fillRect/>
                    </a:stretch>
                  </pic:blipFill>
                  <pic:spPr>
                    <a:xfrm>
                      <a:off x="0" y="0"/>
                      <a:ext cx="5943600" cy="4662170"/>
                    </a:xfrm>
                    <a:prstGeom prst="rect">
                      <a:avLst/>
                    </a:prstGeom>
                  </pic:spPr>
                </pic:pic>
              </a:graphicData>
            </a:graphic>
          </wp:inline>
        </w:drawing>
      </w:r>
    </w:p>
    <w:p w14:paraId="42F9C66C" w14:textId="77777777" w:rsidR="001A6C35" w:rsidRDefault="001A6C35">
      <w:pPr>
        <w:spacing w:line="360" w:lineRule="auto"/>
        <w:jc w:val="both"/>
        <w:rPr>
          <w:rFonts w:ascii="Calibri" w:hAnsi="Calibri" w:cs="Calibri"/>
        </w:rPr>
      </w:pPr>
    </w:p>
    <w:p w14:paraId="033DF6DA" w14:textId="77777777" w:rsidR="001A6C35" w:rsidRDefault="001A6C35">
      <w:pPr>
        <w:spacing w:line="360" w:lineRule="auto"/>
        <w:jc w:val="both"/>
        <w:rPr>
          <w:rFonts w:ascii="Calibri" w:hAnsi="Calibri" w:cs="Calibri"/>
        </w:rPr>
      </w:pPr>
    </w:p>
    <w:p w14:paraId="7B33C5F5" w14:textId="77777777" w:rsidR="001A6C35" w:rsidRDefault="001A6C35">
      <w:pPr>
        <w:spacing w:line="360" w:lineRule="auto"/>
        <w:jc w:val="both"/>
        <w:rPr>
          <w:rFonts w:ascii="Calibri" w:hAnsi="Calibri" w:cs="Calibri"/>
        </w:rPr>
      </w:pPr>
    </w:p>
    <w:p w14:paraId="0C3E5420" w14:textId="77777777" w:rsidR="001A6C35" w:rsidRDefault="001A6C35">
      <w:pPr>
        <w:spacing w:line="360" w:lineRule="auto"/>
        <w:jc w:val="both"/>
        <w:rPr>
          <w:rFonts w:ascii="Calibri" w:hAnsi="Calibri" w:cs="Calibri"/>
        </w:rPr>
      </w:pPr>
    </w:p>
    <w:p w14:paraId="4E2E0D71" w14:textId="77777777" w:rsidR="001A6C35" w:rsidRDefault="001A6C35">
      <w:pPr>
        <w:spacing w:line="360" w:lineRule="auto"/>
        <w:jc w:val="both"/>
        <w:rPr>
          <w:rFonts w:ascii="Calibri" w:hAnsi="Calibri" w:cs="Calibri"/>
        </w:rPr>
      </w:pPr>
    </w:p>
    <w:p w14:paraId="57C67C45" w14:textId="77777777" w:rsidR="001A6C35" w:rsidRDefault="001A6C35">
      <w:pPr>
        <w:spacing w:line="360" w:lineRule="auto"/>
        <w:jc w:val="both"/>
        <w:rPr>
          <w:rFonts w:ascii="Calibri" w:hAnsi="Calibri" w:cs="Calibri"/>
        </w:rPr>
      </w:pPr>
    </w:p>
    <w:p w14:paraId="749A4332" w14:textId="77777777" w:rsidR="001A6C35" w:rsidRDefault="001A6C35">
      <w:pPr>
        <w:spacing w:line="360" w:lineRule="auto"/>
        <w:jc w:val="both"/>
        <w:rPr>
          <w:rFonts w:ascii="Calibri" w:hAnsi="Calibri" w:cs="Calibri"/>
        </w:rPr>
      </w:pPr>
    </w:p>
    <w:p w14:paraId="5D10D717" w14:textId="77777777" w:rsidR="001A6C35" w:rsidRDefault="001A6C35">
      <w:pPr>
        <w:spacing w:line="360" w:lineRule="auto"/>
        <w:jc w:val="both"/>
        <w:rPr>
          <w:rFonts w:ascii="Calibri" w:hAnsi="Calibri" w:cs="Calibri"/>
        </w:rPr>
      </w:pPr>
    </w:p>
    <w:p w14:paraId="6A1865FE" w14:textId="77777777" w:rsidR="001A6C35" w:rsidRDefault="001A6C35">
      <w:pPr>
        <w:spacing w:line="360" w:lineRule="auto"/>
        <w:jc w:val="both"/>
        <w:rPr>
          <w:rFonts w:ascii="Calibri" w:hAnsi="Calibri" w:cs="Calibri"/>
        </w:rPr>
      </w:pPr>
    </w:p>
    <w:p w14:paraId="450DBCE8" w14:textId="77777777" w:rsidR="001A6C35" w:rsidRDefault="001A6C35">
      <w:pPr>
        <w:spacing w:line="360" w:lineRule="auto"/>
        <w:jc w:val="both"/>
        <w:rPr>
          <w:rFonts w:ascii="Calibri" w:hAnsi="Calibri" w:cs="Calibri"/>
        </w:rPr>
      </w:pPr>
    </w:p>
    <w:p w14:paraId="3B14DEE2" w14:textId="77777777" w:rsidR="001A6C35" w:rsidRDefault="001A6C35">
      <w:pPr>
        <w:spacing w:line="360" w:lineRule="auto"/>
        <w:jc w:val="both"/>
        <w:rPr>
          <w:rFonts w:ascii="Calibri" w:hAnsi="Calibri" w:cs="Calibri"/>
        </w:rPr>
      </w:pPr>
    </w:p>
    <w:p w14:paraId="2AB74C56" w14:textId="77777777" w:rsidR="001A6C35" w:rsidRDefault="00022D69" w:rsidP="00350EE0">
      <w:pPr>
        <w:pStyle w:val="Heading2"/>
        <w:numPr>
          <w:ilvl w:val="1"/>
          <w:numId w:val="25"/>
        </w:numPr>
      </w:pPr>
      <w:bookmarkStart w:id="446" w:name="_Toc505635360"/>
      <w:bookmarkStart w:id="447" w:name="_Toc505635162"/>
      <w:bookmarkStart w:id="448" w:name="_Toc505635261"/>
      <w:bookmarkStart w:id="449" w:name="_Toc505638490"/>
      <w:bookmarkStart w:id="450" w:name="_Toc505635671"/>
      <w:bookmarkStart w:id="451" w:name="_Toc505635465"/>
      <w:r>
        <w:lastRenderedPageBreak/>
        <w:t>Data Flow diagram [</w:t>
      </w:r>
      <w:r>
        <w:rPr>
          <w:b w:val="0"/>
          <w:bCs w:val="0"/>
          <w:i/>
          <w:iCs/>
          <w:sz w:val="28"/>
          <w:szCs w:val="22"/>
        </w:rPr>
        <w:t>only if structured approach is used - Level 0 and 1</w:t>
      </w:r>
      <w:r>
        <w:t>]</w:t>
      </w:r>
      <w:bookmarkEnd w:id="446"/>
      <w:bookmarkEnd w:id="447"/>
      <w:bookmarkEnd w:id="448"/>
      <w:bookmarkEnd w:id="449"/>
      <w:bookmarkEnd w:id="450"/>
      <w:bookmarkEnd w:id="451"/>
    </w:p>
    <w:p w14:paraId="54F8369D" w14:textId="77777777" w:rsidR="001A6C35" w:rsidRDefault="001A6C35">
      <w:pPr>
        <w:spacing w:line="360" w:lineRule="auto"/>
        <w:jc w:val="both"/>
        <w:rPr>
          <w:rFonts w:ascii="Calibri" w:hAnsi="Calibri" w:cs="Calibri"/>
        </w:rPr>
      </w:pPr>
    </w:p>
    <w:p w14:paraId="515407CA" w14:textId="77777777" w:rsidR="001A6C35" w:rsidRDefault="00022D69">
      <w:pPr>
        <w:spacing w:line="360" w:lineRule="auto"/>
        <w:jc w:val="both"/>
        <w:rPr>
          <w:rFonts w:ascii="Calibri" w:hAnsi="Calibri" w:cs="Calibri"/>
        </w:rPr>
      </w:pPr>
      <w:r>
        <w:rPr>
          <w:rFonts w:ascii="Calibri" w:hAnsi="Calibri" w:cs="Calibri"/>
          <w:noProof/>
        </w:rPr>
        <w:drawing>
          <wp:inline distT="0" distB="0" distL="0" distR="0" wp14:anchorId="3156D817" wp14:editId="6BACB8CE">
            <wp:extent cx="3800475" cy="3752850"/>
            <wp:effectExtent l="0" t="0" r="9525"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Picture 18"/>
                    <pic:cNvPicPr>
                      <a:picLocks noChangeAspect="1"/>
                    </pic:cNvPicPr>
                  </pic:nvPicPr>
                  <pic:blipFill>
                    <a:blip r:embed="rId27">
                      <a:extLst>
                        <a:ext uri="{28A0092B-C50C-407E-A947-70E740481C1C}">
                          <a14:useLocalDpi xmlns:a14="http://schemas.microsoft.com/office/drawing/2010/main" val="0"/>
                        </a:ext>
                      </a:extLst>
                    </a:blip>
                    <a:stretch>
                      <a:fillRect/>
                    </a:stretch>
                  </pic:blipFill>
                  <pic:spPr>
                    <a:xfrm>
                      <a:off x="0" y="0"/>
                      <a:ext cx="3801383" cy="3753747"/>
                    </a:xfrm>
                    <a:prstGeom prst="rect">
                      <a:avLst/>
                    </a:prstGeom>
                  </pic:spPr>
                </pic:pic>
              </a:graphicData>
            </a:graphic>
          </wp:inline>
        </w:drawing>
      </w:r>
    </w:p>
    <w:p w14:paraId="1FBBB9A9" w14:textId="77777777" w:rsidR="001A6C35" w:rsidRDefault="001A6C35">
      <w:pPr>
        <w:spacing w:line="360" w:lineRule="auto"/>
        <w:jc w:val="both"/>
        <w:rPr>
          <w:rFonts w:ascii="Calibri" w:hAnsi="Calibri" w:cs="Calibri"/>
        </w:rPr>
      </w:pPr>
    </w:p>
    <w:p w14:paraId="7FCE43BC" w14:textId="77777777" w:rsidR="001A6C35" w:rsidRDefault="001A6C35">
      <w:pPr>
        <w:spacing w:line="360" w:lineRule="auto"/>
        <w:jc w:val="both"/>
        <w:rPr>
          <w:rFonts w:ascii="Calibri" w:hAnsi="Calibri" w:cs="Calibri"/>
        </w:rPr>
      </w:pPr>
    </w:p>
    <w:p w14:paraId="27097E1B" w14:textId="77777777" w:rsidR="001A6C35" w:rsidRDefault="001A6C35">
      <w:pPr>
        <w:spacing w:line="360" w:lineRule="auto"/>
        <w:jc w:val="both"/>
        <w:rPr>
          <w:rFonts w:ascii="Calibri" w:hAnsi="Calibri" w:cs="Calibri"/>
        </w:rPr>
      </w:pPr>
    </w:p>
    <w:p w14:paraId="3237A08F" w14:textId="77777777" w:rsidR="001A6C35" w:rsidRDefault="001A6C35">
      <w:pPr>
        <w:pStyle w:val="Heading1"/>
        <w:rPr>
          <w:rFonts w:cs="Calibri"/>
          <w:b w:val="0"/>
          <w:bCs w:val="0"/>
        </w:rPr>
      </w:pPr>
    </w:p>
    <w:p w14:paraId="1B17641F" w14:textId="77777777" w:rsidR="001A6C35" w:rsidRDefault="001A6C35">
      <w:pPr>
        <w:pStyle w:val="Heading1"/>
        <w:rPr>
          <w:rFonts w:cs="Calibri"/>
          <w:b w:val="0"/>
          <w:bCs w:val="0"/>
        </w:rPr>
      </w:pPr>
    </w:p>
    <w:p w14:paraId="6B68A864" w14:textId="77777777" w:rsidR="001A6C35" w:rsidRDefault="00022D69">
      <w:pPr>
        <w:pStyle w:val="Heading1"/>
        <w:rPr>
          <w:b w:val="0"/>
          <w:bCs w:val="0"/>
          <w:sz w:val="96"/>
          <w:szCs w:val="28"/>
        </w:rPr>
      </w:pPr>
      <w:bookmarkStart w:id="452" w:name="_Toc505635466"/>
      <w:bookmarkStart w:id="453" w:name="_Toc505638491"/>
      <w:bookmarkStart w:id="454" w:name="_Toc505635672"/>
      <w:bookmarkStart w:id="455" w:name="_Toc505635361"/>
      <w:bookmarkStart w:id="456" w:name="_Toc505635163"/>
      <w:bookmarkStart w:id="457" w:name="_Toc505635262"/>
      <w:r>
        <w:rPr>
          <w:b w:val="0"/>
          <w:bCs w:val="0"/>
          <w:sz w:val="96"/>
          <w:szCs w:val="28"/>
        </w:rPr>
        <w:t>Chapter 5</w:t>
      </w:r>
      <w:bookmarkEnd w:id="452"/>
      <w:bookmarkEnd w:id="453"/>
      <w:bookmarkEnd w:id="454"/>
      <w:bookmarkEnd w:id="455"/>
      <w:bookmarkEnd w:id="456"/>
      <w:bookmarkEnd w:id="457"/>
    </w:p>
    <w:p w14:paraId="2910E7D6" w14:textId="77777777" w:rsidR="001A6C35" w:rsidRDefault="00022D69">
      <w:pPr>
        <w:pStyle w:val="Heading1"/>
        <w:rPr>
          <w:szCs w:val="72"/>
        </w:rPr>
      </w:pPr>
      <w:bookmarkStart w:id="458" w:name="_Toc505635673"/>
      <w:bookmarkStart w:id="459" w:name="_Toc505635362"/>
      <w:bookmarkStart w:id="460" w:name="_Toc505635164"/>
      <w:bookmarkStart w:id="461" w:name="_Toc505635467"/>
      <w:bookmarkStart w:id="462" w:name="_Toc505638492"/>
      <w:bookmarkStart w:id="463" w:name="_Toc505635263"/>
      <w:r>
        <w:rPr>
          <w:szCs w:val="72"/>
        </w:rPr>
        <w:t>Implementation</w:t>
      </w:r>
      <w:bookmarkEnd w:id="458"/>
      <w:bookmarkEnd w:id="459"/>
      <w:bookmarkEnd w:id="460"/>
      <w:bookmarkEnd w:id="461"/>
      <w:bookmarkEnd w:id="462"/>
      <w:bookmarkEnd w:id="463"/>
    </w:p>
    <w:p w14:paraId="089AB89D" w14:textId="77777777" w:rsidR="001A6C35" w:rsidRDefault="001A6C35">
      <w:pPr>
        <w:pStyle w:val="Heading1"/>
        <w:rPr>
          <w:rFonts w:cs="Calibri"/>
          <w:b w:val="0"/>
          <w:bCs w:val="0"/>
        </w:rPr>
      </w:pPr>
    </w:p>
    <w:p w14:paraId="32A91788" w14:textId="77777777" w:rsidR="001A6C35" w:rsidRDefault="001A6C35">
      <w:pPr>
        <w:pStyle w:val="Heading1"/>
        <w:rPr>
          <w:rFonts w:cs="Calibri"/>
          <w:b w:val="0"/>
          <w:bCs w:val="0"/>
        </w:rPr>
      </w:pPr>
    </w:p>
    <w:p w14:paraId="1BF89499" w14:textId="77777777" w:rsidR="001A6C35" w:rsidRDefault="001A6C35">
      <w:pPr>
        <w:pStyle w:val="Heading1"/>
        <w:rPr>
          <w:rFonts w:cs="Calibri"/>
          <w:b w:val="0"/>
          <w:bCs w:val="0"/>
        </w:rPr>
      </w:pPr>
    </w:p>
    <w:p w14:paraId="2A698368" w14:textId="77777777" w:rsidR="001A6C35" w:rsidRDefault="001A6C35">
      <w:pPr>
        <w:pStyle w:val="Heading1"/>
        <w:rPr>
          <w:rFonts w:cs="Calibri"/>
          <w:b w:val="0"/>
          <w:bCs w:val="0"/>
        </w:rPr>
      </w:pPr>
    </w:p>
    <w:p w14:paraId="2CE2EDBF" w14:textId="77777777" w:rsidR="001A6C35" w:rsidRDefault="001A6C35">
      <w:pPr>
        <w:pStyle w:val="Heading1"/>
        <w:rPr>
          <w:rFonts w:cs="Calibri"/>
          <w:b w:val="0"/>
          <w:bCs w:val="0"/>
        </w:rPr>
      </w:pPr>
    </w:p>
    <w:p w14:paraId="18C77E5F" w14:textId="77777777" w:rsidR="001A6C35" w:rsidRDefault="001A6C35">
      <w:pPr>
        <w:pStyle w:val="Heading1"/>
        <w:rPr>
          <w:rFonts w:cs="Calibri"/>
          <w:b w:val="0"/>
          <w:bCs w:val="0"/>
        </w:rPr>
      </w:pPr>
    </w:p>
    <w:p w14:paraId="3847CF04" w14:textId="77777777" w:rsidR="001A6C35" w:rsidRDefault="001A6C35">
      <w:pPr>
        <w:pStyle w:val="Heading1"/>
        <w:rPr>
          <w:rFonts w:cs="Calibri"/>
          <w:b w:val="0"/>
          <w:bCs w:val="0"/>
        </w:rPr>
      </w:pPr>
    </w:p>
    <w:p w14:paraId="35DD9163" w14:textId="77777777" w:rsidR="001A6C35" w:rsidRDefault="00022D69">
      <w:pPr>
        <w:pStyle w:val="NoSpacing"/>
        <w:spacing w:line="360" w:lineRule="auto"/>
        <w:rPr>
          <w:rFonts w:cs="Calibri"/>
          <w:sz w:val="40"/>
          <w:szCs w:val="40"/>
        </w:rPr>
      </w:pPr>
      <w:r>
        <w:rPr>
          <w:rFonts w:cs="Calibri"/>
          <w:b/>
          <w:sz w:val="40"/>
          <w:szCs w:val="40"/>
        </w:rPr>
        <w:lastRenderedPageBreak/>
        <w:t xml:space="preserve">Chapter 5: </w:t>
      </w:r>
      <w:r>
        <w:rPr>
          <w:rFonts w:cs="Calibri"/>
          <w:sz w:val="40"/>
          <w:szCs w:val="40"/>
        </w:rPr>
        <w:t xml:space="preserve">Implementation </w:t>
      </w:r>
    </w:p>
    <w:p w14:paraId="101F6101" w14:textId="77777777" w:rsidR="009F1B7A" w:rsidRPr="009F1B7A" w:rsidRDefault="009F1B7A">
      <w:pPr>
        <w:pStyle w:val="NoSpacing"/>
        <w:spacing w:line="360" w:lineRule="auto"/>
        <w:rPr>
          <w:rFonts w:cs="Calibri"/>
          <w:sz w:val="20"/>
          <w:szCs w:val="40"/>
        </w:rPr>
      </w:pPr>
    </w:p>
    <w:p w14:paraId="1ED91545" w14:textId="77777777" w:rsidR="001A6C35" w:rsidRDefault="00022D69" w:rsidP="009F1B7A">
      <w:pPr>
        <w:pStyle w:val="Heading2"/>
        <w:numPr>
          <w:ilvl w:val="1"/>
          <w:numId w:val="26"/>
        </w:numPr>
      </w:pPr>
      <w:bookmarkStart w:id="464" w:name="_Toc505635468"/>
      <w:bookmarkStart w:id="465" w:name="_Toc505635363"/>
      <w:bookmarkStart w:id="466" w:name="_Toc505635165"/>
      <w:bookmarkStart w:id="467" w:name="_Toc505635264"/>
      <w:bookmarkStart w:id="468" w:name="_Toc505638493"/>
      <w:bookmarkStart w:id="469" w:name="_Toc505635674"/>
      <w:r>
        <w:t>Important Flow Control/Pseudo codes</w:t>
      </w:r>
      <w:bookmarkEnd w:id="464"/>
      <w:bookmarkEnd w:id="465"/>
      <w:bookmarkEnd w:id="466"/>
      <w:bookmarkEnd w:id="467"/>
      <w:bookmarkEnd w:id="468"/>
      <w:bookmarkEnd w:id="469"/>
      <w:r>
        <w:t xml:space="preserve"> </w:t>
      </w:r>
    </w:p>
    <w:p w14:paraId="0911AA7F" w14:textId="77777777" w:rsidR="001A6C35" w:rsidRDefault="001A6C35"/>
    <w:p w14:paraId="05C686FB" w14:textId="77777777" w:rsidR="001A6C35" w:rsidRDefault="00022D69">
      <w:pPr>
        <w:spacing w:line="360" w:lineRule="auto"/>
        <w:jc w:val="both"/>
        <w:rPr>
          <w:rFonts w:ascii="Calibri" w:hAnsi="Calibri"/>
        </w:rPr>
      </w:pPr>
      <w:r>
        <w:rPr>
          <w:rFonts w:ascii="Calibri" w:hAnsi="Calibri"/>
        </w:rPr>
        <w:t># Import Libraries and Load Data</w:t>
      </w:r>
    </w:p>
    <w:p w14:paraId="2C35118B" w14:textId="77777777" w:rsidR="001A6C35" w:rsidRDefault="00022D69">
      <w:pPr>
        <w:spacing w:line="360" w:lineRule="auto"/>
        <w:jc w:val="both"/>
        <w:rPr>
          <w:rFonts w:ascii="Calibri" w:hAnsi="Calibri"/>
        </w:rPr>
      </w:pPr>
      <w:r>
        <w:rPr>
          <w:rFonts w:ascii="Calibri" w:hAnsi="Calibri"/>
        </w:rPr>
        <w:t>import necessary libraries</w:t>
      </w:r>
    </w:p>
    <w:p w14:paraId="0AEECA7B" w14:textId="77777777" w:rsidR="001A6C35" w:rsidRDefault="00022D69">
      <w:pPr>
        <w:spacing w:line="360" w:lineRule="auto"/>
        <w:jc w:val="both"/>
        <w:rPr>
          <w:rFonts w:ascii="Calibri" w:hAnsi="Calibri"/>
        </w:rPr>
      </w:pPr>
      <w:r>
        <w:rPr>
          <w:rFonts w:ascii="Calibri" w:hAnsi="Calibri"/>
        </w:rPr>
        <w:t>load and inspect labels data</w:t>
      </w:r>
    </w:p>
    <w:p w14:paraId="05DA8104" w14:textId="77777777" w:rsidR="001A6C35" w:rsidRDefault="001A6C35">
      <w:pPr>
        <w:spacing w:line="360" w:lineRule="auto"/>
        <w:jc w:val="both"/>
        <w:rPr>
          <w:rFonts w:ascii="Calibri" w:hAnsi="Calibri"/>
        </w:rPr>
      </w:pPr>
    </w:p>
    <w:p w14:paraId="2A943000" w14:textId="77777777" w:rsidR="001A6C35" w:rsidRDefault="00022D69">
      <w:pPr>
        <w:spacing w:line="360" w:lineRule="auto"/>
        <w:jc w:val="both"/>
        <w:rPr>
          <w:rFonts w:ascii="Calibri" w:hAnsi="Calibri"/>
        </w:rPr>
      </w:pPr>
      <w:r>
        <w:rPr>
          <w:rFonts w:ascii="Calibri" w:hAnsi="Calibri"/>
        </w:rPr>
        <w:t># Extract Images from Archive</w:t>
      </w:r>
    </w:p>
    <w:p w14:paraId="120236A9" w14:textId="77777777" w:rsidR="001A6C35" w:rsidRDefault="00022D69">
      <w:pPr>
        <w:spacing w:line="360" w:lineRule="auto"/>
        <w:jc w:val="both"/>
        <w:rPr>
          <w:rFonts w:ascii="Calibri" w:hAnsi="Calibri"/>
        </w:rPr>
      </w:pPr>
      <w:r>
        <w:rPr>
          <w:rFonts w:ascii="Calibri" w:hAnsi="Calibri"/>
        </w:rPr>
        <w:t>install py7zr and import it</w:t>
      </w:r>
    </w:p>
    <w:p w14:paraId="79F7AFE2" w14:textId="77777777" w:rsidR="001A6C35" w:rsidRDefault="00022D69">
      <w:pPr>
        <w:spacing w:line="360" w:lineRule="auto"/>
        <w:jc w:val="both"/>
        <w:rPr>
          <w:rFonts w:ascii="Calibri" w:hAnsi="Calibri"/>
        </w:rPr>
      </w:pPr>
      <w:r>
        <w:rPr>
          <w:rFonts w:ascii="Calibri" w:hAnsi="Calibri"/>
        </w:rPr>
        <w:t>extract image files from .7z archives</w:t>
      </w:r>
    </w:p>
    <w:p w14:paraId="2E235DAD" w14:textId="77777777" w:rsidR="001A6C35" w:rsidRDefault="001A6C35">
      <w:pPr>
        <w:spacing w:line="360" w:lineRule="auto"/>
        <w:jc w:val="both"/>
        <w:rPr>
          <w:rFonts w:ascii="Calibri" w:hAnsi="Calibri"/>
        </w:rPr>
      </w:pPr>
    </w:p>
    <w:p w14:paraId="1DCD70F8" w14:textId="77777777" w:rsidR="001A6C35" w:rsidRDefault="00022D69">
      <w:pPr>
        <w:spacing w:line="360" w:lineRule="auto"/>
        <w:jc w:val="both"/>
        <w:rPr>
          <w:rFonts w:ascii="Calibri" w:hAnsi="Calibri"/>
        </w:rPr>
      </w:pPr>
      <w:r>
        <w:rPr>
          <w:rFonts w:ascii="Calibri" w:hAnsi="Calibri"/>
        </w:rPr>
        <w:t># Display a Sample Image</w:t>
      </w:r>
    </w:p>
    <w:p w14:paraId="6D7399A1" w14:textId="77777777" w:rsidR="001A6C35" w:rsidRDefault="00022D69">
      <w:pPr>
        <w:spacing w:line="360" w:lineRule="auto"/>
        <w:jc w:val="both"/>
        <w:rPr>
          <w:rFonts w:ascii="Calibri" w:hAnsi="Calibri"/>
        </w:rPr>
      </w:pPr>
      <w:r>
        <w:rPr>
          <w:rFonts w:ascii="Calibri" w:hAnsi="Calibri"/>
        </w:rPr>
        <w:t>display a sample image using OpenCV</w:t>
      </w:r>
    </w:p>
    <w:p w14:paraId="06D9B6E5" w14:textId="77777777" w:rsidR="001A6C35" w:rsidRDefault="001A6C35">
      <w:pPr>
        <w:spacing w:line="360" w:lineRule="auto"/>
        <w:jc w:val="both"/>
        <w:rPr>
          <w:rFonts w:ascii="Calibri" w:hAnsi="Calibri"/>
        </w:rPr>
      </w:pPr>
    </w:p>
    <w:p w14:paraId="694A16FA" w14:textId="77777777" w:rsidR="001A6C35" w:rsidRDefault="00022D69">
      <w:pPr>
        <w:spacing w:line="360" w:lineRule="auto"/>
        <w:jc w:val="both"/>
        <w:rPr>
          <w:rFonts w:ascii="Calibri" w:hAnsi="Calibri"/>
        </w:rPr>
      </w:pPr>
      <w:r>
        <w:rPr>
          <w:rFonts w:ascii="Calibri" w:hAnsi="Calibri"/>
        </w:rPr>
        <w:t># Prepare Data for Training</w:t>
      </w:r>
    </w:p>
    <w:p w14:paraId="5A605FF7" w14:textId="77777777" w:rsidR="001A6C35" w:rsidRDefault="00022D69">
      <w:pPr>
        <w:spacing w:line="360" w:lineRule="auto"/>
        <w:jc w:val="both"/>
        <w:rPr>
          <w:rFonts w:ascii="Calibri" w:hAnsi="Calibri"/>
        </w:rPr>
      </w:pPr>
      <w:r>
        <w:rPr>
          <w:rFonts w:ascii="Calibri" w:hAnsi="Calibri"/>
        </w:rPr>
        <w:t>convert images to numpy arrays</w:t>
      </w:r>
    </w:p>
    <w:p w14:paraId="3E4E7D31" w14:textId="77777777" w:rsidR="001A6C35" w:rsidRDefault="00022D69">
      <w:pPr>
        <w:spacing w:line="360" w:lineRule="auto"/>
        <w:jc w:val="both"/>
        <w:rPr>
          <w:rFonts w:ascii="Calibri" w:hAnsi="Calibri"/>
        </w:rPr>
      </w:pPr>
      <w:r>
        <w:rPr>
          <w:rFonts w:ascii="Calibri" w:hAnsi="Calibri"/>
        </w:rPr>
        <w:t>convert lists to numpy arrays</w:t>
      </w:r>
    </w:p>
    <w:p w14:paraId="6425A14E" w14:textId="77777777" w:rsidR="001A6C35" w:rsidRDefault="001A6C35">
      <w:pPr>
        <w:spacing w:line="360" w:lineRule="auto"/>
        <w:jc w:val="both"/>
        <w:rPr>
          <w:rFonts w:ascii="Calibri" w:hAnsi="Calibri"/>
        </w:rPr>
      </w:pPr>
    </w:p>
    <w:p w14:paraId="12AA2BBE" w14:textId="77777777" w:rsidR="001A6C35" w:rsidRDefault="00022D69">
      <w:pPr>
        <w:spacing w:line="360" w:lineRule="auto"/>
        <w:jc w:val="both"/>
        <w:rPr>
          <w:rFonts w:ascii="Calibri" w:hAnsi="Calibri"/>
        </w:rPr>
      </w:pPr>
      <w:r>
        <w:rPr>
          <w:rFonts w:ascii="Calibri" w:hAnsi="Calibri"/>
        </w:rPr>
        <w:t># Split Data into Training and Test Sets</w:t>
      </w:r>
    </w:p>
    <w:p w14:paraId="255CDBE9" w14:textId="77777777" w:rsidR="001A6C35" w:rsidRDefault="00022D69">
      <w:pPr>
        <w:spacing w:line="360" w:lineRule="auto"/>
        <w:jc w:val="both"/>
        <w:rPr>
          <w:rFonts w:ascii="Calibri" w:hAnsi="Calibri"/>
        </w:rPr>
      </w:pPr>
      <w:r>
        <w:rPr>
          <w:rFonts w:ascii="Calibri" w:hAnsi="Calibri"/>
        </w:rPr>
        <w:t>split the data into training and test sets</w:t>
      </w:r>
    </w:p>
    <w:p w14:paraId="766D42D9" w14:textId="77777777" w:rsidR="001A6C35" w:rsidRDefault="00022D69">
      <w:pPr>
        <w:spacing w:line="360" w:lineRule="auto"/>
        <w:jc w:val="both"/>
        <w:rPr>
          <w:rFonts w:ascii="Calibri" w:hAnsi="Calibri"/>
        </w:rPr>
      </w:pPr>
      <w:r>
        <w:rPr>
          <w:rFonts w:ascii="Calibri" w:hAnsi="Calibri"/>
        </w:rPr>
        <w:t>scale the data</w:t>
      </w:r>
    </w:p>
    <w:p w14:paraId="58AA6A6E" w14:textId="77777777" w:rsidR="001A6C35" w:rsidRDefault="001A6C35">
      <w:pPr>
        <w:spacing w:line="360" w:lineRule="auto"/>
        <w:jc w:val="both"/>
        <w:rPr>
          <w:rFonts w:ascii="Calibri" w:hAnsi="Calibri"/>
        </w:rPr>
      </w:pPr>
    </w:p>
    <w:p w14:paraId="1CC1D182" w14:textId="77777777" w:rsidR="001A6C35" w:rsidRDefault="00022D69">
      <w:pPr>
        <w:spacing w:line="360" w:lineRule="auto"/>
        <w:jc w:val="both"/>
        <w:rPr>
          <w:rFonts w:ascii="Calibri" w:hAnsi="Calibri"/>
        </w:rPr>
      </w:pPr>
      <w:r>
        <w:rPr>
          <w:rFonts w:ascii="Calibri" w:hAnsi="Calibri"/>
        </w:rPr>
        <w:t># Train a Simple Neural Network</w:t>
      </w:r>
    </w:p>
    <w:p w14:paraId="528F3002" w14:textId="77777777" w:rsidR="001A6C35" w:rsidRDefault="00022D69">
      <w:pPr>
        <w:spacing w:line="360" w:lineRule="auto"/>
        <w:jc w:val="both"/>
        <w:rPr>
          <w:rFonts w:ascii="Calibri" w:hAnsi="Calibri"/>
        </w:rPr>
      </w:pPr>
      <w:r>
        <w:rPr>
          <w:rFonts w:ascii="Calibri" w:hAnsi="Calibri"/>
        </w:rPr>
        <w:t>import TensorFlow and Keras</w:t>
      </w:r>
    </w:p>
    <w:p w14:paraId="5A319704" w14:textId="77777777" w:rsidR="001A6C35" w:rsidRDefault="00022D69">
      <w:pPr>
        <w:spacing w:line="360" w:lineRule="auto"/>
        <w:jc w:val="both"/>
        <w:rPr>
          <w:rFonts w:ascii="Calibri" w:hAnsi="Calibri"/>
        </w:rPr>
      </w:pPr>
      <w:r>
        <w:rPr>
          <w:rFonts w:ascii="Calibri" w:hAnsi="Calibri"/>
        </w:rPr>
        <w:t>define a simple neural network model</w:t>
      </w:r>
    </w:p>
    <w:p w14:paraId="3B7B4993" w14:textId="77777777" w:rsidR="001A6C35" w:rsidRDefault="00022D69">
      <w:pPr>
        <w:spacing w:line="360" w:lineRule="auto"/>
        <w:jc w:val="both"/>
        <w:rPr>
          <w:rFonts w:ascii="Calibri" w:hAnsi="Calibri"/>
        </w:rPr>
      </w:pPr>
      <w:r>
        <w:rPr>
          <w:rFonts w:ascii="Calibri" w:hAnsi="Calibri"/>
        </w:rPr>
        <w:t>compile and train the model</w:t>
      </w:r>
    </w:p>
    <w:p w14:paraId="03C24D12" w14:textId="77777777" w:rsidR="001A6C35" w:rsidRDefault="00022D69">
      <w:pPr>
        <w:spacing w:line="360" w:lineRule="auto"/>
        <w:jc w:val="both"/>
        <w:rPr>
          <w:rFonts w:ascii="Calibri" w:hAnsi="Calibri"/>
        </w:rPr>
      </w:pPr>
      <w:r>
        <w:rPr>
          <w:rFonts w:ascii="Calibri" w:hAnsi="Calibri"/>
        </w:rPr>
        <w:t># Train Advanced Models Using Pretrained Architectures</w:t>
      </w:r>
    </w:p>
    <w:p w14:paraId="501355A6" w14:textId="77777777" w:rsidR="001A6C35" w:rsidRDefault="00022D69">
      <w:pPr>
        <w:spacing w:line="360" w:lineRule="auto"/>
        <w:jc w:val="both"/>
        <w:rPr>
          <w:rFonts w:ascii="Calibri" w:hAnsi="Calibri"/>
        </w:rPr>
      </w:pPr>
      <w:r>
        <w:rPr>
          <w:rFonts w:ascii="Calibri" w:hAnsi="Calibri"/>
        </w:rPr>
        <w:t>for ResNet50:</w:t>
      </w:r>
    </w:p>
    <w:p w14:paraId="10C99E4B" w14:textId="77777777" w:rsidR="001A6C35" w:rsidRDefault="00022D69">
      <w:pPr>
        <w:spacing w:line="360" w:lineRule="auto"/>
        <w:jc w:val="both"/>
        <w:rPr>
          <w:rFonts w:ascii="Calibri" w:hAnsi="Calibri"/>
        </w:rPr>
      </w:pPr>
      <w:r>
        <w:rPr>
          <w:rFonts w:ascii="Calibri" w:hAnsi="Calibri"/>
        </w:rPr>
        <w:lastRenderedPageBreak/>
        <w:t>for EfficientNetB0: and </w:t>
      </w:r>
    </w:p>
    <w:p w14:paraId="21CA66AF" w14:textId="77777777" w:rsidR="001A6C35" w:rsidRDefault="00022D69">
      <w:pPr>
        <w:spacing w:line="360" w:lineRule="auto"/>
        <w:jc w:val="both"/>
        <w:rPr>
          <w:rFonts w:ascii="Calibri" w:hAnsi="Calibri"/>
        </w:rPr>
      </w:pPr>
      <w:r>
        <w:rPr>
          <w:rFonts w:ascii="Calibri" w:hAnsi="Calibri"/>
        </w:rPr>
        <w:t>for MobileNet:</w:t>
      </w:r>
    </w:p>
    <w:p w14:paraId="6CD20D54" w14:textId="77777777" w:rsidR="001A6C35" w:rsidRDefault="00022D69">
      <w:pPr>
        <w:spacing w:line="360" w:lineRule="auto"/>
        <w:jc w:val="both"/>
        <w:rPr>
          <w:rFonts w:ascii="Calibri" w:hAnsi="Calibri"/>
        </w:rPr>
      </w:pPr>
      <w:r>
        <w:rPr>
          <w:rFonts w:ascii="Calibri" w:hAnsi="Calibri"/>
        </w:rPr>
        <w:t>load pretrained model</w:t>
      </w:r>
    </w:p>
    <w:p w14:paraId="515653D7" w14:textId="77777777" w:rsidR="001A6C35" w:rsidRDefault="00022D69">
      <w:pPr>
        <w:spacing w:line="360" w:lineRule="auto"/>
        <w:jc w:val="both"/>
        <w:rPr>
          <w:rFonts w:ascii="Calibri" w:hAnsi="Calibri"/>
        </w:rPr>
      </w:pPr>
      <w:r>
        <w:rPr>
          <w:rFonts w:ascii="Calibri" w:hAnsi="Calibri"/>
        </w:rPr>
        <w:t>create and compile Sequential model</w:t>
      </w:r>
    </w:p>
    <w:p w14:paraId="77DB308D" w14:textId="77777777" w:rsidR="001A6C35" w:rsidRDefault="00022D69">
      <w:pPr>
        <w:spacing w:line="360" w:lineRule="auto"/>
        <w:jc w:val="both"/>
        <w:rPr>
          <w:rFonts w:ascii="Calibri" w:hAnsi="Calibri"/>
        </w:rPr>
      </w:pPr>
      <w:r>
        <w:rPr>
          <w:rFonts w:ascii="Calibri" w:hAnsi="Calibri"/>
        </w:rPr>
        <w:t>train the model</w:t>
      </w:r>
    </w:p>
    <w:p w14:paraId="2EE27C12" w14:textId="77777777" w:rsidR="001A6C35" w:rsidRDefault="001A6C35">
      <w:pPr>
        <w:spacing w:line="360" w:lineRule="auto"/>
        <w:jc w:val="both"/>
        <w:rPr>
          <w:rFonts w:ascii="Calibri" w:hAnsi="Calibri"/>
        </w:rPr>
      </w:pPr>
    </w:p>
    <w:p w14:paraId="41BE9947" w14:textId="77777777" w:rsidR="001A6C35" w:rsidRDefault="00022D69">
      <w:pPr>
        <w:spacing w:line="360" w:lineRule="auto"/>
        <w:jc w:val="both"/>
        <w:rPr>
          <w:rFonts w:ascii="Calibri" w:hAnsi="Calibri"/>
        </w:rPr>
      </w:pPr>
      <w:r>
        <w:rPr>
          <w:rFonts w:ascii="Calibri" w:hAnsi="Calibri"/>
        </w:rPr>
        <w:t># Evaluate and Save Models</w:t>
      </w:r>
    </w:p>
    <w:p w14:paraId="480B115C" w14:textId="77777777" w:rsidR="001A6C35" w:rsidRDefault="00022D69">
      <w:pPr>
        <w:spacing w:line="360" w:lineRule="auto"/>
        <w:jc w:val="both"/>
        <w:rPr>
          <w:rFonts w:ascii="Calibri" w:hAnsi="Calibri"/>
        </w:rPr>
      </w:pPr>
      <w:r>
        <w:rPr>
          <w:rFonts w:ascii="Calibri" w:hAnsi="Calibri"/>
        </w:rPr>
        <w:t>evaluate model performance</w:t>
      </w:r>
    </w:p>
    <w:p w14:paraId="6BA5C4B8" w14:textId="77777777" w:rsidR="001A6C35" w:rsidRDefault="00022D69">
      <w:pPr>
        <w:spacing w:line="360" w:lineRule="auto"/>
        <w:jc w:val="both"/>
        <w:rPr>
          <w:rFonts w:ascii="Calibri" w:hAnsi="Calibri"/>
        </w:rPr>
      </w:pPr>
      <w:r>
        <w:rPr>
          <w:rFonts w:ascii="Calibri" w:hAnsi="Calibri"/>
        </w:rPr>
        <w:t>plot training and validation loss and accuracy</w:t>
      </w:r>
    </w:p>
    <w:p w14:paraId="5178BFED" w14:textId="77777777" w:rsidR="001A6C35" w:rsidRDefault="00022D69">
      <w:pPr>
        <w:spacing w:line="360" w:lineRule="auto"/>
        <w:jc w:val="both"/>
        <w:rPr>
          <w:rFonts w:ascii="Calibri" w:hAnsi="Calibri"/>
        </w:rPr>
      </w:pPr>
      <w:r>
        <w:rPr>
          <w:rFonts w:ascii="Calibri" w:hAnsi="Calibri"/>
        </w:rPr>
        <w:t>save the trained models</w:t>
      </w:r>
    </w:p>
    <w:p w14:paraId="2067D552" w14:textId="77777777" w:rsidR="001A6C35" w:rsidRDefault="001A6C35">
      <w:pPr>
        <w:spacing w:line="360" w:lineRule="auto"/>
        <w:jc w:val="both"/>
        <w:rPr>
          <w:rFonts w:ascii="Calibri" w:hAnsi="Calibri" w:cs="Calibri"/>
        </w:rPr>
      </w:pPr>
    </w:p>
    <w:p w14:paraId="4A6F65AF" w14:textId="77777777" w:rsidR="001A6C35" w:rsidRDefault="001A6C35">
      <w:pPr>
        <w:spacing w:line="360" w:lineRule="auto"/>
        <w:jc w:val="both"/>
        <w:rPr>
          <w:rFonts w:ascii="Calibri" w:hAnsi="Calibri" w:cs="Calibri"/>
        </w:rPr>
      </w:pPr>
    </w:p>
    <w:p w14:paraId="2E9CBB93" w14:textId="77777777" w:rsidR="001A6C35" w:rsidRDefault="00022D69" w:rsidP="00350EE0">
      <w:pPr>
        <w:pStyle w:val="Heading2"/>
        <w:numPr>
          <w:ilvl w:val="1"/>
          <w:numId w:val="26"/>
        </w:numPr>
      </w:pPr>
      <w:bookmarkStart w:id="470" w:name="_Toc505635265"/>
      <w:bookmarkStart w:id="471" w:name="_Toc505635469"/>
      <w:bookmarkStart w:id="472" w:name="_Toc505635166"/>
      <w:bookmarkStart w:id="473" w:name="_Toc505638494"/>
      <w:bookmarkStart w:id="474" w:name="_Toc505635675"/>
      <w:bookmarkStart w:id="475" w:name="_Toc505635364"/>
      <w:r>
        <w:t>Components, Libraries, Web Services and stubs</w:t>
      </w:r>
      <w:bookmarkEnd w:id="470"/>
      <w:bookmarkEnd w:id="471"/>
      <w:bookmarkEnd w:id="472"/>
      <w:bookmarkEnd w:id="473"/>
      <w:bookmarkEnd w:id="474"/>
      <w:bookmarkEnd w:id="475"/>
    </w:p>
    <w:p w14:paraId="4DD4B771" w14:textId="77777777" w:rsidR="001A6C35" w:rsidRDefault="001A6C35"/>
    <w:p w14:paraId="748E3700" w14:textId="77777777" w:rsidR="001A6C35" w:rsidRDefault="00022D69">
      <w:pPr>
        <w:jc w:val="both"/>
        <w:rPr>
          <w:rFonts w:ascii="Calibri" w:hAnsi="Calibri" w:cs="Calibri"/>
        </w:rPr>
      </w:pPr>
      <w:r>
        <w:rPr>
          <w:rFonts w:ascii="Calibri" w:hAnsi="Calibri" w:cs="Calibri"/>
        </w:rPr>
        <w:t>The development of the "AI Friend for the Blind" would leverage various components, libraries, web services, and stubs to achieve its functionality. Some key examples include:</w:t>
      </w:r>
    </w:p>
    <w:p w14:paraId="0EE0E9BF" w14:textId="77777777" w:rsidR="001A6C35" w:rsidRDefault="001A6C35">
      <w:pPr>
        <w:jc w:val="both"/>
        <w:rPr>
          <w:rFonts w:ascii="Calibri" w:hAnsi="Calibri" w:cs="Calibri"/>
        </w:rPr>
      </w:pPr>
    </w:p>
    <w:p w14:paraId="657409D8" w14:textId="77777777" w:rsidR="001A6C35" w:rsidRDefault="00022D69">
      <w:pPr>
        <w:jc w:val="both"/>
        <w:rPr>
          <w:rFonts w:ascii="Calibri" w:hAnsi="Calibri" w:cs="Calibri"/>
        </w:rPr>
      </w:pPr>
      <w:r>
        <w:rPr>
          <w:rFonts w:ascii="Calibri" w:hAnsi="Calibri" w:cs="Calibri"/>
        </w:rPr>
        <w:t>Computer Vision Libraries: OpenCV, TensorFlow Lite, Google Cloud Vision API</w:t>
      </w:r>
    </w:p>
    <w:p w14:paraId="2FAA8BEC" w14:textId="77777777" w:rsidR="001A6C35" w:rsidRDefault="001A6C35">
      <w:pPr>
        <w:jc w:val="both"/>
        <w:rPr>
          <w:rFonts w:ascii="Calibri" w:hAnsi="Calibri" w:cs="Calibri"/>
        </w:rPr>
      </w:pPr>
    </w:p>
    <w:p w14:paraId="3CC69827" w14:textId="77777777" w:rsidR="001A6C35" w:rsidRDefault="00022D69">
      <w:pPr>
        <w:jc w:val="both"/>
        <w:rPr>
          <w:rFonts w:ascii="Calibri" w:hAnsi="Calibri" w:cs="Calibri"/>
        </w:rPr>
      </w:pPr>
      <w:r>
        <w:rPr>
          <w:rFonts w:ascii="Calibri" w:hAnsi="Calibri" w:cs="Calibri"/>
        </w:rPr>
        <w:t>Natural Language Processing Libraries: NLTK, spaCy, Google Cloud Natural Language API</w:t>
      </w:r>
    </w:p>
    <w:p w14:paraId="29C7EB95" w14:textId="77777777" w:rsidR="001A6C35" w:rsidRDefault="001A6C35">
      <w:pPr>
        <w:jc w:val="both"/>
        <w:rPr>
          <w:rFonts w:ascii="Calibri" w:hAnsi="Calibri" w:cs="Calibri"/>
        </w:rPr>
      </w:pPr>
    </w:p>
    <w:p w14:paraId="75A57DAE" w14:textId="77777777" w:rsidR="001A6C35" w:rsidRDefault="00022D69">
      <w:pPr>
        <w:jc w:val="both"/>
        <w:rPr>
          <w:rFonts w:ascii="Calibri" w:hAnsi="Calibri" w:cs="Calibri"/>
        </w:rPr>
      </w:pPr>
      <w:r>
        <w:rPr>
          <w:rFonts w:ascii="Calibri" w:hAnsi="Calibri" w:cs="Calibri"/>
        </w:rPr>
        <w:t>Machine Learning Frameworks: TensorFlow, PyTorch, scikit-learn</w:t>
      </w:r>
    </w:p>
    <w:p w14:paraId="68D37225" w14:textId="77777777" w:rsidR="001A6C35" w:rsidRDefault="001A6C35">
      <w:pPr>
        <w:jc w:val="both"/>
        <w:rPr>
          <w:rFonts w:ascii="Calibri" w:hAnsi="Calibri" w:cs="Calibri"/>
        </w:rPr>
      </w:pPr>
    </w:p>
    <w:p w14:paraId="12CEF20D" w14:textId="77777777" w:rsidR="001A6C35" w:rsidRDefault="00022D69">
      <w:pPr>
        <w:jc w:val="both"/>
        <w:rPr>
          <w:rFonts w:ascii="Calibri" w:hAnsi="Calibri" w:cs="Calibri"/>
        </w:rPr>
      </w:pPr>
      <w:r>
        <w:rPr>
          <w:rFonts w:ascii="Calibri" w:hAnsi="Calibri" w:cs="Calibri"/>
        </w:rPr>
        <w:t>Real-time Processing Frameworks: Apache Kafka, Apache Storm, Flink</w:t>
      </w:r>
    </w:p>
    <w:p w14:paraId="282892D3" w14:textId="77777777" w:rsidR="001A6C35" w:rsidRDefault="001A6C35">
      <w:pPr>
        <w:jc w:val="both"/>
        <w:rPr>
          <w:rFonts w:ascii="Calibri" w:hAnsi="Calibri" w:cs="Calibri"/>
        </w:rPr>
      </w:pPr>
    </w:p>
    <w:p w14:paraId="22005023" w14:textId="301DE2CF" w:rsidR="003B7513" w:rsidRDefault="003B7513" w:rsidP="00B144FF">
      <w:r>
        <w:t xml:space="preserve">Essential functions for image processing, natural language comprehension, machine learning, real-time data processing, speech recognition, and text-to-speech synthesis are provided by these components and libraries. </w:t>
      </w:r>
      <w:r w:rsidR="00B144FF" w:rsidRPr="00B144FF">
        <w:t>Additional functionality can be added to the system and cloud resources can be used by leveraging on web services and API such as Google Cloud API. While carrying out development and testing, it is possible to use stubs or dummy as surrogates to other components or services.</w:t>
      </w:r>
    </w:p>
    <w:p w14:paraId="379561AC" w14:textId="4C6DE583" w:rsidR="001A6C35" w:rsidRDefault="001A6C35">
      <w:pPr>
        <w:jc w:val="both"/>
        <w:rPr>
          <w:rFonts w:ascii="Calibri" w:hAnsi="Calibri" w:cs="Calibri"/>
        </w:rPr>
      </w:pPr>
    </w:p>
    <w:p w14:paraId="78D0E616" w14:textId="77777777" w:rsidR="001A6C35" w:rsidRDefault="001A6C35">
      <w:pPr>
        <w:spacing w:line="360" w:lineRule="auto"/>
        <w:jc w:val="both"/>
        <w:rPr>
          <w:rFonts w:ascii="Calibri" w:hAnsi="Calibri" w:cs="Calibri"/>
        </w:rPr>
      </w:pPr>
    </w:p>
    <w:p w14:paraId="0117DBB2" w14:textId="77777777" w:rsidR="001A6C35" w:rsidRDefault="00022D69" w:rsidP="00350EE0">
      <w:pPr>
        <w:pStyle w:val="Heading2"/>
        <w:numPr>
          <w:ilvl w:val="1"/>
          <w:numId w:val="26"/>
        </w:numPr>
      </w:pPr>
      <w:bookmarkStart w:id="476" w:name="_Toc505638495"/>
      <w:bookmarkStart w:id="477" w:name="_Toc505635365"/>
      <w:bookmarkStart w:id="478" w:name="_Toc505635676"/>
      <w:bookmarkStart w:id="479" w:name="_Toc505635266"/>
      <w:bookmarkStart w:id="480" w:name="_Toc505635470"/>
      <w:bookmarkStart w:id="481" w:name="_Toc505635167"/>
      <w:r>
        <w:t>Deployment Environment</w:t>
      </w:r>
      <w:bookmarkEnd w:id="476"/>
      <w:bookmarkEnd w:id="477"/>
      <w:bookmarkEnd w:id="478"/>
      <w:bookmarkEnd w:id="479"/>
      <w:bookmarkEnd w:id="480"/>
      <w:bookmarkEnd w:id="481"/>
    </w:p>
    <w:p w14:paraId="0B53FF54" w14:textId="6E067AB1" w:rsidR="001A6C35" w:rsidRDefault="00B144FF">
      <w:pPr>
        <w:jc w:val="both"/>
        <w:rPr>
          <w:rFonts w:ascii="Calibri" w:hAnsi="Calibri"/>
        </w:rPr>
      </w:pPr>
      <w:r>
        <w:rPr>
          <w:color w:val="000000"/>
        </w:rPr>
        <w:t>The modality of the “AI Friend for Blinds” is composed of several distinct components that include components, library, web services, and stubs. Some key examples include</w:t>
      </w:r>
      <w:r w:rsidR="00022D69">
        <w:rPr>
          <w:rFonts w:ascii="Calibri" w:hAnsi="Calibri"/>
        </w:rPr>
        <w:t>:</w:t>
      </w:r>
    </w:p>
    <w:p w14:paraId="3076EDD1" w14:textId="77777777" w:rsidR="001A6C35" w:rsidRDefault="001A6C35">
      <w:pPr>
        <w:jc w:val="both"/>
        <w:rPr>
          <w:rFonts w:ascii="Calibri" w:hAnsi="Calibri"/>
        </w:rPr>
      </w:pPr>
    </w:p>
    <w:p w14:paraId="5D8E4806" w14:textId="77777777" w:rsidR="001A6C35" w:rsidRDefault="00022D69">
      <w:pPr>
        <w:jc w:val="both"/>
        <w:rPr>
          <w:rFonts w:ascii="Calibri" w:hAnsi="Calibri"/>
          <w:b/>
          <w:bCs/>
          <w:sz w:val="28"/>
          <w:szCs w:val="28"/>
        </w:rPr>
      </w:pPr>
      <w:r>
        <w:rPr>
          <w:rFonts w:ascii="Calibri" w:hAnsi="Calibri"/>
          <w:b/>
          <w:bCs/>
          <w:sz w:val="28"/>
          <w:szCs w:val="28"/>
        </w:rPr>
        <w:t>Deep Learning Models:</w:t>
      </w:r>
    </w:p>
    <w:p w14:paraId="78B4E4CA" w14:textId="44A55A38" w:rsidR="003B7513" w:rsidRDefault="00B144FF" w:rsidP="003B7513">
      <w:r>
        <w:rPr>
          <w:color w:val="000000"/>
        </w:rPr>
        <w:t>CIFAR-10 set is used in training of ResNet, MobileNet and EfficientNet for real-time object detection and recognition. MobileNet and EfficientNet achieve the top accuracy of 93%, whereas, ResNet has a slightly lower accuracy of 92%.</w:t>
      </w:r>
    </w:p>
    <w:p w14:paraId="32803CF9" w14:textId="77777777" w:rsidR="001A6C35" w:rsidRDefault="001A6C35">
      <w:pPr>
        <w:jc w:val="both"/>
        <w:rPr>
          <w:rFonts w:ascii="Calibri" w:hAnsi="Calibri"/>
          <w:b/>
          <w:bCs/>
          <w:sz w:val="28"/>
          <w:szCs w:val="28"/>
        </w:rPr>
      </w:pPr>
    </w:p>
    <w:p w14:paraId="7CAFE44F" w14:textId="77777777" w:rsidR="001A6C35" w:rsidRDefault="00022D69">
      <w:pPr>
        <w:jc w:val="both"/>
        <w:rPr>
          <w:rFonts w:ascii="Calibri" w:hAnsi="Calibri"/>
          <w:b/>
          <w:bCs/>
          <w:sz w:val="28"/>
          <w:szCs w:val="28"/>
        </w:rPr>
      </w:pPr>
      <w:r>
        <w:rPr>
          <w:rFonts w:ascii="Calibri" w:hAnsi="Calibri"/>
          <w:b/>
          <w:bCs/>
          <w:sz w:val="28"/>
          <w:szCs w:val="28"/>
        </w:rPr>
        <w:t>Machine Learning Libraries:</w:t>
      </w:r>
    </w:p>
    <w:p w14:paraId="7ED523CC" w14:textId="77777777" w:rsidR="008F3838" w:rsidRDefault="008F3838" w:rsidP="008F3838">
      <w:pPr>
        <w:pStyle w:val="NormalWeb"/>
        <w:spacing w:before="0" w:beforeAutospacing="0" w:after="0" w:afterAutospacing="0"/>
        <w:jc w:val="both"/>
      </w:pPr>
      <w:r>
        <w:rPr>
          <w:color w:val="000000"/>
        </w:rPr>
        <w:t>As for the deep learning model development and training, TensorFlow is suitable. </w:t>
      </w:r>
    </w:p>
    <w:p w14:paraId="51CB5500" w14:textId="77777777" w:rsidR="008F3838" w:rsidRDefault="008F3838" w:rsidP="008F3838">
      <w:pPr>
        <w:pStyle w:val="NormalWeb"/>
        <w:spacing w:before="0" w:beforeAutospacing="0" w:after="0" w:afterAutospacing="0"/>
        <w:jc w:val="both"/>
      </w:pPr>
      <w:r>
        <w:rPr>
          <w:color w:val="000000"/>
        </w:rPr>
        <w:t> Whenever there is a requirement for flexible and extensible construction of neural networks, PyTorch should be used. </w:t>
      </w:r>
    </w:p>
    <w:p w14:paraId="6C8F4B3E" w14:textId="192C9381" w:rsidR="003B7513" w:rsidRDefault="008F3838" w:rsidP="008F3838">
      <w:pPr>
        <w:pStyle w:val="NormalWeb"/>
        <w:spacing w:before="0" w:beforeAutospacing="0" w:after="0" w:afterAutospacing="0"/>
        <w:jc w:val="both"/>
      </w:pPr>
      <w:r>
        <w:rPr>
          <w:color w:val="000000"/>
        </w:rPr>
        <w:t> For more of these machine learning methods and data pre-processing, you use scikit-learn.</w:t>
      </w:r>
      <w:r w:rsidR="003B7513">
        <w:t xml:space="preserve"> </w:t>
      </w:r>
    </w:p>
    <w:p w14:paraId="6D57F8F6" w14:textId="77777777" w:rsidR="001A6C35" w:rsidRDefault="001A6C35">
      <w:pPr>
        <w:jc w:val="both"/>
        <w:rPr>
          <w:rFonts w:ascii="Calibri" w:hAnsi="Calibri"/>
          <w:b/>
          <w:bCs/>
          <w:sz w:val="28"/>
          <w:szCs w:val="28"/>
        </w:rPr>
      </w:pPr>
    </w:p>
    <w:p w14:paraId="62F6EF0D" w14:textId="77777777" w:rsidR="001A6C35" w:rsidRDefault="00022D69">
      <w:pPr>
        <w:jc w:val="both"/>
        <w:rPr>
          <w:rFonts w:ascii="Calibri" w:hAnsi="Calibri"/>
          <w:b/>
          <w:bCs/>
          <w:sz w:val="28"/>
          <w:szCs w:val="28"/>
        </w:rPr>
      </w:pPr>
      <w:r>
        <w:rPr>
          <w:rFonts w:ascii="Calibri" w:hAnsi="Calibri"/>
          <w:b/>
          <w:bCs/>
          <w:sz w:val="28"/>
          <w:szCs w:val="28"/>
        </w:rPr>
        <w:t>Computer Vision Libraries:</w:t>
      </w:r>
    </w:p>
    <w:p w14:paraId="47024C49" w14:textId="77777777" w:rsidR="008F3838" w:rsidRDefault="008F3838" w:rsidP="008F3838">
      <w:pPr>
        <w:pStyle w:val="NormalWeb"/>
        <w:spacing w:before="0" w:beforeAutospacing="0" w:after="0" w:afterAutospacing="0"/>
        <w:jc w:val="both"/>
      </w:pPr>
      <w:r>
        <w:rPr>
          <w:color w:val="000000"/>
        </w:rPr>
        <w:t>OpenCV: For image and video processing. </w:t>
      </w:r>
    </w:p>
    <w:p w14:paraId="3E355BCB" w14:textId="200F5B55" w:rsidR="008F3838" w:rsidRDefault="008F3838" w:rsidP="008F3838">
      <w:pPr>
        <w:pStyle w:val="NormalWeb"/>
        <w:spacing w:before="0" w:beforeAutospacing="0" w:after="0" w:afterAutospacing="0"/>
        <w:jc w:val="both"/>
      </w:pPr>
      <w:r>
        <w:rPr>
          <w:color w:val="000000"/>
        </w:rPr>
        <w:t>TensorFlow Lite: Specifically, for implementing the first and second types of deep learning methodologies: embedded and mobile deep learning models accordingly.</w:t>
      </w:r>
    </w:p>
    <w:p w14:paraId="750B0679" w14:textId="1CA6D33B" w:rsidR="003B7513" w:rsidRDefault="003B7513" w:rsidP="003B7513">
      <w:pPr>
        <w:spacing w:after="240"/>
      </w:pPr>
      <w:r>
        <w:t xml:space="preserve"> </w:t>
      </w:r>
    </w:p>
    <w:p w14:paraId="5540D5CF" w14:textId="77777777" w:rsidR="001A6C35" w:rsidRDefault="001A6C35">
      <w:pPr>
        <w:jc w:val="both"/>
        <w:rPr>
          <w:rFonts w:ascii="Calibri" w:hAnsi="Calibri"/>
        </w:rPr>
      </w:pPr>
    </w:p>
    <w:p w14:paraId="335757DE" w14:textId="77777777" w:rsidR="001A6C35" w:rsidRDefault="00022D69">
      <w:pPr>
        <w:jc w:val="both"/>
        <w:rPr>
          <w:rFonts w:ascii="Calibri" w:hAnsi="Calibri"/>
          <w:b/>
          <w:bCs/>
          <w:sz w:val="28"/>
          <w:szCs w:val="28"/>
        </w:rPr>
      </w:pPr>
      <w:r>
        <w:rPr>
          <w:rFonts w:ascii="Calibri" w:hAnsi="Calibri"/>
          <w:b/>
          <w:bCs/>
          <w:sz w:val="28"/>
          <w:szCs w:val="28"/>
        </w:rPr>
        <w:t>Data Processing and Analysis Libraries:</w:t>
      </w:r>
    </w:p>
    <w:p w14:paraId="424F84C2" w14:textId="77777777" w:rsidR="004D42AA" w:rsidRDefault="004D42AA" w:rsidP="004D42AA">
      <w:pPr>
        <w:pStyle w:val="NormalWeb"/>
        <w:spacing w:before="0" w:beforeAutospacing="0" w:after="0" w:afterAutospacing="0"/>
        <w:jc w:val="both"/>
      </w:pPr>
      <w:r>
        <w:rPr>
          <w:color w:val="000000"/>
        </w:rPr>
        <w:t>For most numerical operations use the Numpy module. </w:t>
      </w:r>
    </w:p>
    <w:p w14:paraId="7FA4E6E8" w14:textId="77777777" w:rsidR="004D42AA" w:rsidRDefault="004D42AA" w:rsidP="004D42AA">
      <w:pPr>
        <w:pStyle w:val="NormalWeb"/>
        <w:spacing w:before="0" w:beforeAutospacing="0" w:after="0" w:afterAutospacing="0"/>
        <w:jc w:val="both"/>
      </w:pPr>
      <w:r>
        <w:rPr>
          <w:color w:val="000000"/>
        </w:rPr>
        <w:t> pandas: To analyse and manipulate the data during interpretation. </w:t>
      </w:r>
    </w:p>
    <w:p w14:paraId="660FA852" w14:textId="2187E000" w:rsidR="003B7513" w:rsidRDefault="004D42AA" w:rsidP="004D42AA">
      <w:pPr>
        <w:pStyle w:val="NormalWeb"/>
        <w:spacing w:before="0" w:beforeAutospacing="0" w:after="0" w:afterAutospacing="0"/>
        <w:jc w:val="both"/>
      </w:pPr>
      <w:r>
        <w:rPr>
          <w:color w:val="000000"/>
        </w:rPr>
        <w:t> scikit-learn: In tasks concerning machine learning, and data preprocessing</w:t>
      </w:r>
      <w:r w:rsidR="003B7513">
        <w:t xml:space="preserve"> </w:t>
      </w:r>
    </w:p>
    <w:p w14:paraId="59F2EC46" w14:textId="03726590" w:rsidR="001A6C35" w:rsidRDefault="001A6C35">
      <w:pPr>
        <w:jc w:val="both"/>
        <w:rPr>
          <w:rFonts w:ascii="Calibri" w:hAnsi="Calibri"/>
        </w:rPr>
      </w:pPr>
    </w:p>
    <w:p w14:paraId="575F2434" w14:textId="77777777" w:rsidR="001A6C35" w:rsidRDefault="001A6C35">
      <w:pPr>
        <w:jc w:val="both"/>
        <w:rPr>
          <w:rFonts w:ascii="Calibri" w:hAnsi="Calibri"/>
        </w:rPr>
      </w:pPr>
    </w:p>
    <w:p w14:paraId="77FCB282" w14:textId="77777777" w:rsidR="001A6C35" w:rsidRDefault="001A6C35">
      <w:pPr>
        <w:jc w:val="both"/>
        <w:rPr>
          <w:rFonts w:ascii="Calibri" w:hAnsi="Calibri"/>
        </w:rPr>
      </w:pPr>
    </w:p>
    <w:p w14:paraId="595451D9" w14:textId="2553ED75" w:rsidR="001A6C35" w:rsidRDefault="00022D69" w:rsidP="003B7513">
      <w:pPr>
        <w:pStyle w:val="Heading2"/>
        <w:numPr>
          <w:ilvl w:val="1"/>
          <w:numId w:val="26"/>
        </w:numPr>
      </w:pPr>
      <w:bookmarkStart w:id="482" w:name="_Toc505635267"/>
      <w:bookmarkStart w:id="483" w:name="_Toc505635677"/>
      <w:bookmarkStart w:id="484" w:name="_Toc505635168"/>
      <w:bookmarkStart w:id="485" w:name="_Toc505635471"/>
      <w:bookmarkStart w:id="486" w:name="_Toc505638496"/>
      <w:bookmarkStart w:id="487" w:name="_Toc505635366"/>
      <w:r>
        <w:t>Tools and Techniques</w:t>
      </w:r>
      <w:bookmarkEnd w:id="482"/>
      <w:bookmarkEnd w:id="483"/>
      <w:bookmarkEnd w:id="484"/>
      <w:bookmarkEnd w:id="485"/>
      <w:bookmarkEnd w:id="486"/>
      <w:bookmarkEnd w:id="487"/>
    </w:p>
    <w:p w14:paraId="416452F8" w14:textId="6EEBD3C5" w:rsidR="003B7513" w:rsidRPr="003B7513" w:rsidRDefault="004D42AA" w:rsidP="004D42AA">
      <w:r>
        <w:rPr>
          <w:color w:val="000000"/>
        </w:rPr>
        <w:t xml:space="preserve">The creation of the "AI Friend for Blinds" makes use of numerous artificial intelligence tools and methods, such as: </w:t>
      </w:r>
    </w:p>
    <w:p w14:paraId="12D4CE4C" w14:textId="77777777" w:rsidR="001A6C35" w:rsidRDefault="001A6C35">
      <w:pPr>
        <w:jc w:val="both"/>
        <w:rPr>
          <w:rFonts w:ascii="Calibri" w:hAnsi="Calibri"/>
          <w:b/>
          <w:bCs/>
          <w:sz w:val="28"/>
          <w:szCs w:val="28"/>
        </w:rPr>
      </w:pPr>
    </w:p>
    <w:p w14:paraId="08FAF2A2" w14:textId="77777777" w:rsidR="001A6C35" w:rsidRDefault="00022D69">
      <w:pPr>
        <w:jc w:val="both"/>
        <w:rPr>
          <w:rFonts w:ascii="Calibri" w:hAnsi="Calibri"/>
          <w:b/>
          <w:bCs/>
          <w:sz w:val="28"/>
          <w:szCs w:val="28"/>
        </w:rPr>
      </w:pPr>
      <w:r>
        <w:rPr>
          <w:rFonts w:ascii="Calibri" w:hAnsi="Calibri"/>
          <w:b/>
          <w:bCs/>
          <w:sz w:val="28"/>
          <w:szCs w:val="28"/>
        </w:rPr>
        <w:t>Deep Learning Models:</w:t>
      </w:r>
    </w:p>
    <w:p w14:paraId="4F9CD78B" w14:textId="2F643B08" w:rsidR="003B7513" w:rsidRDefault="00656FF3" w:rsidP="003B7513">
      <w:r>
        <w:rPr>
          <w:color w:val="000000"/>
        </w:rPr>
        <w:t>For high accuracy in the real-time object detection and recognition in a real environment, CIFAR-10 dataset is used to train the ResNet, MobileNet, and EfficientNet models.</w:t>
      </w:r>
    </w:p>
    <w:p w14:paraId="55A68D0E" w14:textId="77777777" w:rsidR="001A6C35" w:rsidRDefault="001A6C35">
      <w:pPr>
        <w:jc w:val="both"/>
        <w:rPr>
          <w:rFonts w:ascii="Calibri" w:hAnsi="Calibri"/>
        </w:rPr>
      </w:pPr>
    </w:p>
    <w:p w14:paraId="717E3C08" w14:textId="77777777" w:rsidR="001A6C35" w:rsidRDefault="00022D69">
      <w:pPr>
        <w:jc w:val="both"/>
        <w:rPr>
          <w:rFonts w:ascii="Calibri" w:hAnsi="Calibri"/>
          <w:b/>
          <w:bCs/>
          <w:sz w:val="28"/>
          <w:szCs w:val="28"/>
        </w:rPr>
      </w:pPr>
      <w:r>
        <w:rPr>
          <w:rFonts w:ascii="Calibri" w:hAnsi="Calibri"/>
          <w:b/>
          <w:bCs/>
          <w:sz w:val="28"/>
          <w:szCs w:val="28"/>
        </w:rPr>
        <w:t>Computer Vision:</w:t>
      </w:r>
    </w:p>
    <w:p w14:paraId="69603CF7" w14:textId="77777777" w:rsidR="00656FF3" w:rsidRDefault="00656FF3" w:rsidP="00656FF3">
      <w:pPr>
        <w:pStyle w:val="NormalWeb"/>
        <w:spacing w:before="0" w:beforeAutospacing="0" w:after="0" w:afterAutospacing="0"/>
        <w:jc w:val="both"/>
      </w:pPr>
      <w:r>
        <w:rPr>
          <w:color w:val="000000"/>
        </w:rPr>
        <w:t>OpenCV: For image and video analysis to investigate pictures captured with the use of a camera or any other detector. </w:t>
      </w:r>
    </w:p>
    <w:p w14:paraId="2C0FC8BE" w14:textId="77777777" w:rsidR="00656FF3" w:rsidRDefault="00656FF3" w:rsidP="00656FF3">
      <w:pPr>
        <w:pStyle w:val="NormalWeb"/>
        <w:spacing w:before="0" w:beforeAutospacing="0" w:after="0" w:afterAutospacing="0"/>
        <w:jc w:val="both"/>
      </w:pPr>
      <w:r>
        <w:rPr>
          <w:color w:val="000000"/>
        </w:rPr>
        <w:t> TensorFlow Lite: In order to facilitate real-time object detection, image segmentation, and scene understanding; the trained models can be implemented on the Embedded and Mobile devices.</w:t>
      </w:r>
    </w:p>
    <w:p w14:paraId="1C48F187" w14:textId="6B59A6C8" w:rsidR="001A6C35" w:rsidRPr="003B7513" w:rsidRDefault="003B7513" w:rsidP="003B7513">
      <w:pPr>
        <w:spacing w:after="240"/>
      </w:pPr>
      <w:r>
        <w:t xml:space="preserve"> </w:t>
      </w:r>
    </w:p>
    <w:p w14:paraId="35667AB2" w14:textId="77777777" w:rsidR="001A6C35" w:rsidRDefault="001A6C35">
      <w:pPr>
        <w:jc w:val="both"/>
        <w:rPr>
          <w:rFonts w:ascii="Calibri" w:hAnsi="Calibri"/>
        </w:rPr>
      </w:pPr>
    </w:p>
    <w:p w14:paraId="377DD069" w14:textId="77777777" w:rsidR="001A6C35" w:rsidRDefault="00022D69">
      <w:pPr>
        <w:jc w:val="both"/>
        <w:rPr>
          <w:rFonts w:ascii="Calibri" w:hAnsi="Calibri"/>
          <w:b/>
          <w:bCs/>
          <w:sz w:val="28"/>
          <w:szCs w:val="28"/>
        </w:rPr>
      </w:pPr>
      <w:r>
        <w:rPr>
          <w:rFonts w:ascii="Calibri" w:hAnsi="Calibri"/>
          <w:b/>
          <w:bCs/>
          <w:sz w:val="28"/>
          <w:szCs w:val="28"/>
        </w:rPr>
        <w:t>Machine Learning Libraries:</w:t>
      </w:r>
    </w:p>
    <w:p w14:paraId="7C83446A" w14:textId="77777777" w:rsidR="008D182A" w:rsidRDefault="008D182A" w:rsidP="008D182A">
      <w:pPr>
        <w:pStyle w:val="NormalWeb"/>
        <w:spacing w:before="0" w:beforeAutospacing="0" w:after="0" w:afterAutospacing="0"/>
        <w:jc w:val="both"/>
      </w:pPr>
      <w:r>
        <w:rPr>
          <w:color w:val="000000"/>
        </w:rPr>
        <w:lastRenderedPageBreak/>
        <w:t>The development of deep learning models and training of the models can also be achieves using tensorflow. </w:t>
      </w:r>
    </w:p>
    <w:p w14:paraId="52E48AB9" w14:textId="77777777" w:rsidR="008D182A" w:rsidRDefault="008D182A" w:rsidP="008D182A">
      <w:pPr>
        <w:pStyle w:val="NormalWeb"/>
        <w:spacing w:before="0" w:beforeAutospacing="0" w:after="0" w:afterAutospacing="0"/>
        <w:jc w:val="both"/>
      </w:pPr>
      <w:r>
        <w:rPr>
          <w:color w:val="000000"/>
        </w:rPr>
        <w:t> If you are planning to build versatile and flexible neural networks, then PyTorch is the way to go. </w:t>
      </w:r>
    </w:p>
    <w:p w14:paraId="24AAAA8F" w14:textId="77777777" w:rsidR="008D182A" w:rsidRDefault="008D182A" w:rsidP="008D182A">
      <w:pPr>
        <w:pStyle w:val="NormalWeb"/>
        <w:spacing w:before="0" w:beforeAutospacing="0" w:after="0" w:afterAutospacing="0"/>
        <w:jc w:val="both"/>
      </w:pPr>
      <w:r>
        <w:rPr>
          <w:color w:val="000000"/>
        </w:rPr>
        <w:t> Information beyond this article about other methods of machine learning and data preprocessing can be found in Scikit-learn tools.</w:t>
      </w:r>
    </w:p>
    <w:p w14:paraId="26E5A514" w14:textId="77777777" w:rsidR="00AF7F92" w:rsidRDefault="003B7513" w:rsidP="00AF7F92">
      <w:pPr>
        <w:pStyle w:val="NormalWeb"/>
        <w:spacing w:before="0" w:beforeAutospacing="0" w:after="0" w:afterAutospacing="0"/>
        <w:jc w:val="both"/>
      </w:pPr>
      <w:r>
        <w:t xml:space="preserve"> </w:t>
      </w:r>
      <w:r>
        <w:br/>
      </w:r>
      <w:r>
        <w:br/>
      </w:r>
      <w:r w:rsidRPr="003B7513">
        <w:rPr>
          <w:rFonts w:ascii="Calibri" w:hAnsi="Calibri"/>
          <w:b/>
          <w:bCs/>
          <w:sz w:val="28"/>
          <w:szCs w:val="28"/>
        </w:rPr>
        <w:t xml:space="preserve">Data Analysis and Processing Libraries: </w:t>
      </w:r>
      <w:r>
        <w:br/>
      </w:r>
      <w:r w:rsidR="00AF7F92">
        <w:rPr>
          <w:color w:val="000000"/>
        </w:rPr>
        <w:t>To work numerical operations use Numpy. </w:t>
      </w:r>
    </w:p>
    <w:p w14:paraId="52FAB99F" w14:textId="30952B21" w:rsidR="00AF7F92" w:rsidRDefault="00AF7F92" w:rsidP="00AF7F92">
      <w:pPr>
        <w:pStyle w:val="NormalWeb"/>
        <w:spacing w:before="0" w:beforeAutospacing="0" w:after="0" w:afterAutospacing="0"/>
        <w:jc w:val="both"/>
      </w:pPr>
      <w:r>
        <w:rPr>
          <w:color w:val="000000"/>
        </w:rPr>
        <w:t> Pandas: This application requires statistics: For analysis and data manipulation.</w:t>
      </w:r>
    </w:p>
    <w:p w14:paraId="371A25B3" w14:textId="265BB2C3" w:rsidR="003B7513" w:rsidRDefault="003B7513" w:rsidP="00AF7F92">
      <w:pPr>
        <w:spacing w:after="240"/>
      </w:pPr>
      <w:r>
        <w:t xml:space="preserve"> </w:t>
      </w:r>
    </w:p>
    <w:p w14:paraId="67F0D609" w14:textId="77777777" w:rsidR="001A6C35" w:rsidRDefault="001A6C35">
      <w:pPr>
        <w:jc w:val="both"/>
        <w:rPr>
          <w:rFonts w:ascii="Calibri" w:hAnsi="Calibri"/>
          <w:b/>
          <w:bCs/>
          <w:sz w:val="28"/>
          <w:szCs w:val="28"/>
        </w:rPr>
      </w:pPr>
    </w:p>
    <w:p w14:paraId="1D4FF443" w14:textId="77777777" w:rsidR="001A6C35" w:rsidRDefault="00022D69">
      <w:pPr>
        <w:jc w:val="both"/>
        <w:rPr>
          <w:rFonts w:ascii="Calibri" w:hAnsi="Calibri"/>
          <w:b/>
          <w:bCs/>
          <w:sz w:val="28"/>
          <w:szCs w:val="28"/>
        </w:rPr>
      </w:pPr>
      <w:r>
        <w:rPr>
          <w:rFonts w:ascii="Calibri" w:hAnsi="Calibri"/>
          <w:b/>
          <w:bCs/>
          <w:sz w:val="28"/>
          <w:szCs w:val="28"/>
        </w:rPr>
        <w:t>Real-time Processing:</w:t>
      </w:r>
    </w:p>
    <w:p w14:paraId="61F2B7B8" w14:textId="77777777" w:rsidR="00AF7F92" w:rsidRDefault="00AF7F92" w:rsidP="00AF7F92">
      <w:pPr>
        <w:pStyle w:val="NormalWeb"/>
        <w:spacing w:before="0" w:beforeAutospacing="0" w:after="0" w:afterAutospacing="0"/>
        <w:jc w:val="both"/>
      </w:pPr>
      <w:r>
        <w:rPr>
          <w:color w:val="000000"/>
        </w:rPr>
        <w:t>Apache Kafka: Enables low latency processing by streaming and processing data at the same time in real time. </w:t>
      </w:r>
    </w:p>
    <w:p w14:paraId="377F0B0D" w14:textId="77777777" w:rsidR="00AF7F92" w:rsidRDefault="00AF7F92" w:rsidP="00AF7F92">
      <w:pPr>
        <w:pStyle w:val="NormalWeb"/>
        <w:spacing w:before="0" w:beforeAutospacing="0" w:after="0" w:afterAutospacing="0"/>
        <w:jc w:val="both"/>
      </w:pPr>
      <w:r>
        <w:rPr>
          <w:color w:val="000000"/>
        </w:rPr>
        <w:t> Apache Storm/Flink: For efficient information transfer in real time computing systems.</w:t>
      </w:r>
    </w:p>
    <w:p w14:paraId="3F0F3516" w14:textId="0E7963B4" w:rsidR="003B7513" w:rsidRDefault="003B7513" w:rsidP="003B7513">
      <w:pPr>
        <w:spacing w:after="240"/>
      </w:pPr>
      <w:r>
        <w:t xml:space="preserve"> </w:t>
      </w:r>
    </w:p>
    <w:p w14:paraId="3024F619" w14:textId="77777777" w:rsidR="001A6C35" w:rsidRDefault="001A6C35">
      <w:pPr>
        <w:jc w:val="both"/>
        <w:rPr>
          <w:rFonts w:ascii="Calibri" w:hAnsi="Calibri"/>
        </w:rPr>
      </w:pPr>
    </w:p>
    <w:p w14:paraId="1501EE4F" w14:textId="77777777" w:rsidR="001A6C35" w:rsidRDefault="001A6C35">
      <w:pPr>
        <w:jc w:val="both"/>
        <w:rPr>
          <w:rFonts w:ascii="Calibri" w:hAnsi="Calibri"/>
        </w:rPr>
      </w:pPr>
    </w:p>
    <w:p w14:paraId="061FFC48" w14:textId="77777777" w:rsidR="001A6C35" w:rsidRDefault="00022D69" w:rsidP="00350EE0">
      <w:pPr>
        <w:pStyle w:val="Heading2"/>
        <w:numPr>
          <w:ilvl w:val="1"/>
          <w:numId w:val="26"/>
        </w:numPr>
      </w:pPr>
      <w:bookmarkStart w:id="488" w:name="_Toc505635268"/>
      <w:bookmarkStart w:id="489" w:name="_Toc505635169"/>
      <w:bookmarkStart w:id="490" w:name="_Toc505635472"/>
      <w:bookmarkStart w:id="491" w:name="_Toc505635678"/>
      <w:bookmarkStart w:id="492" w:name="_Toc505635367"/>
      <w:bookmarkStart w:id="493" w:name="_Toc505638497"/>
      <w:r>
        <w:t>Best Practices / Coding Standards</w:t>
      </w:r>
      <w:bookmarkEnd w:id="488"/>
      <w:bookmarkEnd w:id="489"/>
      <w:bookmarkEnd w:id="490"/>
      <w:bookmarkEnd w:id="491"/>
      <w:bookmarkEnd w:id="492"/>
      <w:bookmarkEnd w:id="493"/>
    </w:p>
    <w:p w14:paraId="35F136A7" w14:textId="77777777" w:rsidR="00AF7F92" w:rsidRDefault="00AF7F92" w:rsidP="00AF7F92">
      <w:pPr>
        <w:pStyle w:val="NormalWeb"/>
        <w:spacing w:before="0" w:beforeAutospacing="0" w:after="0" w:afterAutospacing="0"/>
        <w:jc w:val="both"/>
      </w:pPr>
      <w:r>
        <w:rPr>
          <w:color w:val="000000"/>
        </w:rPr>
        <w:t>Adhering to code standards should be if the endeavor is to create an efficient “AI Friend for the Blind” because it would aid in ensuring the code is harmonious, extensible, and sustainable. The following are some important coding standards to take into account:The following are some important coding standards to take into account: </w:t>
      </w:r>
    </w:p>
    <w:p w14:paraId="01CA80AF" w14:textId="77777777" w:rsidR="00AF7F92" w:rsidRDefault="00AF7F92" w:rsidP="00AF7F92">
      <w:pPr>
        <w:pStyle w:val="NormalWeb"/>
        <w:spacing w:before="0" w:beforeAutospacing="0" w:after="0" w:afterAutospacing="0"/>
        <w:jc w:val="both"/>
      </w:pPr>
      <w:r>
        <w:rPr>
          <w:color w:val="000000"/>
        </w:rPr>
        <w:t> </w:t>
      </w:r>
    </w:p>
    <w:p w14:paraId="50B76F26" w14:textId="77777777" w:rsidR="00AF7F92" w:rsidRDefault="00AF7F92" w:rsidP="00AF7F92">
      <w:pPr>
        <w:pStyle w:val="NormalWeb"/>
        <w:spacing w:before="0" w:beforeAutospacing="0" w:after="0" w:afterAutospacing="0"/>
        <w:jc w:val="both"/>
      </w:pPr>
      <w:r>
        <w:rPr>
          <w:color w:val="000000"/>
        </w:rPr>
        <w:t> Naming conventions: Choose good and relevant name to variable, function and classes. </w:t>
      </w:r>
    </w:p>
    <w:p w14:paraId="282FD9C7" w14:textId="77777777" w:rsidR="00AF7F92" w:rsidRDefault="00AF7F92" w:rsidP="00AF7F92">
      <w:pPr>
        <w:pStyle w:val="NormalWeb"/>
        <w:spacing w:before="0" w:beforeAutospacing="0" w:after="0" w:afterAutospacing="0"/>
        <w:jc w:val="both"/>
      </w:pPr>
      <w:r>
        <w:rPr>
          <w:color w:val="000000"/>
        </w:rPr>
        <w:t> </w:t>
      </w:r>
    </w:p>
    <w:p w14:paraId="4EC27106" w14:textId="77777777" w:rsidR="00AF7F92" w:rsidRDefault="00AF7F92" w:rsidP="00AF7F92">
      <w:pPr>
        <w:pStyle w:val="NormalWeb"/>
        <w:spacing w:before="0" w:beforeAutospacing="0" w:after="0" w:afterAutospacing="0"/>
        <w:jc w:val="both"/>
      </w:pPr>
      <w:r>
        <w:rPr>
          <w:color w:val="000000"/>
        </w:rPr>
        <w:t> Code documentation: Briefly and specifically on what the code is used and for what. </w:t>
      </w:r>
    </w:p>
    <w:p w14:paraId="1476C2D5" w14:textId="77777777" w:rsidR="00AF7F92" w:rsidRDefault="00AF7F92" w:rsidP="00AF7F92">
      <w:pPr>
        <w:pStyle w:val="NormalWeb"/>
        <w:spacing w:before="0" w:beforeAutospacing="0" w:after="0" w:afterAutospacing="0"/>
        <w:jc w:val="both"/>
      </w:pPr>
      <w:r>
        <w:rPr>
          <w:color w:val="000000"/>
        </w:rPr>
        <w:t> </w:t>
      </w:r>
    </w:p>
    <w:p w14:paraId="2B1D1C14" w14:textId="77777777" w:rsidR="00AF7F92" w:rsidRDefault="00AF7F92" w:rsidP="00AF7F92">
      <w:pPr>
        <w:pStyle w:val="NormalWeb"/>
        <w:spacing w:before="0" w:beforeAutospacing="0" w:after="0" w:afterAutospacing="0"/>
        <w:jc w:val="both"/>
      </w:pPr>
      <w:r>
        <w:rPr>
          <w:color w:val="000000"/>
        </w:rPr>
        <w:t> Code modularity: To achieve maintainability and extensibility, it is necessary to split the code into separate, manageable and independent parts. </w:t>
      </w:r>
    </w:p>
    <w:p w14:paraId="16CAF5AC" w14:textId="77777777" w:rsidR="00AF7F92" w:rsidRDefault="00AF7F92" w:rsidP="00AF7F92">
      <w:pPr>
        <w:pStyle w:val="NormalWeb"/>
        <w:spacing w:before="0" w:beforeAutospacing="0" w:after="0" w:afterAutospacing="0"/>
        <w:jc w:val="both"/>
      </w:pPr>
      <w:r>
        <w:rPr>
          <w:color w:val="000000"/>
        </w:rPr>
        <w:t> </w:t>
      </w:r>
    </w:p>
    <w:p w14:paraId="033F8920" w14:textId="77777777" w:rsidR="00AF7F92" w:rsidRDefault="00AF7F92" w:rsidP="00AF7F92">
      <w:pPr>
        <w:pStyle w:val="NormalWeb"/>
        <w:spacing w:before="0" w:beforeAutospacing="0" w:after="0" w:afterAutospacing="0"/>
        <w:jc w:val="both"/>
      </w:pPr>
      <w:r>
        <w:rPr>
          <w:color w:val="000000"/>
        </w:rPr>
        <w:t> Error management: For expediting the operations in cases of uncertainty, ensure the effective use of error control measures. </w:t>
      </w:r>
    </w:p>
    <w:p w14:paraId="377C4899" w14:textId="77777777" w:rsidR="00AF7F92" w:rsidRDefault="00AF7F92" w:rsidP="00AF7F92">
      <w:pPr>
        <w:pStyle w:val="NormalWeb"/>
        <w:spacing w:before="0" w:beforeAutospacing="0" w:after="0" w:afterAutospacing="0"/>
        <w:jc w:val="both"/>
      </w:pPr>
      <w:r>
        <w:rPr>
          <w:color w:val="000000"/>
        </w:rPr>
        <w:t> </w:t>
      </w:r>
    </w:p>
    <w:p w14:paraId="733041CB" w14:textId="57AA3B80" w:rsidR="003B7513" w:rsidRPr="003B7513" w:rsidRDefault="00AF7F92" w:rsidP="00AB3880">
      <w:pPr>
        <w:pStyle w:val="NormalWeb"/>
        <w:spacing w:before="0" w:beforeAutospacing="0" w:after="0" w:afterAutospacing="0"/>
        <w:jc w:val="both"/>
      </w:pPr>
      <w:r>
        <w:rPr>
          <w:color w:val="000000"/>
        </w:rPr>
        <w:t> Testing: Perform methods of testing rigorously in order to enhance the reliability and operation of the system in its execution.</w:t>
      </w:r>
      <w:r w:rsidR="003B7513">
        <w:t xml:space="preserve"> </w:t>
      </w:r>
    </w:p>
    <w:p w14:paraId="0330622C" w14:textId="5E9CFFF1" w:rsidR="001A6C35" w:rsidRDefault="001A6C35">
      <w:pPr>
        <w:jc w:val="both"/>
        <w:rPr>
          <w:rFonts w:ascii="Calibri" w:hAnsi="Calibri" w:cs="Calibri"/>
        </w:rPr>
      </w:pPr>
    </w:p>
    <w:p w14:paraId="7232F498" w14:textId="77777777" w:rsidR="001A6C35" w:rsidRDefault="001A6C35">
      <w:pPr>
        <w:spacing w:line="360" w:lineRule="auto"/>
        <w:jc w:val="both"/>
        <w:rPr>
          <w:rFonts w:ascii="Calibri" w:hAnsi="Calibri" w:cs="Calibri"/>
        </w:rPr>
      </w:pPr>
    </w:p>
    <w:p w14:paraId="27DE576B" w14:textId="77777777" w:rsidR="001A6C35" w:rsidRDefault="001A6C35">
      <w:pPr>
        <w:spacing w:line="360" w:lineRule="auto"/>
        <w:jc w:val="both"/>
        <w:rPr>
          <w:rFonts w:ascii="Calibri" w:hAnsi="Calibri" w:cs="Calibri"/>
        </w:rPr>
      </w:pPr>
    </w:p>
    <w:p w14:paraId="17CC7984" w14:textId="77777777" w:rsidR="001A6C35" w:rsidRDefault="00022D69" w:rsidP="00350EE0">
      <w:pPr>
        <w:pStyle w:val="Heading2"/>
        <w:numPr>
          <w:ilvl w:val="1"/>
          <w:numId w:val="26"/>
        </w:numPr>
      </w:pPr>
      <w:bookmarkStart w:id="494" w:name="_Toc505635679"/>
      <w:bookmarkStart w:id="495" w:name="_Toc505635269"/>
      <w:bookmarkStart w:id="496" w:name="_Toc505638498"/>
      <w:bookmarkStart w:id="497" w:name="_Toc505635473"/>
      <w:bookmarkStart w:id="498" w:name="_Toc505635170"/>
      <w:bookmarkStart w:id="499" w:name="_Toc505635368"/>
      <w:r>
        <w:lastRenderedPageBreak/>
        <w:t>Version Control</w:t>
      </w:r>
      <w:bookmarkEnd w:id="494"/>
      <w:bookmarkEnd w:id="495"/>
      <w:bookmarkEnd w:id="496"/>
      <w:bookmarkEnd w:id="497"/>
      <w:bookmarkEnd w:id="498"/>
      <w:bookmarkEnd w:id="499"/>
    </w:p>
    <w:p w14:paraId="6C144EC3" w14:textId="1918B0E4" w:rsidR="003B7513" w:rsidRPr="003B7513" w:rsidRDefault="00AB3880" w:rsidP="003B7513">
      <w:r>
        <w:rPr>
          <w:color w:val="000000"/>
        </w:rPr>
        <w:t>That is why it is important to coordinate the project through version control systems, such as Git or Mercurial, to oversee the “AI Friend for Blinds” project. These technologies enable one to work with the other developers, track the changes that are being made, and work with several versions of the same code. The development team may ensure that all the changes are documented and that the previous versions of the project are retrievable in case of need by the help of GitHub or Bitbucket. This is achieved by focusing on maintaining the versions control system, and thereby maintaining the project’s integrity, traceability and consolidating coordination efficiency. These aspects are very important in growing and implementing the deep learning models such as ResNet, MobileNet, EfficientNet as well as installation of other relevant libraries such as TensorFlow, PyTorch, scikit-learn, Numpy, and pandas.</w:t>
      </w:r>
    </w:p>
    <w:p w14:paraId="1A5E8809" w14:textId="1B00BDC0" w:rsidR="001A6C35" w:rsidRDefault="003B7513" w:rsidP="009F1B7A">
      <w:pPr>
        <w:jc w:val="both"/>
        <w:rPr>
          <w:rFonts w:ascii="Calibri" w:hAnsi="Calibri" w:cs="Calibri"/>
        </w:rPr>
      </w:pPr>
      <w:r>
        <w:rPr>
          <w:rFonts w:ascii="Calibri" w:hAnsi="Calibri"/>
        </w:rPr>
        <w:t xml:space="preserve"> </w:t>
      </w:r>
    </w:p>
    <w:p w14:paraId="379574E5" w14:textId="77777777" w:rsidR="009F1B7A" w:rsidRDefault="009F1B7A">
      <w:pPr>
        <w:pStyle w:val="Heading1"/>
        <w:rPr>
          <w:b w:val="0"/>
          <w:bCs w:val="0"/>
          <w:sz w:val="96"/>
          <w:szCs w:val="28"/>
        </w:rPr>
      </w:pPr>
      <w:bookmarkStart w:id="500" w:name="_Toc505635171"/>
      <w:bookmarkStart w:id="501" w:name="_Toc505635270"/>
      <w:bookmarkStart w:id="502" w:name="_Toc505637972"/>
      <w:bookmarkStart w:id="503" w:name="_Toc505635474"/>
      <w:bookmarkStart w:id="504" w:name="_Toc505635680"/>
      <w:bookmarkStart w:id="505" w:name="_Toc505635369"/>
    </w:p>
    <w:p w14:paraId="7BB254CC" w14:textId="77777777" w:rsidR="009F1B7A" w:rsidRDefault="009F1B7A">
      <w:pPr>
        <w:pStyle w:val="Heading1"/>
        <w:rPr>
          <w:b w:val="0"/>
          <w:bCs w:val="0"/>
          <w:sz w:val="96"/>
          <w:szCs w:val="28"/>
        </w:rPr>
      </w:pPr>
    </w:p>
    <w:p w14:paraId="036C0DA0" w14:textId="77777777" w:rsidR="001A6C35" w:rsidRDefault="00022D69">
      <w:pPr>
        <w:pStyle w:val="Heading1"/>
        <w:rPr>
          <w:b w:val="0"/>
          <w:bCs w:val="0"/>
          <w:sz w:val="96"/>
          <w:szCs w:val="28"/>
        </w:rPr>
      </w:pPr>
      <w:r>
        <w:rPr>
          <w:b w:val="0"/>
          <w:bCs w:val="0"/>
          <w:sz w:val="96"/>
          <w:szCs w:val="28"/>
        </w:rPr>
        <w:t>Chapter 6</w:t>
      </w:r>
      <w:bookmarkEnd w:id="500"/>
      <w:bookmarkEnd w:id="501"/>
      <w:bookmarkEnd w:id="502"/>
      <w:bookmarkEnd w:id="503"/>
      <w:bookmarkEnd w:id="504"/>
      <w:bookmarkEnd w:id="505"/>
    </w:p>
    <w:p w14:paraId="63535BCF" w14:textId="77777777" w:rsidR="001A6C35" w:rsidRDefault="00022D69">
      <w:pPr>
        <w:pStyle w:val="Heading1"/>
        <w:rPr>
          <w:szCs w:val="72"/>
        </w:rPr>
      </w:pPr>
      <w:bookmarkStart w:id="506" w:name="_Toc505637973"/>
      <w:bookmarkStart w:id="507" w:name="_Toc505635271"/>
      <w:bookmarkStart w:id="508" w:name="_Toc505635681"/>
      <w:bookmarkStart w:id="509" w:name="_Toc505635475"/>
      <w:bookmarkStart w:id="510" w:name="_Toc505635370"/>
      <w:bookmarkStart w:id="511" w:name="_Toc505635172"/>
      <w:r>
        <w:rPr>
          <w:szCs w:val="72"/>
        </w:rPr>
        <w:t>Testing and Evaluation</w:t>
      </w:r>
      <w:bookmarkEnd w:id="506"/>
      <w:bookmarkEnd w:id="507"/>
      <w:bookmarkEnd w:id="508"/>
      <w:bookmarkEnd w:id="509"/>
      <w:bookmarkEnd w:id="510"/>
      <w:bookmarkEnd w:id="511"/>
    </w:p>
    <w:p w14:paraId="0FF6063E" w14:textId="77777777" w:rsidR="001A6C35" w:rsidRDefault="001A6C35">
      <w:pPr>
        <w:pStyle w:val="Heading1"/>
        <w:jc w:val="left"/>
        <w:rPr>
          <w:b w:val="0"/>
          <w:bCs w:val="0"/>
          <w:sz w:val="96"/>
          <w:szCs w:val="28"/>
        </w:rPr>
      </w:pPr>
      <w:bookmarkStart w:id="512" w:name="_Toc505635697"/>
      <w:bookmarkStart w:id="513" w:name="_Toc505635491"/>
      <w:bookmarkStart w:id="514" w:name="_Toc505635287"/>
      <w:bookmarkStart w:id="515" w:name="_Toc505635386"/>
      <w:bookmarkStart w:id="516" w:name="_Toc505635188"/>
      <w:bookmarkStart w:id="517" w:name="_Toc505638499"/>
    </w:p>
    <w:p w14:paraId="6C5A3D88" w14:textId="77777777" w:rsidR="001A6C35" w:rsidRDefault="001A6C35">
      <w:pPr>
        <w:pStyle w:val="Heading1"/>
        <w:rPr>
          <w:b w:val="0"/>
          <w:bCs w:val="0"/>
          <w:sz w:val="96"/>
          <w:szCs w:val="28"/>
        </w:rPr>
      </w:pPr>
    </w:p>
    <w:p w14:paraId="5CF76F68" w14:textId="77777777" w:rsidR="001A6C35" w:rsidRDefault="001A6C35">
      <w:pPr>
        <w:pStyle w:val="Heading1"/>
        <w:rPr>
          <w:b w:val="0"/>
          <w:bCs w:val="0"/>
          <w:sz w:val="96"/>
          <w:szCs w:val="28"/>
        </w:rPr>
      </w:pPr>
    </w:p>
    <w:p w14:paraId="1B79E34B" w14:textId="77777777" w:rsidR="001A6C35" w:rsidRDefault="001A6C35">
      <w:pPr>
        <w:pStyle w:val="Heading1"/>
        <w:rPr>
          <w:b w:val="0"/>
          <w:bCs w:val="0"/>
          <w:sz w:val="96"/>
          <w:szCs w:val="28"/>
        </w:rPr>
      </w:pPr>
    </w:p>
    <w:p w14:paraId="2E11670D" w14:textId="77777777" w:rsidR="001A6C35" w:rsidRDefault="001A6C35" w:rsidP="009F1B7A">
      <w:pPr>
        <w:pStyle w:val="Heading1"/>
        <w:jc w:val="left"/>
        <w:rPr>
          <w:b w:val="0"/>
          <w:bCs w:val="0"/>
          <w:sz w:val="96"/>
          <w:szCs w:val="28"/>
        </w:rPr>
      </w:pPr>
    </w:p>
    <w:p w14:paraId="6CAB170A" w14:textId="77777777" w:rsidR="001A6C35" w:rsidRDefault="001A6C35">
      <w:pPr>
        <w:pStyle w:val="Dept"/>
      </w:pPr>
    </w:p>
    <w:p w14:paraId="7A9FD91C" w14:textId="77777777" w:rsidR="001A6C35" w:rsidRDefault="00022D69">
      <w:pPr>
        <w:pStyle w:val="NoSpacing"/>
        <w:spacing w:line="360" w:lineRule="auto"/>
        <w:rPr>
          <w:rFonts w:cs="Calibri"/>
          <w:sz w:val="40"/>
          <w:szCs w:val="40"/>
        </w:rPr>
      </w:pPr>
      <w:r>
        <w:rPr>
          <w:rFonts w:cs="Calibri"/>
          <w:b/>
          <w:sz w:val="40"/>
          <w:szCs w:val="40"/>
        </w:rPr>
        <w:lastRenderedPageBreak/>
        <w:t xml:space="preserve">Chapter 6: </w:t>
      </w:r>
      <w:r>
        <w:rPr>
          <w:rFonts w:cs="Calibri"/>
          <w:sz w:val="40"/>
          <w:szCs w:val="40"/>
        </w:rPr>
        <w:t xml:space="preserve">Testing and Evaluation </w:t>
      </w:r>
    </w:p>
    <w:p w14:paraId="6158F863" w14:textId="77777777" w:rsidR="001A6C35" w:rsidRDefault="001A6C35"/>
    <w:p w14:paraId="2D3DD97D" w14:textId="77777777" w:rsidR="001A6C35" w:rsidRDefault="00022D69" w:rsidP="00350EE0">
      <w:pPr>
        <w:pStyle w:val="Heading2"/>
        <w:numPr>
          <w:ilvl w:val="1"/>
          <w:numId w:val="27"/>
        </w:numPr>
        <w:rPr>
          <w:rFonts w:cs="Calibri"/>
        </w:rPr>
      </w:pPr>
      <w:bookmarkStart w:id="518" w:name="_Toc505635173"/>
      <w:bookmarkStart w:id="519" w:name="_Toc505635476"/>
      <w:bookmarkStart w:id="520" w:name="_Toc505635682"/>
      <w:bookmarkStart w:id="521" w:name="_Toc505635272"/>
      <w:bookmarkStart w:id="522" w:name="_Toc505637974"/>
      <w:bookmarkStart w:id="523" w:name="_Toc505635371"/>
      <w:r>
        <w:t>Use Case Testing</w:t>
      </w:r>
      <w:bookmarkEnd w:id="518"/>
      <w:bookmarkEnd w:id="519"/>
      <w:bookmarkEnd w:id="520"/>
      <w:bookmarkEnd w:id="521"/>
      <w:bookmarkEnd w:id="522"/>
      <w:bookmarkEnd w:id="523"/>
    </w:p>
    <w:p w14:paraId="38CD5CFD" w14:textId="77777777" w:rsidR="001A6C35" w:rsidRDefault="00022D69">
      <w:pPr>
        <w:rPr>
          <w:rFonts w:ascii="Calibri" w:hAnsi="Calibri" w:cs="Calibri"/>
          <w:b/>
        </w:rPr>
      </w:pPr>
      <w:r>
        <w:rPr>
          <w:rFonts w:ascii="Calibri" w:hAnsi="Calibri" w:cs="Calibri"/>
          <w:b/>
        </w:rPr>
        <w:t>1 Analyze Surrounding Test Case: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61"/>
        <w:gridCol w:w="4689"/>
      </w:tblGrid>
      <w:tr w:rsidR="001A6C35" w14:paraId="382EDAF6" w14:textId="77777777">
        <w:tc>
          <w:tcPr>
            <w:tcW w:w="4788" w:type="dxa"/>
            <w:tcBorders>
              <w:top w:val="single" w:sz="4" w:space="0" w:color="auto"/>
              <w:left w:val="single" w:sz="4" w:space="0" w:color="auto"/>
              <w:bottom w:val="single" w:sz="4" w:space="0" w:color="auto"/>
              <w:right w:val="single" w:sz="4" w:space="0" w:color="auto"/>
            </w:tcBorders>
          </w:tcPr>
          <w:p w14:paraId="397521D0" w14:textId="77777777" w:rsidR="001A6C35" w:rsidRDefault="00022D69">
            <w:pPr>
              <w:pStyle w:val="NoSpacing"/>
              <w:spacing w:line="360" w:lineRule="auto"/>
              <w:rPr>
                <w:rFonts w:cs="Calibri"/>
                <w:b/>
                <w:sz w:val="24"/>
                <w:szCs w:val="24"/>
              </w:rPr>
            </w:pPr>
            <w:r>
              <w:rPr>
                <w:rFonts w:cs="Calibri"/>
                <w:b/>
                <w:sz w:val="24"/>
                <w:szCs w:val="24"/>
              </w:rPr>
              <w:t>Scenario ID</w:t>
            </w:r>
          </w:p>
        </w:tc>
        <w:tc>
          <w:tcPr>
            <w:tcW w:w="4788" w:type="dxa"/>
            <w:tcBorders>
              <w:top w:val="single" w:sz="4" w:space="0" w:color="auto"/>
              <w:left w:val="single" w:sz="4" w:space="0" w:color="auto"/>
              <w:bottom w:val="single" w:sz="4" w:space="0" w:color="auto"/>
              <w:right w:val="single" w:sz="4" w:space="0" w:color="auto"/>
            </w:tcBorders>
          </w:tcPr>
          <w:p w14:paraId="5D9F027A" w14:textId="77777777" w:rsidR="001A6C35" w:rsidRDefault="00022D69">
            <w:pPr>
              <w:pStyle w:val="NoSpacing"/>
              <w:spacing w:line="360" w:lineRule="auto"/>
              <w:rPr>
                <w:rFonts w:cs="Calibri"/>
                <w:sz w:val="24"/>
                <w:szCs w:val="24"/>
              </w:rPr>
            </w:pPr>
            <w:r>
              <w:rPr>
                <w:rFonts w:cs="Calibri"/>
                <w:sz w:val="24"/>
                <w:szCs w:val="24"/>
              </w:rPr>
              <w:t>1</w:t>
            </w:r>
          </w:p>
        </w:tc>
      </w:tr>
      <w:tr w:rsidR="001A6C35" w14:paraId="381D8D3B" w14:textId="77777777">
        <w:tc>
          <w:tcPr>
            <w:tcW w:w="4788" w:type="dxa"/>
            <w:tcBorders>
              <w:top w:val="single" w:sz="4" w:space="0" w:color="auto"/>
              <w:left w:val="single" w:sz="4" w:space="0" w:color="auto"/>
              <w:bottom w:val="single" w:sz="4" w:space="0" w:color="auto"/>
              <w:right w:val="single" w:sz="4" w:space="0" w:color="auto"/>
            </w:tcBorders>
          </w:tcPr>
          <w:p w14:paraId="7892E4A2" w14:textId="77777777" w:rsidR="001A6C35" w:rsidRDefault="00022D69">
            <w:pPr>
              <w:pStyle w:val="NoSpacing"/>
              <w:spacing w:line="360" w:lineRule="auto"/>
              <w:rPr>
                <w:rFonts w:cs="Calibri"/>
                <w:b/>
                <w:sz w:val="24"/>
                <w:szCs w:val="24"/>
              </w:rPr>
            </w:pPr>
            <w:r>
              <w:rPr>
                <w:rFonts w:cs="Calibri"/>
                <w:b/>
                <w:sz w:val="24"/>
                <w:szCs w:val="24"/>
              </w:rPr>
              <w:t>Scenario Description</w:t>
            </w:r>
          </w:p>
        </w:tc>
        <w:tc>
          <w:tcPr>
            <w:tcW w:w="4788" w:type="dxa"/>
            <w:tcBorders>
              <w:top w:val="single" w:sz="4" w:space="0" w:color="auto"/>
              <w:left w:val="single" w:sz="4" w:space="0" w:color="auto"/>
              <w:bottom w:val="single" w:sz="4" w:space="0" w:color="auto"/>
              <w:right w:val="single" w:sz="4" w:space="0" w:color="auto"/>
            </w:tcBorders>
          </w:tcPr>
          <w:p w14:paraId="365A0FD1" w14:textId="77777777" w:rsidR="001A6C35" w:rsidRDefault="00022D69">
            <w:pPr>
              <w:jc w:val="both"/>
              <w:rPr>
                <w:rFonts w:ascii="Calibri" w:hAnsi="Calibri" w:cs="Calibri"/>
              </w:rPr>
            </w:pPr>
            <w:r>
              <w:rPr>
                <w:rFonts w:ascii="Calibri" w:hAnsi="Calibri" w:cs="Calibri"/>
              </w:rPr>
              <w:t>Analyze Surrounding</w:t>
            </w:r>
          </w:p>
        </w:tc>
      </w:tr>
      <w:tr w:rsidR="001A6C35" w14:paraId="1A9525FC" w14:textId="77777777">
        <w:tc>
          <w:tcPr>
            <w:tcW w:w="4788" w:type="dxa"/>
            <w:tcBorders>
              <w:top w:val="single" w:sz="4" w:space="0" w:color="auto"/>
              <w:left w:val="single" w:sz="4" w:space="0" w:color="auto"/>
              <w:bottom w:val="single" w:sz="4" w:space="0" w:color="auto"/>
              <w:right w:val="single" w:sz="4" w:space="0" w:color="auto"/>
            </w:tcBorders>
          </w:tcPr>
          <w:p w14:paraId="60BFF523" w14:textId="77777777" w:rsidR="001A6C35" w:rsidRDefault="00022D69">
            <w:pPr>
              <w:pStyle w:val="NoSpacing"/>
              <w:spacing w:line="360" w:lineRule="auto"/>
              <w:rPr>
                <w:rFonts w:cs="Calibri"/>
                <w:b/>
                <w:sz w:val="24"/>
                <w:szCs w:val="24"/>
              </w:rPr>
            </w:pPr>
            <w:r>
              <w:rPr>
                <w:rFonts w:cs="Calibri"/>
                <w:b/>
                <w:sz w:val="24"/>
                <w:szCs w:val="24"/>
              </w:rPr>
              <w:t>Test case ID</w:t>
            </w:r>
          </w:p>
        </w:tc>
        <w:tc>
          <w:tcPr>
            <w:tcW w:w="4788" w:type="dxa"/>
            <w:tcBorders>
              <w:top w:val="single" w:sz="4" w:space="0" w:color="auto"/>
              <w:left w:val="single" w:sz="4" w:space="0" w:color="auto"/>
              <w:bottom w:val="single" w:sz="4" w:space="0" w:color="auto"/>
              <w:right w:val="single" w:sz="4" w:space="0" w:color="auto"/>
            </w:tcBorders>
          </w:tcPr>
          <w:p w14:paraId="3F2C1E5A" w14:textId="77777777" w:rsidR="001A6C35" w:rsidRDefault="00022D69">
            <w:pPr>
              <w:pStyle w:val="NoSpacing"/>
              <w:spacing w:line="360" w:lineRule="auto"/>
              <w:rPr>
                <w:rFonts w:cs="Calibri"/>
                <w:sz w:val="24"/>
                <w:szCs w:val="24"/>
              </w:rPr>
            </w:pPr>
            <w:r>
              <w:rPr>
                <w:rFonts w:cs="Calibri"/>
                <w:sz w:val="24"/>
                <w:szCs w:val="24"/>
              </w:rPr>
              <w:t>1</w:t>
            </w:r>
          </w:p>
        </w:tc>
      </w:tr>
      <w:tr w:rsidR="001A6C35" w14:paraId="6293253E" w14:textId="77777777">
        <w:tc>
          <w:tcPr>
            <w:tcW w:w="4788" w:type="dxa"/>
            <w:tcBorders>
              <w:top w:val="single" w:sz="4" w:space="0" w:color="auto"/>
              <w:left w:val="single" w:sz="4" w:space="0" w:color="auto"/>
              <w:bottom w:val="single" w:sz="4" w:space="0" w:color="auto"/>
              <w:right w:val="single" w:sz="4" w:space="0" w:color="auto"/>
            </w:tcBorders>
          </w:tcPr>
          <w:p w14:paraId="66DEEC5E" w14:textId="77777777" w:rsidR="001A6C35" w:rsidRDefault="00022D69">
            <w:pPr>
              <w:pStyle w:val="NoSpacing"/>
              <w:spacing w:line="360" w:lineRule="auto"/>
              <w:rPr>
                <w:rFonts w:cs="Calibri"/>
                <w:b/>
                <w:sz w:val="24"/>
                <w:szCs w:val="24"/>
              </w:rPr>
            </w:pPr>
            <w:r>
              <w:rPr>
                <w:rFonts w:cs="Calibri"/>
                <w:b/>
                <w:sz w:val="24"/>
                <w:szCs w:val="24"/>
              </w:rPr>
              <w:t>Test Engineer</w:t>
            </w:r>
          </w:p>
        </w:tc>
        <w:tc>
          <w:tcPr>
            <w:tcW w:w="4788" w:type="dxa"/>
            <w:tcBorders>
              <w:top w:val="single" w:sz="4" w:space="0" w:color="auto"/>
              <w:left w:val="single" w:sz="4" w:space="0" w:color="auto"/>
              <w:bottom w:val="single" w:sz="4" w:space="0" w:color="auto"/>
              <w:right w:val="single" w:sz="4" w:space="0" w:color="auto"/>
            </w:tcBorders>
          </w:tcPr>
          <w:p w14:paraId="111EB85B" w14:textId="77777777" w:rsidR="001A6C35" w:rsidRDefault="00022D69">
            <w:pPr>
              <w:pStyle w:val="NoSpacing"/>
              <w:spacing w:line="360" w:lineRule="auto"/>
              <w:rPr>
                <w:rFonts w:cs="Calibri"/>
                <w:sz w:val="24"/>
                <w:szCs w:val="24"/>
              </w:rPr>
            </w:pPr>
            <w:r>
              <w:rPr>
                <w:rFonts w:cs="Calibri"/>
                <w:sz w:val="24"/>
                <w:szCs w:val="24"/>
              </w:rPr>
              <w:t>Ahmad</w:t>
            </w:r>
          </w:p>
        </w:tc>
      </w:tr>
      <w:tr w:rsidR="001A6C35" w14:paraId="6D5C5321" w14:textId="77777777">
        <w:tc>
          <w:tcPr>
            <w:tcW w:w="4788" w:type="dxa"/>
            <w:tcBorders>
              <w:top w:val="single" w:sz="4" w:space="0" w:color="auto"/>
              <w:left w:val="single" w:sz="4" w:space="0" w:color="auto"/>
              <w:bottom w:val="single" w:sz="4" w:space="0" w:color="auto"/>
              <w:right w:val="single" w:sz="4" w:space="0" w:color="auto"/>
            </w:tcBorders>
          </w:tcPr>
          <w:p w14:paraId="42089F7A" w14:textId="77777777" w:rsidR="001A6C35" w:rsidRDefault="00022D69">
            <w:pPr>
              <w:pStyle w:val="NoSpacing"/>
              <w:spacing w:line="360" w:lineRule="auto"/>
              <w:rPr>
                <w:rFonts w:cs="Calibri"/>
                <w:b/>
                <w:sz w:val="24"/>
                <w:szCs w:val="24"/>
              </w:rPr>
            </w:pPr>
            <w:r>
              <w:rPr>
                <w:rFonts w:cs="Calibri"/>
                <w:b/>
                <w:sz w:val="24"/>
                <w:szCs w:val="24"/>
              </w:rPr>
              <w:t>Dated</w:t>
            </w:r>
          </w:p>
        </w:tc>
        <w:tc>
          <w:tcPr>
            <w:tcW w:w="4788" w:type="dxa"/>
            <w:tcBorders>
              <w:top w:val="single" w:sz="4" w:space="0" w:color="auto"/>
              <w:left w:val="single" w:sz="4" w:space="0" w:color="auto"/>
              <w:bottom w:val="single" w:sz="4" w:space="0" w:color="auto"/>
              <w:right w:val="single" w:sz="4" w:space="0" w:color="auto"/>
            </w:tcBorders>
          </w:tcPr>
          <w:p w14:paraId="5FDAF0FF" w14:textId="77777777" w:rsidR="001A6C35" w:rsidRDefault="00022D69">
            <w:pPr>
              <w:pStyle w:val="NoSpacing"/>
              <w:spacing w:line="360" w:lineRule="auto"/>
              <w:rPr>
                <w:rFonts w:cs="Calibri"/>
                <w:sz w:val="24"/>
                <w:szCs w:val="24"/>
              </w:rPr>
            </w:pPr>
            <w:r>
              <w:rPr>
                <w:rFonts w:cs="Calibri"/>
                <w:sz w:val="24"/>
                <w:szCs w:val="24"/>
              </w:rPr>
              <w:t>18-11-2023</w:t>
            </w:r>
          </w:p>
        </w:tc>
      </w:tr>
      <w:tr w:rsidR="001A6C35" w14:paraId="1D24B058" w14:textId="77777777">
        <w:tc>
          <w:tcPr>
            <w:tcW w:w="4788" w:type="dxa"/>
            <w:tcBorders>
              <w:top w:val="single" w:sz="4" w:space="0" w:color="auto"/>
              <w:left w:val="single" w:sz="4" w:space="0" w:color="auto"/>
              <w:bottom w:val="single" w:sz="4" w:space="0" w:color="auto"/>
              <w:right w:val="single" w:sz="4" w:space="0" w:color="auto"/>
            </w:tcBorders>
          </w:tcPr>
          <w:p w14:paraId="09EE19CB" w14:textId="77777777" w:rsidR="001A6C35" w:rsidRDefault="00022D69">
            <w:pPr>
              <w:pStyle w:val="NoSpacing"/>
              <w:spacing w:line="360" w:lineRule="auto"/>
              <w:rPr>
                <w:rFonts w:cs="Calibri"/>
                <w:b/>
                <w:sz w:val="24"/>
                <w:szCs w:val="24"/>
              </w:rPr>
            </w:pPr>
            <w:r>
              <w:rPr>
                <w:rFonts w:cs="Calibri"/>
                <w:b/>
                <w:sz w:val="24"/>
                <w:szCs w:val="24"/>
              </w:rPr>
              <w:t>Pre-condition</w:t>
            </w:r>
          </w:p>
        </w:tc>
        <w:tc>
          <w:tcPr>
            <w:tcW w:w="4788" w:type="dxa"/>
            <w:tcBorders>
              <w:top w:val="single" w:sz="4" w:space="0" w:color="auto"/>
              <w:left w:val="single" w:sz="4" w:space="0" w:color="auto"/>
              <w:bottom w:val="single" w:sz="4" w:space="0" w:color="auto"/>
              <w:right w:val="single" w:sz="4" w:space="0" w:color="auto"/>
            </w:tcBorders>
          </w:tcPr>
          <w:p w14:paraId="0E603D84" w14:textId="77777777" w:rsidR="001A6C35" w:rsidRDefault="00022D69">
            <w:pPr>
              <w:pStyle w:val="NoSpacing"/>
              <w:spacing w:line="360" w:lineRule="auto"/>
              <w:rPr>
                <w:rFonts w:cs="Calibri"/>
                <w:sz w:val="24"/>
                <w:szCs w:val="24"/>
              </w:rPr>
            </w:pPr>
            <w:r>
              <w:rPr>
                <w:rFonts w:cs="Calibri"/>
                <w:sz w:val="24"/>
                <w:szCs w:val="24"/>
              </w:rPr>
              <w:t>System must be installed, must registered</w:t>
            </w:r>
          </w:p>
        </w:tc>
      </w:tr>
      <w:tr w:rsidR="001A6C35" w14:paraId="436A31FD" w14:textId="77777777">
        <w:tc>
          <w:tcPr>
            <w:tcW w:w="4788" w:type="dxa"/>
            <w:tcBorders>
              <w:top w:val="single" w:sz="4" w:space="0" w:color="auto"/>
              <w:left w:val="single" w:sz="4" w:space="0" w:color="auto"/>
              <w:bottom w:val="single" w:sz="4" w:space="0" w:color="auto"/>
              <w:right w:val="single" w:sz="4" w:space="0" w:color="auto"/>
            </w:tcBorders>
          </w:tcPr>
          <w:p w14:paraId="238DED12" w14:textId="77777777" w:rsidR="001A6C35" w:rsidRDefault="00022D69">
            <w:pPr>
              <w:pStyle w:val="NoSpacing"/>
              <w:spacing w:line="360" w:lineRule="auto"/>
              <w:rPr>
                <w:rFonts w:cs="Calibri"/>
                <w:b/>
                <w:sz w:val="24"/>
                <w:szCs w:val="24"/>
              </w:rPr>
            </w:pPr>
            <w:r>
              <w:rPr>
                <w:rFonts w:cs="Calibri"/>
                <w:b/>
                <w:sz w:val="24"/>
                <w:szCs w:val="24"/>
              </w:rPr>
              <w:t>Test Data</w:t>
            </w:r>
          </w:p>
        </w:tc>
        <w:tc>
          <w:tcPr>
            <w:tcW w:w="4788" w:type="dxa"/>
            <w:tcBorders>
              <w:top w:val="single" w:sz="4" w:space="0" w:color="auto"/>
              <w:left w:val="single" w:sz="4" w:space="0" w:color="auto"/>
              <w:bottom w:val="single" w:sz="4" w:space="0" w:color="auto"/>
              <w:right w:val="single" w:sz="4" w:space="0" w:color="auto"/>
            </w:tcBorders>
          </w:tcPr>
          <w:p w14:paraId="16CCA1DC" w14:textId="77777777" w:rsidR="001A6C35" w:rsidRDefault="00022D69">
            <w:pPr>
              <w:rPr>
                <w:rFonts w:ascii="Calibri" w:hAnsi="Calibri" w:cs="Calibri"/>
              </w:rPr>
            </w:pPr>
            <w:r>
              <w:rPr>
                <w:rFonts w:ascii="Calibri" w:hAnsi="Calibri" w:cs="Calibri"/>
              </w:rPr>
              <w:t>User request to record surrounding information</w:t>
            </w:r>
          </w:p>
        </w:tc>
      </w:tr>
      <w:tr w:rsidR="001A6C35" w14:paraId="5161EDFA" w14:textId="77777777">
        <w:tc>
          <w:tcPr>
            <w:tcW w:w="4788" w:type="dxa"/>
            <w:tcBorders>
              <w:top w:val="single" w:sz="4" w:space="0" w:color="auto"/>
              <w:left w:val="single" w:sz="4" w:space="0" w:color="auto"/>
              <w:bottom w:val="single" w:sz="4" w:space="0" w:color="auto"/>
              <w:right w:val="single" w:sz="4" w:space="0" w:color="auto"/>
            </w:tcBorders>
          </w:tcPr>
          <w:p w14:paraId="5C0C922C" w14:textId="77777777" w:rsidR="001A6C35" w:rsidRDefault="00022D69">
            <w:pPr>
              <w:pStyle w:val="NoSpacing"/>
              <w:spacing w:line="360" w:lineRule="auto"/>
              <w:rPr>
                <w:rFonts w:cs="Calibri"/>
                <w:b/>
                <w:sz w:val="24"/>
                <w:szCs w:val="24"/>
              </w:rPr>
            </w:pPr>
            <w:r>
              <w:rPr>
                <w:rFonts w:cs="Calibri"/>
                <w:b/>
                <w:sz w:val="24"/>
                <w:szCs w:val="24"/>
              </w:rPr>
              <w:t>Step Execution</w:t>
            </w:r>
          </w:p>
        </w:tc>
        <w:tc>
          <w:tcPr>
            <w:tcW w:w="4788" w:type="dxa"/>
            <w:tcBorders>
              <w:top w:val="single" w:sz="4" w:space="0" w:color="auto"/>
              <w:left w:val="single" w:sz="4" w:space="0" w:color="auto"/>
              <w:bottom w:val="single" w:sz="4" w:space="0" w:color="auto"/>
              <w:right w:val="single" w:sz="4" w:space="0" w:color="auto"/>
            </w:tcBorders>
          </w:tcPr>
          <w:p w14:paraId="695084F6" w14:textId="77777777" w:rsidR="001A6C35" w:rsidRDefault="00022D69" w:rsidP="00350EE0">
            <w:pPr>
              <w:pStyle w:val="ListParagraph"/>
              <w:numPr>
                <w:ilvl w:val="0"/>
                <w:numId w:val="28"/>
              </w:numPr>
              <w:rPr>
                <w:rFonts w:cs="Calibri"/>
              </w:rPr>
            </w:pPr>
            <w:r>
              <w:rPr>
                <w:rFonts w:cs="Calibri"/>
              </w:rPr>
              <w:t>Initiate recording of surrounding environment</w:t>
            </w:r>
          </w:p>
          <w:p w14:paraId="5109CF8C" w14:textId="77777777" w:rsidR="001A6C35" w:rsidRDefault="00022D69" w:rsidP="00350EE0">
            <w:pPr>
              <w:pStyle w:val="ListParagraph"/>
              <w:numPr>
                <w:ilvl w:val="0"/>
                <w:numId w:val="28"/>
              </w:numPr>
              <w:rPr>
                <w:rFonts w:cs="Calibri"/>
              </w:rPr>
            </w:pPr>
            <w:r>
              <w:rPr>
                <w:rFonts w:cs="Calibri"/>
              </w:rPr>
              <w:t>Capture audio data using microphone</w:t>
            </w:r>
          </w:p>
          <w:p w14:paraId="006C0335" w14:textId="77777777" w:rsidR="001A6C35" w:rsidRDefault="00022D69" w:rsidP="00350EE0">
            <w:pPr>
              <w:pStyle w:val="ListParagraph"/>
              <w:numPr>
                <w:ilvl w:val="0"/>
                <w:numId w:val="28"/>
              </w:numPr>
              <w:rPr>
                <w:rFonts w:cs="Calibri"/>
              </w:rPr>
            </w:pPr>
            <w:r>
              <w:rPr>
                <w:rFonts w:cs="Calibri"/>
              </w:rPr>
              <w:t>Process and store recorded data</w:t>
            </w:r>
          </w:p>
          <w:p w14:paraId="4AC3B775" w14:textId="77777777" w:rsidR="001A6C35" w:rsidRDefault="001A6C35">
            <w:pPr>
              <w:pStyle w:val="NoSpacing"/>
              <w:spacing w:line="360" w:lineRule="auto"/>
              <w:ind w:left="720"/>
              <w:rPr>
                <w:rFonts w:cs="Calibri"/>
                <w:sz w:val="24"/>
                <w:szCs w:val="24"/>
              </w:rPr>
            </w:pPr>
          </w:p>
        </w:tc>
      </w:tr>
      <w:tr w:rsidR="001A6C35" w14:paraId="35CE249B" w14:textId="77777777">
        <w:tc>
          <w:tcPr>
            <w:tcW w:w="4788" w:type="dxa"/>
            <w:tcBorders>
              <w:top w:val="single" w:sz="4" w:space="0" w:color="auto"/>
              <w:left w:val="single" w:sz="4" w:space="0" w:color="auto"/>
              <w:bottom w:val="single" w:sz="4" w:space="0" w:color="auto"/>
              <w:right w:val="single" w:sz="4" w:space="0" w:color="auto"/>
            </w:tcBorders>
          </w:tcPr>
          <w:p w14:paraId="34F37965" w14:textId="77777777" w:rsidR="001A6C35" w:rsidRDefault="00022D69">
            <w:pPr>
              <w:pStyle w:val="NoSpacing"/>
              <w:spacing w:line="360" w:lineRule="auto"/>
              <w:rPr>
                <w:rFonts w:cs="Calibri"/>
                <w:b/>
                <w:sz w:val="24"/>
                <w:szCs w:val="24"/>
              </w:rPr>
            </w:pPr>
            <w:r>
              <w:rPr>
                <w:rFonts w:cs="Calibri"/>
                <w:b/>
                <w:sz w:val="24"/>
                <w:szCs w:val="24"/>
              </w:rPr>
              <w:t>Expected Result</w:t>
            </w:r>
          </w:p>
        </w:tc>
        <w:tc>
          <w:tcPr>
            <w:tcW w:w="4788" w:type="dxa"/>
            <w:tcBorders>
              <w:top w:val="single" w:sz="4" w:space="0" w:color="auto"/>
              <w:left w:val="single" w:sz="4" w:space="0" w:color="auto"/>
              <w:bottom w:val="single" w:sz="4" w:space="0" w:color="auto"/>
              <w:right w:val="single" w:sz="4" w:space="0" w:color="auto"/>
            </w:tcBorders>
          </w:tcPr>
          <w:p w14:paraId="7B84EEE8" w14:textId="77777777" w:rsidR="001A6C35" w:rsidRDefault="00022D69">
            <w:pPr>
              <w:rPr>
                <w:rFonts w:ascii="Calibri" w:hAnsi="Calibri" w:cs="Calibri"/>
              </w:rPr>
            </w:pPr>
            <w:r>
              <w:rPr>
                <w:rFonts w:ascii="Calibri" w:hAnsi="Calibri" w:cs="Calibri"/>
              </w:rPr>
              <w:t>System successfully records surrounding environment as per user's request.</w:t>
            </w:r>
          </w:p>
        </w:tc>
      </w:tr>
      <w:tr w:rsidR="001A6C35" w14:paraId="30542EB5" w14:textId="77777777">
        <w:tc>
          <w:tcPr>
            <w:tcW w:w="4788" w:type="dxa"/>
            <w:tcBorders>
              <w:top w:val="single" w:sz="4" w:space="0" w:color="auto"/>
              <w:left w:val="single" w:sz="4" w:space="0" w:color="auto"/>
              <w:bottom w:val="single" w:sz="4" w:space="0" w:color="auto"/>
              <w:right w:val="single" w:sz="4" w:space="0" w:color="auto"/>
            </w:tcBorders>
          </w:tcPr>
          <w:p w14:paraId="405F1E8F" w14:textId="77777777" w:rsidR="001A6C35" w:rsidRDefault="00022D69">
            <w:pPr>
              <w:pStyle w:val="NoSpacing"/>
              <w:spacing w:line="360" w:lineRule="auto"/>
              <w:rPr>
                <w:rFonts w:cs="Calibri"/>
                <w:b/>
                <w:sz w:val="24"/>
                <w:szCs w:val="24"/>
              </w:rPr>
            </w:pPr>
            <w:r>
              <w:rPr>
                <w:rFonts w:cs="Calibri"/>
                <w:b/>
                <w:sz w:val="24"/>
                <w:szCs w:val="24"/>
              </w:rPr>
              <w:t>Actual Result</w:t>
            </w:r>
          </w:p>
        </w:tc>
        <w:tc>
          <w:tcPr>
            <w:tcW w:w="4788" w:type="dxa"/>
            <w:tcBorders>
              <w:top w:val="single" w:sz="4" w:space="0" w:color="auto"/>
              <w:left w:val="single" w:sz="4" w:space="0" w:color="auto"/>
              <w:bottom w:val="single" w:sz="4" w:space="0" w:color="auto"/>
              <w:right w:val="single" w:sz="4" w:space="0" w:color="auto"/>
            </w:tcBorders>
          </w:tcPr>
          <w:p w14:paraId="1C241C08" w14:textId="77777777" w:rsidR="001A6C35" w:rsidRDefault="00022D69">
            <w:pPr>
              <w:rPr>
                <w:rFonts w:ascii="Calibri" w:hAnsi="Calibri" w:cs="Calibri"/>
              </w:rPr>
            </w:pPr>
            <w:r>
              <w:rPr>
                <w:rFonts w:ascii="Calibri" w:hAnsi="Calibri" w:cs="Calibri"/>
              </w:rPr>
              <w:t>System successfully records surrounding environment as per user's request.</w:t>
            </w:r>
          </w:p>
        </w:tc>
      </w:tr>
      <w:tr w:rsidR="001A6C35" w14:paraId="13A2942A" w14:textId="77777777">
        <w:tc>
          <w:tcPr>
            <w:tcW w:w="4788" w:type="dxa"/>
            <w:tcBorders>
              <w:top w:val="single" w:sz="4" w:space="0" w:color="auto"/>
              <w:left w:val="single" w:sz="4" w:space="0" w:color="auto"/>
              <w:bottom w:val="single" w:sz="4" w:space="0" w:color="auto"/>
              <w:right w:val="single" w:sz="4" w:space="0" w:color="auto"/>
            </w:tcBorders>
          </w:tcPr>
          <w:p w14:paraId="28909A64" w14:textId="77777777" w:rsidR="001A6C35" w:rsidRDefault="00022D69">
            <w:pPr>
              <w:pStyle w:val="NoSpacing"/>
              <w:spacing w:line="360" w:lineRule="auto"/>
              <w:rPr>
                <w:rFonts w:cs="Calibri"/>
                <w:b/>
                <w:sz w:val="24"/>
                <w:szCs w:val="24"/>
              </w:rPr>
            </w:pPr>
            <w:r>
              <w:rPr>
                <w:rFonts w:cs="Calibri"/>
                <w:b/>
                <w:sz w:val="24"/>
                <w:szCs w:val="24"/>
              </w:rPr>
              <w:t>Status</w:t>
            </w:r>
          </w:p>
        </w:tc>
        <w:tc>
          <w:tcPr>
            <w:tcW w:w="4788" w:type="dxa"/>
            <w:tcBorders>
              <w:top w:val="single" w:sz="4" w:space="0" w:color="auto"/>
              <w:left w:val="single" w:sz="4" w:space="0" w:color="auto"/>
              <w:bottom w:val="single" w:sz="4" w:space="0" w:color="auto"/>
              <w:right w:val="single" w:sz="4" w:space="0" w:color="auto"/>
            </w:tcBorders>
          </w:tcPr>
          <w:p w14:paraId="4E7FB07D" w14:textId="77777777" w:rsidR="001A6C35" w:rsidRDefault="00022D69">
            <w:pPr>
              <w:pStyle w:val="NoSpacing"/>
              <w:spacing w:line="360" w:lineRule="auto"/>
              <w:rPr>
                <w:rFonts w:cs="Calibri"/>
                <w:sz w:val="24"/>
                <w:szCs w:val="24"/>
              </w:rPr>
            </w:pPr>
            <w:r>
              <w:rPr>
                <w:rFonts w:cs="Calibri"/>
                <w:sz w:val="24"/>
                <w:szCs w:val="24"/>
              </w:rPr>
              <w:t>Pass</w:t>
            </w:r>
          </w:p>
        </w:tc>
      </w:tr>
    </w:tbl>
    <w:p w14:paraId="5F1AC02F" w14:textId="77777777" w:rsidR="001A6C35" w:rsidRDefault="001A6C35">
      <w:pPr>
        <w:rPr>
          <w:rFonts w:ascii="Calibri" w:hAnsi="Calibri" w:cs="Calibri"/>
          <w:b/>
        </w:rPr>
      </w:pPr>
    </w:p>
    <w:p w14:paraId="204BBC5E" w14:textId="77777777" w:rsidR="001A6C35" w:rsidRDefault="00022D69">
      <w:pPr>
        <w:rPr>
          <w:rFonts w:ascii="Calibri" w:hAnsi="Calibri" w:cs="Calibri"/>
          <w:b/>
        </w:rPr>
      </w:pPr>
      <w:r>
        <w:rPr>
          <w:rFonts w:ascii="Calibri" w:hAnsi="Calibri" w:cs="Calibri"/>
          <w:b/>
        </w:rPr>
        <w:t>2 Detect &amp; Recognize Objects Test Case:</w:t>
      </w:r>
      <w:r>
        <w:rPr>
          <w:rFonts w:ascii="Calibri" w:hAnsi="Calibri" w:cs="Calibri"/>
          <w:b/>
        </w:rPr>
        <w:br/>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61"/>
        <w:gridCol w:w="4689"/>
      </w:tblGrid>
      <w:tr w:rsidR="001A6C35" w14:paraId="7DAA53A2" w14:textId="77777777">
        <w:tc>
          <w:tcPr>
            <w:tcW w:w="4788" w:type="dxa"/>
            <w:tcBorders>
              <w:top w:val="single" w:sz="4" w:space="0" w:color="auto"/>
              <w:left w:val="single" w:sz="4" w:space="0" w:color="auto"/>
              <w:bottom w:val="single" w:sz="4" w:space="0" w:color="auto"/>
              <w:right w:val="single" w:sz="4" w:space="0" w:color="auto"/>
            </w:tcBorders>
          </w:tcPr>
          <w:p w14:paraId="14862E34" w14:textId="77777777" w:rsidR="001A6C35" w:rsidRDefault="00022D69">
            <w:pPr>
              <w:pStyle w:val="NoSpacing"/>
              <w:spacing w:line="360" w:lineRule="auto"/>
              <w:rPr>
                <w:rFonts w:cs="Calibri"/>
                <w:b/>
                <w:sz w:val="24"/>
                <w:szCs w:val="24"/>
              </w:rPr>
            </w:pPr>
            <w:r>
              <w:rPr>
                <w:rFonts w:cs="Calibri"/>
                <w:b/>
                <w:sz w:val="24"/>
                <w:szCs w:val="24"/>
              </w:rPr>
              <w:t>Scenario ID</w:t>
            </w:r>
          </w:p>
        </w:tc>
        <w:tc>
          <w:tcPr>
            <w:tcW w:w="4788" w:type="dxa"/>
            <w:tcBorders>
              <w:top w:val="single" w:sz="4" w:space="0" w:color="auto"/>
              <w:left w:val="single" w:sz="4" w:space="0" w:color="auto"/>
              <w:bottom w:val="single" w:sz="4" w:space="0" w:color="auto"/>
              <w:right w:val="single" w:sz="4" w:space="0" w:color="auto"/>
            </w:tcBorders>
          </w:tcPr>
          <w:p w14:paraId="7AA74260" w14:textId="77777777" w:rsidR="001A6C35" w:rsidRDefault="00022D69">
            <w:pPr>
              <w:pStyle w:val="NoSpacing"/>
              <w:spacing w:line="360" w:lineRule="auto"/>
              <w:rPr>
                <w:rFonts w:cs="Calibri"/>
                <w:sz w:val="24"/>
                <w:szCs w:val="24"/>
              </w:rPr>
            </w:pPr>
            <w:r>
              <w:rPr>
                <w:rFonts w:cs="Calibri"/>
                <w:sz w:val="24"/>
                <w:szCs w:val="24"/>
              </w:rPr>
              <w:t>2</w:t>
            </w:r>
          </w:p>
        </w:tc>
      </w:tr>
      <w:tr w:rsidR="001A6C35" w14:paraId="596E7D34" w14:textId="77777777">
        <w:tc>
          <w:tcPr>
            <w:tcW w:w="4788" w:type="dxa"/>
            <w:tcBorders>
              <w:top w:val="single" w:sz="4" w:space="0" w:color="auto"/>
              <w:left w:val="single" w:sz="4" w:space="0" w:color="auto"/>
              <w:bottom w:val="single" w:sz="4" w:space="0" w:color="auto"/>
              <w:right w:val="single" w:sz="4" w:space="0" w:color="auto"/>
            </w:tcBorders>
          </w:tcPr>
          <w:p w14:paraId="0A576A50" w14:textId="77777777" w:rsidR="001A6C35" w:rsidRDefault="00022D69">
            <w:pPr>
              <w:pStyle w:val="NoSpacing"/>
              <w:spacing w:line="360" w:lineRule="auto"/>
              <w:rPr>
                <w:rFonts w:cs="Calibri"/>
                <w:b/>
                <w:sz w:val="24"/>
                <w:szCs w:val="24"/>
              </w:rPr>
            </w:pPr>
            <w:r>
              <w:rPr>
                <w:rFonts w:cs="Calibri"/>
                <w:b/>
                <w:sz w:val="24"/>
                <w:szCs w:val="24"/>
              </w:rPr>
              <w:t>Scenario Description</w:t>
            </w:r>
          </w:p>
        </w:tc>
        <w:tc>
          <w:tcPr>
            <w:tcW w:w="4788" w:type="dxa"/>
            <w:tcBorders>
              <w:top w:val="single" w:sz="4" w:space="0" w:color="auto"/>
              <w:left w:val="single" w:sz="4" w:space="0" w:color="auto"/>
              <w:bottom w:val="single" w:sz="4" w:space="0" w:color="auto"/>
              <w:right w:val="single" w:sz="4" w:space="0" w:color="auto"/>
            </w:tcBorders>
          </w:tcPr>
          <w:p w14:paraId="5696274C" w14:textId="77777777" w:rsidR="001A6C35" w:rsidRDefault="00022D69">
            <w:pPr>
              <w:rPr>
                <w:rFonts w:ascii="Calibri" w:hAnsi="Calibri" w:cs="Calibri"/>
              </w:rPr>
            </w:pPr>
            <w:r>
              <w:rPr>
                <w:rFonts w:ascii="Calibri" w:hAnsi="Calibri" w:cs="Calibri"/>
              </w:rPr>
              <w:t>Detect &amp; Recognize Objects</w:t>
            </w:r>
          </w:p>
        </w:tc>
      </w:tr>
      <w:tr w:rsidR="001A6C35" w14:paraId="634AE629" w14:textId="77777777">
        <w:tc>
          <w:tcPr>
            <w:tcW w:w="4788" w:type="dxa"/>
            <w:tcBorders>
              <w:top w:val="single" w:sz="4" w:space="0" w:color="auto"/>
              <w:left w:val="single" w:sz="4" w:space="0" w:color="auto"/>
              <w:bottom w:val="single" w:sz="4" w:space="0" w:color="auto"/>
              <w:right w:val="single" w:sz="4" w:space="0" w:color="auto"/>
            </w:tcBorders>
          </w:tcPr>
          <w:p w14:paraId="7EC6119F" w14:textId="77777777" w:rsidR="001A6C35" w:rsidRDefault="00022D69">
            <w:pPr>
              <w:pStyle w:val="NoSpacing"/>
              <w:spacing w:line="360" w:lineRule="auto"/>
              <w:rPr>
                <w:rFonts w:cs="Calibri"/>
                <w:b/>
                <w:sz w:val="24"/>
                <w:szCs w:val="24"/>
              </w:rPr>
            </w:pPr>
            <w:r>
              <w:rPr>
                <w:rFonts w:cs="Calibri"/>
                <w:b/>
                <w:sz w:val="24"/>
                <w:szCs w:val="24"/>
              </w:rPr>
              <w:t>Test case ID</w:t>
            </w:r>
          </w:p>
        </w:tc>
        <w:tc>
          <w:tcPr>
            <w:tcW w:w="4788" w:type="dxa"/>
            <w:tcBorders>
              <w:top w:val="single" w:sz="4" w:space="0" w:color="auto"/>
              <w:left w:val="single" w:sz="4" w:space="0" w:color="auto"/>
              <w:bottom w:val="single" w:sz="4" w:space="0" w:color="auto"/>
              <w:right w:val="single" w:sz="4" w:space="0" w:color="auto"/>
            </w:tcBorders>
          </w:tcPr>
          <w:p w14:paraId="0F9F09E2" w14:textId="77777777" w:rsidR="001A6C35" w:rsidRDefault="00022D69">
            <w:pPr>
              <w:pStyle w:val="NoSpacing"/>
              <w:spacing w:line="360" w:lineRule="auto"/>
              <w:rPr>
                <w:rFonts w:cs="Calibri"/>
                <w:sz w:val="24"/>
                <w:szCs w:val="24"/>
              </w:rPr>
            </w:pPr>
            <w:r>
              <w:rPr>
                <w:rFonts w:cs="Calibri"/>
                <w:sz w:val="24"/>
                <w:szCs w:val="24"/>
              </w:rPr>
              <w:t>2</w:t>
            </w:r>
          </w:p>
        </w:tc>
      </w:tr>
      <w:tr w:rsidR="001A6C35" w14:paraId="384436AB" w14:textId="77777777">
        <w:tc>
          <w:tcPr>
            <w:tcW w:w="4788" w:type="dxa"/>
            <w:tcBorders>
              <w:top w:val="single" w:sz="4" w:space="0" w:color="auto"/>
              <w:left w:val="single" w:sz="4" w:space="0" w:color="auto"/>
              <w:bottom w:val="single" w:sz="4" w:space="0" w:color="auto"/>
              <w:right w:val="single" w:sz="4" w:space="0" w:color="auto"/>
            </w:tcBorders>
          </w:tcPr>
          <w:p w14:paraId="4B6CA28A" w14:textId="77777777" w:rsidR="001A6C35" w:rsidRDefault="00022D69">
            <w:pPr>
              <w:pStyle w:val="NoSpacing"/>
              <w:spacing w:line="360" w:lineRule="auto"/>
              <w:rPr>
                <w:rFonts w:cs="Calibri"/>
                <w:b/>
                <w:sz w:val="24"/>
                <w:szCs w:val="24"/>
              </w:rPr>
            </w:pPr>
            <w:r>
              <w:rPr>
                <w:rFonts w:cs="Calibri"/>
                <w:b/>
                <w:sz w:val="24"/>
                <w:szCs w:val="24"/>
              </w:rPr>
              <w:t>Test Engineer</w:t>
            </w:r>
          </w:p>
        </w:tc>
        <w:tc>
          <w:tcPr>
            <w:tcW w:w="4788" w:type="dxa"/>
            <w:tcBorders>
              <w:top w:val="single" w:sz="4" w:space="0" w:color="auto"/>
              <w:left w:val="single" w:sz="4" w:space="0" w:color="auto"/>
              <w:bottom w:val="single" w:sz="4" w:space="0" w:color="auto"/>
              <w:right w:val="single" w:sz="4" w:space="0" w:color="auto"/>
            </w:tcBorders>
          </w:tcPr>
          <w:p w14:paraId="21A45456" w14:textId="77777777" w:rsidR="001A6C35" w:rsidRDefault="00022D69">
            <w:pPr>
              <w:pStyle w:val="NoSpacing"/>
              <w:spacing w:line="360" w:lineRule="auto"/>
              <w:rPr>
                <w:rFonts w:cs="Calibri"/>
                <w:sz w:val="24"/>
                <w:szCs w:val="24"/>
              </w:rPr>
            </w:pPr>
            <w:r>
              <w:rPr>
                <w:rFonts w:cs="Calibri"/>
                <w:sz w:val="24"/>
                <w:szCs w:val="24"/>
              </w:rPr>
              <w:t>Haris</w:t>
            </w:r>
          </w:p>
        </w:tc>
      </w:tr>
      <w:tr w:rsidR="001A6C35" w14:paraId="183A5CD4" w14:textId="77777777">
        <w:tc>
          <w:tcPr>
            <w:tcW w:w="4788" w:type="dxa"/>
            <w:tcBorders>
              <w:top w:val="single" w:sz="4" w:space="0" w:color="auto"/>
              <w:left w:val="single" w:sz="4" w:space="0" w:color="auto"/>
              <w:bottom w:val="single" w:sz="4" w:space="0" w:color="auto"/>
              <w:right w:val="single" w:sz="4" w:space="0" w:color="auto"/>
            </w:tcBorders>
          </w:tcPr>
          <w:p w14:paraId="2BF20647" w14:textId="77777777" w:rsidR="001A6C35" w:rsidRDefault="00022D69">
            <w:pPr>
              <w:pStyle w:val="NoSpacing"/>
              <w:spacing w:line="360" w:lineRule="auto"/>
              <w:rPr>
                <w:rFonts w:cs="Calibri"/>
                <w:b/>
                <w:sz w:val="24"/>
                <w:szCs w:val="24"/>
              </w:rPr>
            </w:pPr>
            <w:r>
              <w:rPr>
                <w:rFonts w:cs="Calibri"/>
                <w:b/>
                <w:sz w:val="24"/>
                <w:szCs w:val="24"/>
              </w:rPr>
              <w:t>Dated</w:t>
            </w:r>
          </w:p>
        </w:tc>
        <w:tc>
          <w:tcPr>
            <w:tcW w:w="4788" w:type="dxa"/>
            <w:tcBorders>
              <w:top w:val="single" w:sz="4" w:space="0" w:color="auto"/>
              <w:left w:val="single" w:sz="4" w:space="0" w:color="auto"/>
              <w:bottom w:val="single" w:sz="4" w:space="0" w:color="auto"/>
              <w:right w:val="single" w:sz="4" w:space="0" w:color="auto"/>
            </w:tcBorders>
          </w:tcPr>
          <w:p w14:paraId="7EE7A88E" w14:textId="77777777" w:rsidR="001A6C35" w:rsidRDefault="00022D69">
            <w:pPr>
              <w:pStyle w:val="NoSpacing"/>
              <w:spacing w:line="360" w:lineRule="auto"/>
              <w:rPr>
                <w:rFonts w:cs="Calibri"/>
                <w:sz w:val="24"/>
                <w:szCs w:val="24"/>
              </w:rPr>
            </w:pPr>
            <w:r>
              <w:rPr>
                <w:rFonts w:cs="Calibri"/>
                <w:sz w:val="24"/>
                <w:szCs w:val="24"/>
              </w:rPr>
              <w:t>20-11-2023</w:t>
            </w:r>
          </w:p>
        </w:tc>
      </w:tr>
      <w:tr w:rsidR="001A6C35" w14:paraId="454987B8" w14:textId="77777777">
        <w:tc>
          <w:tcPr>
            <w:tcW w:w="4788" w:type="dxa"/>
            <w:tcBorders>
              <w:top w:val="single" w:sz="4" w:space="0" w:color="auto"/>
              <w:left w:val="single" w:sz="4" w:space="0" w:color="auto"/>
              <w:bottom w:val="single" w:sz="4" w:space="0" w:color="auto"/>
              <w:right w:val="single" w:sz="4" w:space="0" w:color="auto"/>
            </w:tcBorders>
          </w:tcPr>
          <w:p w14:paraId="1207F3A1" w14:textId="77777777" w:rsidR="001A6C35" w:rsidRDefault="00022D69">
            <w:pPr>
              <w:pStyle w:val="NoSpacing"/>
              <w:spacing w:line="360" w:lineRule="auto"/>
              <w:rPr>
                <w:rFonts w:cs="Calibri"/>
                <w:b/>
                <w:sz w:val="24"/>
                <w:szCs w:val="24"/>
              </w:rPr>
            </w:pPr>
            <w:r>
              <w:rPr>
                <w:rFonts w:cs="Calibri"/>
                <w:b/>
                <w:sz w:val="24"/>
                <w:szCs w:val="24"/>
              </w:rPr>
              <w:t>Pre-condition</w:t>
            </w:r>
          </w:p>
        </w:tc>
        <w:tc>
          <w:tcPr>
            <w:tcW w:w="4788" w:type="dxa"/>
            <w:tcBorders>
              <w:top w:val="single" w:sz="4" w:space="0" w:color="auto"/>
              <w:left w:val="single" w:sz="4" w:space="0" w:color="auto"/>
              <w:bottom w:val="single" w:sz="4" w:space="0" w:color="auto"/>
              <w:right w:val="single" w:sz="4" w:space="0" w:color="auto"/>
            </w:tcBorders>
          </w:tcPr>
          <w:p w14:paraId="561A2D52" w14:textId="77777777" w:rsidR="001A6C35" w:rsidRDefault="00022D69">
            <w:pPr>
              <w:rPr>
                <w:rFonts w:ascii="Calibri" w:hAnsi="Calibri" w:cs="Calibri"/>
              </w:rPr>
            </w:pPr>
            <w:r>
              <w:rPr>
                <w:rFonts w:ascii="Calibri" w:hAnsi="Calibri" w:cs="Calibri"/>
              </w:rPr>
              <w:t>System must be operational</w:t>
            </w:r>
          </w:p>
        </w:tc>
      </w:tr>
      <w:tr w:rsidR="001A6C35" w14:paraId="46CBD0C1" w14:textId="77777777">
        <w:tc>
          <w:tcPr>
            <w:tcW w:w="4788" w:type="dxa"/>
            <w:tcBorders>
              <w:top w:val="single" w:sz="4" w:space="0" w:color="auto"/>
              <w:left w:val="single" w:sz="4" w:space="0" w:color="auto"/>
              <w:bottom w:val="single" w:sz="4" w:space="0" w:color="auto"/>
              <w:right w:val="single" w:sz="4" w:space="0" w:color="auto"/>
            </w:tcBorders>
          </w:tcPr>
          <w:p w14:paraId="30E86B05" w14:textId="77777777" w:rsidR="001A6C35" w:rsidRDefault="00022D69">
            <w:pPr>
              <w:pStyle w:val="NoSpacing"/>
              <w:spacing w:line="360" w:lineRule="auto"/>
              <w:rPr>
                <w:rFonts w:cs="Calibri"/>
                <w:b/>
                <w:sz w:val="24"/>
                <w:szCs w:val="24"/>
              </w:rPr>
            </w:pPr>
            <w:r>
              <w:rPr>
                <w:rFonts w:cs="Calibri"/>
                <w:b/>
                <w:sz w:val="24"/>
                <w:szCs w:val="24"/>
              </w:rPr>
              <w:t>Test Data</w:t>
            </w:r>
          </w:p>
        </w:tc>
        <w:tc>
          <w:tcPr>
            <w:tcW w:w="4788" w:type="dxa"/>
            <w:tcBorders>
              <w:top w:val="single" w:sz="4" w:space="0" w:color="auto"/>
              <w:left w:val="single" w:sz="4" w:space="0" w:color="auto"/>
              <w:bottom w:val="single" w:sz="4" w:space="0" w:color="auto"/>
              <w:right w:val="single" w:sz="4" w:space="0" w:color="auto"/>
            </w:tcBorders>
          </w:tcPr>
          <w:p w14:paraId="5F5E7C1A" w14:textId="77777777" w:rsidR="001A6C35" w:rsidRDefault="00022D69">
            <w:pPr>
              <w:rPr>
                <w:rFonts w:ascii="Calibri" w:hAnsi="Calibri" w:cs="Calibri"/>
              </w:rPr>
            </w:pPr>
            <w:r>
              <w:rPr>
                <w:rFonts w:ascii="Calibri" w:hAnsi="Calibri" w:cs="Calibri"/>
              </w:rPr>
              <w:t>Surrounding environment with various objects</w:t>
            </w:r>
          </w:p>
        </w:tc>
      </w:tr>
      <w:tr w:rsidR="001A6C35" w14:paraId="6B1AB7A0" w14:textId="77777777">
        <w:tc>
          <w:tcPr>
            <w:tcW w:w="4788" w:type="dxa"/>
            <w:tcBorders>
              <w:top w:val="single" w:sz="4" w:space="0" w:color="auto"/>
              <w:left w:val="single" w:sz="4" w:space="0" w:color="auto"/>
              <w:bottom w:val="single" w:sz="4" w:space="0" w:color="auto"/>
              <w:right w:val="single" w:sz="4" w:space="0" w:color="auto"/>
            </w:tcBorders>
          </w:tcPr>
          <w:p w14:paraId="141457C1" w14:textId="77777777" w:rsidR="001A6C35" w:rsidRDefault="00022D69">
            <w:pPr>
              <w:pStyle w:val="NoSpacing"/>
              <w:spacing w:line="360" w:lineRule="auto"/>
              <w:rPr>
                <w:rFonts w:cs="Calibri"/>
                <w:b/>
                <w:sz w:val="24"/>
                <w:szCs w:val="24"/>
              </w:rPr>
            </w:pPr>
            <w:r>
              <w:rPr>
                <w:rFonts w:cs="Calibri"/>
                <w:b/>
                <w:sz w:val="24"/>
                <w:szCs w:val="24"/>
              </w:rPr>
              <w:lastRenderedPageBreak/>
              <w:t>Step Execution</w:t>
            </w:r>
          </w:p>
        </w:tc>
        <w:tc>
          <w:tcPr>
            <w:tcW w:w="4788" w:type="dxa"/>
            <w:tcBorders>
              <w:top w:val="single" w:sz="4" w:space="0" w:color="auto"/>
              <w:left w:val="single" w:sz="4" w:space="0" w:color="auto"/>
              <w:bottom w:val="single" w:sz="4" w:space="0" w:color="auto"/>
              <w:right w:val="single" w:sz="4" w:space="0" w:color="auto"/>
            </w:tcBorders>
          </w:tcPr>
          <w:p w14:paraId="6B774035" w14:textId="77777777" w:rsidR="001A6C35" w:rsidRDefault="00022D69" w:rsidP="00350EE0">
            <w:pPr>
              <w:pStyle w:val="ListParagraph"/>
              <w:numPr>
                <w:ilvl w:val="0"/>
                <w:numId w:val="29"/>
              </w:numPr>
              <w:rPr>
                <w:rFonts w:cs="Calibri"/>
              </w:rPr>
            </w:pPr>
            <w:r>
              <w:rPr>
                <w:rFonts w:cs="Calibri"/>
              </w:rPr>
              <w:t>Utilize computer vision algorithms to detect objects in the surrounding environment</w:t>
            </w:r>
          </w:p>
          <w:p w14:paraId="58E71AD4" w14:textId="77777777" w:rsidR="001A6C35" w:rsidRDefault="00022D69" w:rsidP="00350EE0">
            <w:pPr>
              <w:pStyle w:val="ListParagraph"/>
              <w:numPr>
                <w:ilvl w:val="0"/>
                <w:numId w:val="29"/>
              </w:numPr>
              <w:rPr>
                <w:rFonts w:cs="Calibri"/>
              </w:rPr>
            </w:pPr>
            <w:r>
              <w:rPr>
                <w:rFonts w:cs="Calibri"/>
              </w:rPr>
              <w:t>Apply object recognition techniques to identify detected objects</w:t>
            </w:r>
          </w:p>
          <w:p w14:paraId="34FD0E4F" w14:textId="77777777" w:rsidR="001A6C35" w:rsidRDefault="001A6C35">
            <w:pPr>
              <w:pStyle w:val="NoSpacing"/>
              <w:spacing w:line="360" w:lineRule="auto"/>
              <w:ind w:left="720"/>
              <w:rPr>
                <w:rFonts w:cs="Calibri"/>
                <w:sz w:val="24"/>
                <w:szCs w:val="24"/>
              </w:rPr>
            </w:pPr>
          </w:p>
        </w:tc>
      </w:tr>
      <w:tr w:rsidR="001A6C35" w14:paraId="643D73E3" w14:textId="77777777">
        <w:tc>
          <w:tcPr>
            <w:tcW w:w="4788" w:type="dxa"/>
            <w:tcBorders>
              <w:top w:val="single" w:sz="4" w:space="0" w:color="auto"/>
              <w:left w:val="single" w:sz="4" w:space="0" w:color="auto"/>
              <w:bottom w:val="single" w:sz="4" w:space="0" w:color="auto"/>
              <w:right w:val="single" w:sz="4" w:space="0" w:color="auto"/>
            </w:tcBorders>
          </w:tcPr>
          <w:p w14:paraId="7B03678A" w14:textId="77777777" w:rsidR="001A6C35" w:rsidRDefault="00022D69">
            <w:pPr>
              <w:pStyle w:val="NoSpacing"/>
              <w:spacing w:line="360" w:lineRule="auto"/>
              <w:rPr>
                <w:rFonts w:cs="Calibri"/>
                <w:b/>
                <w:sz w:val="24"/>
                <w:szCs w:val="24"/>
              </w:rPr>
            </w:pPr>
            <w:r>
              <w:rPr>
                <w:rFonts w:cs="Calibri"/>
                <w:b/>
                <w:sz w:val="24"/>
                <w:szCs w:val="24"/>
              </w:rPr>
              <w:t>Expected Result</w:t>
            </w:r>
          </w:p>
        </w:tc>
        <w:tc>
          <w:tcPr>
            <w:tcW w:w="4788" w:type="dxa"/>
            <w:tcBorders>
              <w:top w:val="single" w:sz="4" w:space="0" w:color="auto"/>
              <w:left w:val="single" w:sz="4" w:space="0" w:color="auto"/>
              <w:bottom w:val="single" w:sz="4" w:space="0" w:color="auto"/>
              <w:right w:val="single" w:sz="4" w:space="0" w:color="auto"/>
            </w:tcBorders>
          </w:tcPr>
          <w:p w14:paraId="4CA8010F" w14:textId="77777777" w:rsidR="001A6C35" w:rsidRDefault="00022D69">
            <w:pPr>
              <w:rPr>
                <w:rFonts w:ascii="Calibri" w:hAnsi="Calibri" w:cs="Calibri"/>
              </w:rPr>
            </w:pPr>
            <w:r>
              <w:rPr>
                <w:rFonts w:ascii="Calibri" w:hAnsi="Calibri" w:cs="Calibri"/>
              </w:rPr>
              <w:t>System accurately detects and recognizes objects present in the surrounding environment.</w:t>
            </w:r>
          </w:p>
        </w:tc>
      </w:tr>
      <w:tr w:rsidR="001A6C35" w14:paraId="5D3E548E" w14:textId="77777777">
        <w:tc>
          <w:tcPr>
            <w:tcW w:w="4788" w:type="dxa"/>
            <w:tcBorders>
              <w:top w:val="single" w:sz="4" w:space="0" w:color="auto"/>
              <w:left w:val="single" w:sz="4" w:space="0" w:color="auto"/>
              <w:bottom w:val="single" w:sz="4" w:space="0" w:color="auto"/>
              <w:right w:val="single" w:sz="4" w:space="0" w:color="auto"/>
            </w:tcBorders>
          </w:tcPr>
          <w:p w14:paraId="2493CAB2" w14:textId="77777777" w:rsidR="001A6C35" w:rsidRDefault="00022D69">
            <w:pPr>
              <w:pStyle w:val="NoSpacing"/>
              <w:spacing w:line="360" w:lineRule="auto"/>
              <w:rPr>
                <w:rFonts w:cs="Calibri"/>
                <w:b/>
                <w:sz w:val="24"/>
                <w:szCs w:val="24"/>
              </w:rPr>
            </w:pPr>
            <w:r>
              <w:rPr>
                <w:rFonts w:cs="Calibri"/>
                <w:b/>
                <w:sz w:val="24"/>
                <w:szCs w:val="24"/>
              </w:rPr>
              <w:t>Actual Result</w:t>
            </w:r>
          </w:p>
        </w:tc>
        <w:tc>
          <w:tcPr>
            <w:tcW w:w="4788" w:type="dxa"/>
            <w:tcBorders>
              <w:top w:val="single" w:sz="4" w:space="0" w:color="auto"/>
              <w:left w:val="single" w:sz="4" w:space="0" w:color="auto"/>
              <w:bottom w:val="single" w:sz="4" w:space="0" w:color="auto"/>
              <w:right w:val="single" w:sz="4" w:space="0" w:color="auto"/>
            </w:tcBorders>
          </w:tcPr>
          <w:p w14:paraId="54D3D279" w14:textId="77777777" w:rsidR="001A6C35" w:rsidRDefault="00022D69">
            <w:pPr>
              <w:rPr>
                <w:rFonts w:ascii="Calibri" w:hAnsi="Calibri" w:cs="Calibri"/>
              </w:rPr>
            </w:pPr>
            <w:r>
              <w:rPr>
                <w:rFonts w:ascii="Calibri" w:hAnsi="Calibri" w:cs="Calibri"/>
              </w:rPr>
              <w:t>System accurately detects and recognizes objects present in the surrounding environment.</w:t>
            </w:r>
          </w:p>
        </w:tc>
      </w:tr>
      <w:tr w:rsidR="001A6C35" w14:paraId="6FC9B087" w14:textId="77777777">
        <w:tc>
          <w:tcPr>
            <w:tcW w:w="4788" w:type="dxa"/>
            <w:tcBorders>
              <w:top w:val="single" w:sz="4" w:space="0" w:color="auto"/>
              <w:left w:val="single" w:sz="4" w:space="0" w:color="auto"/>
              <w:bottom w:val="single" w:sz="4" w:space="0" w:color="auto"/>
              <w:right w:val="single" w:sz="4" w:space="0" w:color="auto"/>
            </w:tcBorders>
          </w:tcPr>
          <w:p w14:paraId="3B3EBB4E" w14:textId="77777777" w:rsidR="001A6C35" w:rsidRDefault="00022D69">
            <w:pPr>
              <w:pStyle w:val="NoSpacing"/>
              <w:spacing w:line="360" w:lineRule="auto"/>
              <w:rPr>
                <w:rFonts w:cs="Calibri"/>
                <w:b/>
                <w:sz w:val="24"/>
                <w:szCs w:val="24"/>
              </w:rPr>
            </w:pPr>
            <w:r>
              <w:rPr>
                <w:rFonts w:cs="Calibri"/>
                <w:b/>
                <w:sz w:val="24"/>
                <w:szCs w:val="24"/>
              </w:rPr>
              <w:t>Status</w:t>
            </w:r>
          </w:p>
        </w:tc>
        <w:tc>
          <w:tcPr>
            <w:tcW w:w="4788" w:type="dxa"/>
            <w:tcBorders>
              <w:top w:val="single" w:sz="4" w:space="0" w:color="auto"/>
              <w:left w:val="single" w:sz="4" w:space="0" w:color="auto"/>
              <w:bottom w:val="single" w:sz="4" w:space="0" w:color="auto"/>
              <w:right w:val="single" w:sz="4" w:space="0" w:color="auto"/>
            </w:tcBorders>
          </w:tcPr>
          <w:p w14:paraId="70A47281" w14:textId="77777777" w:rsidR="001A6C35" w:rsidRDefault="00022D69">
            <w:pPr>
              <w:pStyle w:val="NoSpacing"/>
              <w:spacing w:line="360" w:lineRule="auto"/>
              <w:rPr>
                <w:rFonts w:cs="Calibri"/>
                <w:sz w:val="24"/>
                <w:szCs w:val="24"/>
              </w:rPr>
            </w:pPr>
            <w:r>
              <w:rPr>
                <w:rFonts w:cs="Calibri"/>
                <w:sz w:val="24"/>
                <w:szCs w:val="24"/>
              </w:rPr>
              <w:t>Pass</w:t>
            </w:r>
          </w:p>
        </w:tc>
      </w:tr>
    </w:tbl>
    <w:p w14:paraId="27861A03" w14:textId="77777777" w:rsidR="001A6C35" w:rsidRDefault="001A6C35">
      <w:pPr>
        <w:rPr>
          <w:rFonts w:ascii="Calibri" w:hAnsi="Calibri" w:cs="Calibri"/>
          <w:b/>
        </w:rPr>
      </w:pPr>
    </w:p>
    <w:p w14:paraId="5EA0BF60" w14:textId="77777777" w:rsidR="001A6C35" w:rsidRDefault="001A6C35">
      <w:pPr>
        <w:rPr>
          <w:rFonts w:ascii="Calibri" w:hAnsi="Calibri" w:cs="Calibri"/>
          <w:b/>
        </w:rPr>
      </w:pPr>
    </w:p>
    <w:p w14:paraId="57DAC15B" w14:textId="77777777" w:rsidR="001A6C35" w:rsidRDefault="00022D69">
      <w:pPr>
        <w:rPr>
          <w:rFonts w:ascii="Calibri" w:hAnsi="Calibri" w:cs="Calibri"/>
          <w:b/>
        </w:rPr>
      </w:pPr>
      <w:r>
        <w:rPr>
          <w:rFonts w:ascii="Calibri" w:hAnsi="Calibri" w:cs="Calibri"/>
          <w:b/>
        </w:rPr>
        <w:t>3 Respond Back Test Case: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63"/>
        <w:gridCol w:w="4687"/>
      </w:tblGrid>
      <w:tr w:rsidR="001A6C35" w14:paraId="5AE6FD5D" w14:textId="77777777">
        <w:tc>
          <w:tcPr>
            <w:tcW w:w="4788" w:type="dxa"/>
            <w:tcBorders>
              <w:top w:val="single" w:sz="4" w:space="0" w:color="auto"/>
              <w:left w:val="single" w:sz="4" w:space="0" w:color="auto"/>
              <w:bottom w:val="single" w:sz="4" w:space="0" w:color="auto"/>
              <w:right w:val="single" w:sz="4" w:space="0" w:color="auto"/>
            </w:tcBorders>
          </w:tcPr>
          <w:p w14:paraId="7E38A715" w14:textId="77777777" w:rsidR="001A6C35" w:rsidRDefault="00022D69">
            <w:pPr>
              <w:pStyle w:val="NoSpacing"/>
              <w:spacing w:line="360" w:lineRule="auto"/>
              <w:rPr>
                <w:rFonts w:cs="Calibri"/>
                <w:b/>
                <w:sz w:val="24"/>
                <w:szCs w:val="24"/>
              </w:rPr>
            </w:pPr>
            <w:r>
              <w:rPr>
                <w:rFonts w:cs="Calibri"/>
                <w:b/>
                <w:sz w:val="24"/>
                <w:szCs w:val="24"/>
              </w:rPr>
              <w:t>Scenario ID</w:t>
            </w:r>
          </w:p>
        </w:tc>
        <w:tc>
          <w:tcPr>
            <w:tcW w:w="4788" w:type="dxa"/>
            <w:tcBorders>
              <w:top w:val="single" w:sz="4" w:space="0" w:color="auto"/>
              <w:left w:val="single" w:sz="4" w:space="0" w:color="auto"/>
              <w:bottom w:val="single" w:sz="4" w:space="0" w:color="auto"/>
              <w:right w:val="single" w:sz="4" w:space="0" w:color="auto"/>
            </w:tcBorders>
          </w:tcPr>
          <w:p w14:paraId="5E6EC777" w14:textId="77777777" w:rsidR="001A6C35" w:rsidRDefault="00022D69">
            <w:pPr>
              <w:pStyle w:val="NoSpacing"/>
              <w:spacing w:line="360" w:lineRule="auto"/>
              <w:rPr>
                <w:rFonts w:cs="Calibri"/>
                <w:sz w:val="24"/>
                <w:szCs w:val="24"/>
              </w:rPr>
            </w:pPr>
            <w:r>
              <w:rPr>
                <w:rFonts w:cs="Calibri"/>
                <w:sz w:val="24"/>
                <w:szCs w:val="24"/>
              </w:rPr>
              <w:t>3</w:t>
            </w:r>
          </w:p>
        </w:tc>
      </w:tr>
      <w:tr w:rsidR="001A6C35" w14:paraId="1601F6E0" w14:textId="77777777">
        <w:tc>
          <w:tcPr>
            <w:tcW w:w="4788" w:type="dxa"/>
            <w:tcBorders>
              <w:top w:val="single" w:sz="4" w:space="0" w:color="auto"/>
              <w:left w:val="single" w:sz="4" w:space="0" w:color="auto"/>
              <w:bottom w:val="single" w:sz="4" w:space="0" w:color="auto"/>
              <w:right w:val="single" w:sz="4" w:space="0" w:color="auto"/>
            </w:tcBorders>
          </w:tcPr>
          <w:p w14:paraId="6A92D085" w14:textId="77777777" w:rsidR="001A6C35" w:rsidRDefault="00022D69">
            <w:pPr>
              <w:pStyle w:val="NoSpacing"/>
              <w:spacing w:line="360" w:lineRule="auto"/>
              <w:rPr>
                <w:rFonts w:cs="Calibri"/>
                <w:b/>
                <w:sz w:val="24"/>
                <w:szCs w:val="24"/>
              </w:rPr>
            </w:pPr>
            <w:r>
              <w:rPr>
                <w:rFonts w:cs="Calibri"/>
                <w:b/>
                <w:sz w:val="24"/>
                <w:szCs w:val="24"/>
              </w:rPr>
              <w:t>Scenario Description</w:t>
            </w:r>
          </w:p>
        </w:tc>
        <w:tc>
          <w:tcPr>
            <w:tcW w:w="4788" w:type="dxa"/>
            <w:tcBorders>
              <w:top w:val="single" w:sz="4" w:space="0" w:color="auto"/>
              <w:left w:val="single" w:sz="4" w:space="0" w:color="auto"/>
              <w:bottom w:val="single" w:sz="4" w:space="0" w:color="auto"/>
              <w:right w:val="single" w:sz="4" w:space="0" w:color="auto"/>
            </w:tcBorders>
          </w:tcPr>
          <w:p w14:paraId="1D566233" w14:textId="77777777" w:rsidR="001A6C35" w:rsidRDefault="00022D69">
            <w:pPr>
              <w:rPr>
                <w:rFonts w:ascii="Calibri" w:hAnsi="Calibri" w:cs="Calibri"/>
              </w:rPr>
            </w:pPr>
            <w:r>
              <w:rPr>
                <w:rFonts w:ascii="Calibri" w:hAnsi="Calibri" w:cs="Calibri"/>
              </w:rPr>
              <w:t>Respond Back</w:t>
            </w:r>
          </w:p>
        </w:tc>
      </w:tr>
      <w:tr w:rsidR="001A6C35" w14:paraId="227B1ACD" w14:textId="77777777">
        <w:tc>
          <w:tcPr>
            <w:tcW w:w="4788" w:type="dxa"/>
            <w:tcBorders>
              <w:top w:val="single" w:sz="4" w:space="0" w:color="auto"/>
              <w:left w:val="single" w:sz="4" w:space="0" w:color="auto"/>
              <w:bottom w:val="single" w:sz="4" w:space="0" w:color="auto"/>
              <w:right w:val="single" w:sz="4" w:space="0" w:color="auto"/>
            </w:tcBorders>
          </w:tcPr>
          <w:p w14:paraId="6468B9A1" w14:textId="77777777" w:rsidR="001A6C35" w:rsidRDefault="00022D69">
            <w:pPr>
              <w:pStyle w:val="NoSpacing"/>
              <w:spacing w:line="360" w:lineRule="auto"/>
              <w:rPr>
                <w:rFonts w:cs="Calibri"/>
                <w:b/>
                <w:sz w:val="24"/>
                <w:szCs w:val="24"/>
              </w:rPr>
            </w:pPr>
            <w:r>
              <w:rPr>
                <w:rFonts w:cs="Calibri"/>
                <w:b/>
                <w:sz w:val="24"/>
                <w:szCs w:val="24"/>
              </w:rPr>
              <w:t>Test case ID</w:t>
            </w:r>
          </w:p>
        </w:tc>
        <w:tc>
          <w:tcPr>
            <w:tcW w:w="4788" w:type="dxa"/>
            <w:tcBorders>
              <w:top w:val="single" w:sz="4" w:space="0" w:color="auto"/>
              <w:left w:val="single" w:sz="4" w:space="0" w:color="auto"/>
              <w:bottom w:val="single" w:sz="4" w:space="0" w:color="auto"/>
              <w:right w:val="single" w:sz="4" w:space="0" w:color="auto"/>
            </w:tcBorders>
          </w:tcPr>
          <w:p w14:paraId="20A62F8E" w14:textId="77777777" w:rsidR="001A6C35" w:rsidRDefault="00022D69">
            <w:pPr>
              <w:pStyle w:val="NoSpacing"/>
              <w:spacing w:line="360" w:lineRule="auto"/>
              <w:rPr>
                <w:rFonts w:cs="Calibri"/>
                <w:sz w:val="24"/>
                <w:szCs w:val="24"/>
              </w:rPr>
            </w:pPr>
            <w:r>
              <w:rPr>
                <w:rFonts w:cs="Calibri"/>
                <w:sz w:val="24"/>
                <w:szCs w:val="24"/>
              </w:rPr>
              <w:t>3</w:t>
            </w:r>
          </w:p>
        </w:tc>
      </w:tr>
      <w:tr w:rsidR="001A6C35" w14:paraId="2D6E4462" w14:textId="77777777">
        <w:tc>
          <w:tcPr>
            <w:tcW w:w="4788" w:type="dxa"/>
            <w:tcBorders>
              <w:top w:val="single" w:sz="4" w:space="0" w:color="auto"/>
              <w:left w:val="single" w:sz="4" w:space="0" w:color="auto"/>
              <w:bottom w:val="single" w:sz="4" w:space="0" w:color="auto"/>
              <w:right w:val="single" w:sz="4" w:space="0" w:color="auto"/>
            </w:tcBorders>
          </w:tcPr>
          <w:p w14:paraId="67BFF77F" w14:textId="77777777" w:rsidR="001A6C35" w:rsidRDefault="00022D69">
            <w:pPr>
              <w:pStyle w:val="NoSpacing"/>
              <w:spacing w:line="360" w:lineRule="auto"/>
              <w:rPr>
                <w:rFonts w:cs="Calibri"/>
                <w:b/>
                <w:sz w:val="24"/>
                <w:szCs w:val="24"/>
              </w:rPr>
            </w:pPr>
            <w:r>
              <w:rPr>
                <w:rFonts w:cs="Calibri"/>
                <w:b/>
                <w:sz w:val="24"/>
                <w:szCs w:val="24"/>
              </w:rPr>
              <w:t>Test Engineer</w:t>
            </w:r>
          </w:p>
        </w:tc>
        <w:tc>
          <w:tcPr>
            <w:tcW w:w="4788" w:type="dxa"/>
            <w:tcBorders>
              <w:top w:val="single" w:sz="4" w:space="0" w:color="auto"/>
              <w:left w:val="single" w:sz="4" w:space="0" w:color="auto"/>
              <w:bottom w:val="single" w:sz="4" w:space="0" w:color="auto"/>
              <w:right w:val="single" w:sz="4" w:space="0" w:color="auto"/>
            </w:tcBorders>
          </w:tcPr>
          <w:p w14:paraId="4A86B8D9" w14:textId="77777777" w:rsidR="001A6C35" w:rsidRDefault="00022D69">
            <w:pPr>
              <w:pStyle w:val="NoSpacing"/>
              <w:spacing w:line="360" w:lineRule="auto"/>
              <w:rPr>
                <w:rFonts w:cs="Calibri"/>
                <w:sz w:val="24"/>
                <w:szCs w:val="24"/>
              </w:rPr>
            </w:pPr>
            <w:r>
              <w:rPr>
                <w:rFonts w:cs="Calibri"/>
                <w:sz w:val="24"/>
                <w:szCs w:val="24"/>
              </w:rPr>
              <w:t>Rashid</w:t>
            </w:r>
          </w:p>
        </w:tc>
      </w:tr>
      <w:tr w:rsidR="001A6C35" w14:paraId="4F5C0211" w14:textId="77777777">
        <w:tc>
          <w:tcPr>
            <w:tcW w:w="4788" w:type="dxa"/>
            <w:tcBorders>
              <w:top w:val="single" w:sz="4" w:space="0" w:color="auto"/>
              <w:left w:val="single" w:sz="4" w:space="0" w:color="auto"/>
              <w:bottom w:val="single" w:sz="4" w:space="0" w:color="auto"/>
              <w:right w:val="single" w:sz="4" w:space="0" w:color="auto"/>
            </w:tcBorders>
          </w:tcPr>
          <w:p w14:paraId="7A423E7D" w14:textId="77777777" w:rsidR="001A6C35" w:rsidRDefault="00022D69">
            <w:pPr>
              <w:pStyle w:val="NoSpacing"/>
              <w:spacing w:line="360" w:lineRule="auto"/>
              <w:rPr>
                <w:rFonts w:cs="Calibri"/>
                <w:b/>
                <w:sz w:val="24"/>
                <w:szCs w:val="24"/>
              </w:rPr>
            </w:pPr>
            <w:r>
              <w:rPr>
                <w:rFonts w:cs="Calibri"/>
                <w:b/>
                <w:sz w:val="24"/>
                <w:szCs w:val="24"/>
              </w:rPr>
              <w:t>Dated</w:t>
            </w:r>
          </w:p>
        </w:tc>
        <w:tc>
          <w:tcPr>
            <w:tcW w:w="4788" w:type="dxa"/>
            <w:tcBorders>
              <w:top w:val="single" w:sz="4" w:space="0" w:color="auto"/>
              <w:left w:val="single" w:sz="4" w:space="0" w:color="auto"/>
              <w:bottom w:val="single" w:sz="4" w:space="0" w:color="auto"/>
              <w:right w:val="single" w:sz="4" w:space="0" w:color="auto"/>
            </w:tcBorders>
          </w:tcPr>
          <w:p w14:paraId="5A6427E9" w14:textId="77777777" w:rsidR="001A6C35" w:rsidRDefault="00022D69">
            <w:pPr>
              <w:pStyle w:val="NoSpacing"/>
              <w:spacing w:line="360" w:lineRule="auto"/>
              <w:rPr>
                <w:rFonts w:cs="Calibri"/>
                <w:sz w:val="24"/>
                <w:szCs w:val="24"/>
              </w:rPr>
            </w:pPr>
            <w:r>
              <w:rPr>
                <w:rFonts w:cs="Calibri"/>
                <w:sz w:val="24"/>
                <w:szCs w:val="24"/>
              </w:rPr>
              <w:t>22-11-2023</w:t>
            </w:r>
          </w:p>
        </w:tc>
      </w:tr>
      <w:tr w:rsidR="001A6C35" w14:paraId="1B337B50" w14:textId="77777777">
        <w:tc>
          <w:tcPr>
            <w:tcW w:w="4788" w:type="dxa"/>
            <w:tcBorders>
              <w:top w:val="single" w:sz="4" w:space="0" w:color="auto"/>
              <w:left w:val="single" w:sz="4" w:space="0" w:color="auto"/>
              <w:bottom w:val="single" w:sz="4" w:space="0" w:color="auto"/>
              <w:right w:val="single" w:sz="4" w:space="0" w:color="auto"/>
            </w:tcBorders>
          </w:tcPr>
          <w:p w14:paraId="17C819A6" w14:textId="77777777" w:rsidR="001A6C35" w:rsidRDefault="00022D69">
            <w:pPr>
              <w:pStyle w:val="NoSpacing"/>
              <w:spacing w:line="360" w:lineRule="auto"/>
              <w:rPr>
                <w:rFonts w:cs="Calibri"/>
                <w:b/>
                <w:sz w:val="24"/>
                <w:szCs w:val="24"/>
              </w:rPr>
            </w:pPr>
            <w:r>
              <w:rPr>
                <w:rFonts w:cs="Calibri"/>
                <w:b/>
                <w:sz w:val="24"/>
                <w:szCs w:val="24"/>
              </w:rPr>
              <w:t>Pre-condition</w:t>
            </w:r>
          </w:p>
        </w:tc>
        <w:tc>
          <w:tcPr>
            <w:tcW w:w="4788" w:type="dxa"/>
            <w:tcBorders>
              <w:top w:val="single" w:sz="4" w:space="0" w:color="auto"/>
              <w:left w:val="single" w:sz="4" w:space="0" w:color="auto"/>
              <w:bottom w:val="single" w:sz="4" w:space="0" w:color="auto"/>
              <w:right w:val="single" w:sz="4" w:space="0" w:color="auto"/>
            </w:tcBorders>
          </w:tcPr>
          <w:p w14:paraId="728CB61D" w14:textId="77777777" w:rsidR="001A6C35" w:rsidRDefault="00022D69">
            <w:pPr>
              <w:rPr>
                <w:rFonts w:ascii="Calibri" w:hAnsi="Calibri" w:cs="Calibri"/>
              </w:rPr>
            </w:pPr>
            <w:r>
              <w:rPr>
                <w:rFonts w:ascii="Calibri" w:hAnsi="Calibri" w:cs="Calibri"/>
              </w:rPr>
              <w:t>System must be operational</w:t>
            </w:r>
          </w:p>
        </w:tc>
      </w:tr>
      <w:tr w:rsidR="001A6C35" w14:paraId="15E851AA" w14:textId="77777777">
        <w:tc>
          <w:tcPr>
            <w:tcW w:w="4788" w:type="dxa"/>
            <w:tcBorders>
              <w:top w:val="single" w:sz="4" w:space="0" w:color="auto"/>
              <w:left w:val="single" w:sz="4" w:space="0" w:color="auto"/>
              <w:bottom w:val="single" w:sz="4" w:space="0" w:color="auto"/>
              <w:right w:val="single" w:sz="4" w:space="0" w:color="auto"/>
            </w:tcBorders>
          </w:tcPr>
          <w:p w14:paraId="210E5A72" w14:textId="77777777" w:rsidR="001A6C35" w:rsidRDefault="00022D69">
            <w:pPr>
              <w:pStyle w:val="NoSpacing"/>
              <w:spacing w:line="360" w:lineRule="auto"/>
              <w:rPr>
                <w:rFonts w:cs="Calibri"/>
                <w:b/>
                <w:sz w:val="24"/>
                <w:szCs w:val="24"/>
              </w:rPr>
            </w:pPr>
            <w:r>
              <w:rPr>
                <w:rFonts w:cs="Calibri"/>
                <w:b/>
                <w:sz w:val="24"/>
                <w:szCs w:val="24"/>
              </w:rPr>
              <w:t>Test Data</w:t>
            </w:r>
          </w:p>
        </w:tc>
        <w:tc>
          <w:tcPr>
            <w:tcW w:w="4788" w:type="dxa"/>
            <w:tcBorders>
              <w:top w:val="single" w:sz="4" w:space="0" w:color="auto"/>
              <w:left w:val="single" w:sz="4" w:space="0" w:color="auto"/>
              <w:bottom w:val="single" w:sz="4" w:space="0" w:color="auto"/>
              <w:right w:val="single" w:sz="4" w:space="0" w:color="auto"/>
            </w:tcBorders>
          </w:tcPr>
          <w:p w14:paraId="3EB08B99" w14:textId="77777777" w:rsidR="001A6C35" w:rsidRDefault="00022D69">
            <w:pPr>
              <w:rPr>
                <w:rFonts w:ascii="Calibri" w:hAnsi="Calibri" w:cs="Calibri"/>
              </w:rPr>
            </w:pPr>
            <w:r>
              <w:rPr>
                <w:rFonts w:ascii="Calibri" w:hAnsi="Calibri" w:cs="Calibri"/>
              </w:rPr>
              <w:t>User request for information or action</w:t>
            </w:r>
          </w:p>
        </w:tc>
      </w:tr>
      <w:tr w:rsidR="001A6C35" w14:paraId="4CFE3FF6" w14:textId="77777777">
        <w:tc>
          <w:tcPr>
            <w:tcW w:w="4788" w:type="dxa"/>
            <w:tcBorders>
              <w:top w:val="single" w:sz="4" w:space="0" w:color="auto"/>
              <w:left w:val="single" w:sz="4" w:space="0" w:color="auto"/>
              <w:bottom w:val="single" w:sz="4" w:space="0" w:color="auto"/>
              <w:right w:val="single" w:sz="4" w:space="0" w:color="auto"/>
            </w:tcBorders>
          </w:tcPr>
          <w:p w14:paraId="0C919B83" w14:textId="77777777" w:rsidR="001A6C35" w:rsidRDefault="00022D69">
            <w:pPr>
              <w:pStyle w:val="NoSpacing"/>
              <w:spacing w:line="360" w:lineRule="auto"/>
              <w:rPr>
                <w:rFonts w:cs="Calibri"/>
                <w:b/>
                <w:sz w:val="24"/>
                <w:szCs w:val="24"/>
              </w:rPr>
            </w:pPr>
            <w:r>
              <w:rPr>
                <w:rFonts w:cs="Calibri"/>
                <w:b/>
                <w:sz w:val="24"/>
                <w:szCs w:val="24"/>
              </w:rPr>
              <w:t>Step Execution</w:t>
            </w:r>
          </w:p>
        </w:tc>
        <w:tc>
          <w:tcPr>
            <w:tcW w:w="4788" w:type="dxa"/>
            <w:tcBorders>
              <w:top w:val="single" w:sz="4" w:space="0" w:color="auto"/>
              <w:left w:val="single" w:sz="4" w:space="0" w:color="auto"/>
              <w:bottom w:val="single" w:sz="4" w:space="0" w:color="auto"/>
              <w:right w:val="single" w:sz="4" w:space="0" w:color="auto"/>
            </w:tcBorders>
          </w:tcPr>
          <w:p w14:paraId="49079F45" w14:textId="77777777" w:rsidR="001A6C35" w:rsidRDefault="00022D69" w:rsidP="00350EE0">
            <w:pPr>
              <w:pStyle w:val="ListParagraph"/>
              <w:numPr>
                <w:ilvl w:val="0"/>
                <w:numId w:val="30"/>
              </w:numPr>
              <w:rPr>
                <w:rFonts w:cs="Calibri"/>
              </w:rPr>
            </w:pPr>
            <w:r>
              <w:rPr>
                <w:rFonts w:cs="Calibri"/>
              </w:rPr>
              <w:t>Process user's request or command</w:t>
            </w:r>
          </w:p>
          <w:p w14:paraId="4475FA20" w14:textId="77777777" w:rsidR="001A6C35" w:rsidRDefault="00022D69" w:rsidP="00350EE0">
            <w:pPr>
              <w:pStyle w:val="ListParagraph"/>
              <w:numPr>
                <w:ilvl w:val="0"/>
                <w:numId w:val="30"/>
              </w:numPr>
              <w:rPr>
                <w:rFonts w:cs="Calibri"/>
              </w:rPr>
            </w:pPr>
            <w:r>
              <w:rPr>
                <w:rFonts w:cs="Calibri"/>
              </w:rPr>
              <w:t>Generate appropriate response using synthesized voice</w:t>
            </w:r>
          </w:p>
          <w:p w14:paraId="7D097237" w14:textId="77777777" w:rsidR="001A6C35" w:rsidRDefault="00022D69" w:rsidP="00350EE0">
            <w:pPr>
              <w:pStyle w:val="ListParagraph"/>
              <w:numPr>
                <w:ilvl w:val="0"/>
                <w:numId w:val="30"/>
              </w:numPr>
              <w:rPr>
                <w:rFonts w:cs="Calibri"/>
              </w:rPr>
            </w:pPr>
            <w:r>
              <w:rPr>
                <w:rFonts w:cs="Calibri"/>
              </w:rPr>
              <w:t>Deliver response to user via audio output</w:t>
            </w:r>
          </w:p>
          <w:p w14:paraId="6E6FAAF4" w14:textId="77777777" w:rsidR="001A6C35" w:rsidRDefault="001A6C35">
            <w:pPr>
              <w:pStyle w:val="NoSpacing"/>
              <w:spacing w:line="360" w:lineRule="auto"/>
              <w:ind w:left="720"/>
              <w:rPr>
                <w:rFonts w:cs="Calibri"/>
                <w:sz w:val="24"/>
                <w:szCs w:val="24"/>
              </w:rPr>
            </w:pPr>
          </w:p>
        </w:tc>
      </w:tr>
      <w:tr w:rsidR="001A6C35" w14:paraId="1F0D109D" w14:textId="77777777">
        <w:tc>
          <w:tcPr>
            <w:tcW w:w="4788" w:type="dxa"/>
            <w:tcBorders>
              <w:top w:val="single" w:sz="4" w:space="0" w:color="auto"/>
              <w:left w:val="single" w:sz="4" w:space="0" w:color="auto"/>
              <w:bottom w:val="single" w:sz="4" w:space="0" w:color="auto"/>
              <w:right w:val="single" w:sz="4" w:space="0" w:color="auto"/>
            </w:tcBorders>
          </w:tcPr>
          <w:p w14:paraId="50E89ACE" w14:textId="77777777" w:rsidR="001A6C35" w:rsidRDefault="00022D69">
            <w:pPr>
              <w:pStyle w:val="NoSpacing"/>
              <w:spacing w:line="360" w:lineRule="auto"/>
              <w:rPr>
                <w:rFonts w:cs="Calibri"/>
                <w:b/>
                <w:sz w:val="24"/>
                <w:szCs w:val="24"/>
              </w:rPr>
            </w:pPr>
            <w:r>
              <w:rPr>
                <w:rFonts w:cs="Calibri"/>
                <w:b/>
                <w:sz w:val="24"/>
                <w:szCs w:val="24"/>
              </w:rPr>
              <w:t>Expected Result</w:t>
            </w:r>
          </w:p>
        </w:tc>
        <w:tc>
          <w:tcPr>
            <w:tcW w:w="4788" w:type="dxa"/>
            <w:tcBorders>
              <w:top w:val="single" w:sz="4" w:space="0" w:color="auto"/>
              <w:left w:val="single" w:sz="4" w:space="0" w:color="auto"/>
              <w:bottom w:val="single" w:sz="4" w:space="0" w:color="auto"/>
              <w:right w:val="single" w:sz="4" w:space="0" w:color="auto"/>
            </w:tcBorders>
          </w:tcPr>
          <w:p w14:paraId="0687B3E5" w14:textId="77777777" w:rsidR="001A6C35" w:rsidRDefault="00022D69">
            <w:pPr>
              <w:rPr>
                <w:rFonts w:ascii="Calibri" w:hAnsi="Calibri" w:cs="Calibri"/>
              </w:rPr>
            </w:pPr>
            <w:r>
              <w:rPr>
                <w:rFonts w:ascii="Calibri" w:hAnsi="Calibri" w:cs="Calibri"/>
              </w:rPr>
              <w:t>System provides coherent and audible responses to user requests or commands.</w:t>
            </w:r>
          </w:p>
        </w:tc>
      </w:tr>
      <w:tr w:rsidR="001A6C35" w14:paraId="1E29BB53" w14:textId="77777777">
        <w:tc>
          <w:tcPr>
            <w:tcW w:w="4788" w:type="dxa"/>
            <w:tcBorders>
              <w:top w:val="single" w:sz="4" w:space="0" w:color="auto"/>
              <w:left w:val="single" w:sz="4" w:space="0" w:color="auto"/>
              <w:bottom w:val="single" w:sz="4" w:space="0" w:color="auto"/>
              <w:right w:val="single" w:sz="4" w:space="0" w:color="auto"/>
            </w:tcBorders>
          </w:tcPr>
          <w:p w14:paraId="53432842" w14:textId="77777777" w:rsidR="001A6C35" w:rsidRDefault="00022D69">
            <w:pPr>
              <w:pStyle w:val="NoSpacing"/>
              <w:spacing w:line="360" w:lineRule="auto"/>
              <w:rPr>
                <w:rFonts w:cs="Calibri"/>
                <w:b/>
                <w:sz w:val="24"/>
                <w:szCs w:val="24"/>
              </w:rPr>
            </w:pPr>
            <w:r>
              <w:rPr>
                <w:rFonts w:cs="Calibri"/>
                <w:b/>
                <w:sz w:val="24"/>
                <w:szCs w:val="24"/>
              </w:rPr>
              <w:t>Actual Result</w:t>
            </w:r>
          </w:p>
        </w:tc>
        <w:tc>
          <w:tcPr>
            <w:tcW w:w="4788" w:type="dxa"/>
            <w:tcBorders>
              <w:top w:val="single" w:sz="4" w:space="0" w:color="auto"/>
              <w:left w:val="single" w:sz="4" w:space="0" w:color="auto"/>
              <w:bottom w:val="single" w:sz="4" w:space="0" w:color="auto"/>
              <w:right w:val="single" w:sz="4" w:space="0" w:color="auto"/>
            </w:tcBorders>
          </w:tcPr>
          <w:p w14:paraId="526C41EB" w14:textId="77777777" w:rsidR="001A6C35" w:rsidRDefault="00022D69">
            <w:pPr>
              <w:rPr>
                <w:rFonts w:ascii="Calibri" w:hAnsi="Calibri" w:cs="Calibri"/>
              </w:rPr>
            </w:pPr>
            <w:r>
              <w:rPr>
                <w:rFonts w:ascii="Calibri" w:hAnsi="Calibri" w:cs="Calibri"/>
              </w:rPr>
              <w:t>System provides coherent and audible responses to user requests or commands.</w:t>
            </w:r>
          </w:p>
        </w:tc>
      </w:tr>
      <w:tr w:rsidR="001A6C35" w14:paraId="5CC4A623" w14:textId="77777777">
        <w:tc>
          <w:tcPr>
            <w:tcW w:w="4788" w:type="dxa"/>
            <w:tcBorders>
              <w:top w:val="single" w:sz="4" w:space="0" w:color="auto"/>
              <w:left w:val="single" w:sz="4" w:space="0" w:color="auto"/>
              <w:bottom w:val="single" w:sz="4" w:space="0" w:color="auto"/>
              <w:right w:val="single" w:sz="4" w:space="0" w:color="auto"/>
            </w:tcBorders>
          </w:tcPr>
          <w:p w14:paraId="420428A8" w14:textId="77777777" w:rsidR="001A6C35" w:rsidRDefault="00022D69">
            <w:pPr>
              <w:pStyle w:val="NoSpacing"/>
              <w:spacing w:line="360" w:lineRule="auto"/>
              <w:rPr>
                <w:rFonts w:cs="Calibri"/>
                <w:b/>
                <w:sz w:val="24"/>
                <w:szCs w:val="24"/>
              </w:rPr>
            </w:pPr>
            <w:r>
              <w:rPr>
                <w:rFonts w:cs="Calibri"/>
                <w:b/>
                <w:sz w:val="24"/>
                <w:szCs w:val="24"/>
              </w:rPr>
              <w:t>Status</w:t>
            </w:r>
          </w:p>
        </w:tc>
        <w:tc>
          <w:tcPr>
            <w:tcW w:w="4788" w:type="dxa"/>
            <w:tcBorders>
              <w:top w:val="single" w:sz="4" w:space="0" w:color="auto"/>
              <w:left w:val="single" w:sz="4" w:space="0" w:color="auto"/>
              <w:bottom w:val="single" w:sz="4" w:space="0" w:color="auto"/>
              <w:right w:val="single" w:sz="4" w:space="0" w:color="auto"/>
            </w:tcBorders>
          </w:tcPr>
          <w:p w14:paraId="34989624" w14:textId="77777777" w:rsidR="001A6C35" w:rsidRDefault="00022D69">
            <w:pPr>
              <w:pStyle w:val="NoSpacing"/>
              <w:spacing w:line="360" w:lineRule="auto"/>
              <w:rPr>
                <w:rFonts w:cs="Calibri"/>
                <w:sz w:val="24"/>
                <w:szCs w:val="24"/>
              </w:rPr>
            </w:pPr>
            <w:r>
              <w:rPr>
                <w:rFonts w:cs="Calibri"/>
                <w:sz w:val="24"/>
                <w:szCs w:val="24"/>
              </w:rPr>
              <w:t>Pass</w:t>
            </w:r>
          </w:p>
        </w:tc>
      </w:tr>
    </w:tbl>
    <w:p w14:paraId="7F267C5B" w14:textId="77777777" w:rsidR="001A6C35" w:rsidRDefault="001A6C35">
      <w:pPr>
        <w:rPr>
          <w:rFonts w:ascii="Calibri" w:hAnsi="Calibri" w:cs="Calibri"/>
          <w:b/>
        </w:rPr>
      </w:pPr>
    </w:p>
    <w:p w14:paraId="027DA1A1" w14:textId="77777777" w:rsidR="001A6C35" w:rsidRDefault="00022D69">
      <w:pPr>
        <w:rPr>
          <w:rFonts w:ascii="Calibri" w:hAnsi="Calibri" w:cs="Calibri"/>
          <w:b/>
        </w:rPr>
      </w:pPr>
      <w:r>
        <w:rPr>
          <w:rFonts w:ascii="Calibri" w:hAnsi="Calibri" w:cs="Calibri"/>
          <w:b/>
        </w:rPr>
        <w:t>4 Alert User About Obstacles Test Case: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61"/>
        <w:gridCol w:w="4689"/>
      </w:tblGrid>
      <w:tr w:rsidR="001A6C35" w14:paraId="41CC7BE6" w14:textId="77777777">
        <w:tc>
          <w:tcPr>
            <w:tcW w:w="4788" w:type="dxa"/>
            <w:tcBorders>
              <w:top w:val="single" w:sz="4" w:space="0" w:color="auto"/>
              <w:left w:val="single" w:sz="4" w:space="0" w:color="auto"/>
              <w:bottom w:val="single" w:sz="4" w:space="0" w:color="auto"/>
              <w:right w:val="single" w:sz="4" w:space="0" w:color="auto"/>
            </w:tcBorders>
          </w:tcPr>
          <w:p w14:paraId="28AE46A0" w14:textId="77777777" w:rsidR="001A6C35" w:rsidRDefault="00022D69">
            <w:pPr>
              <w:pStyle w:val="NoSpacing"/>
              <w:spacing w:line="360" w:lineRule="auto"/>
              <w:rPr>
                <w:rFonts w:cs="Calibri"/>
                <w:b/>
                <w:sz w:val="24"/>
                <w:szCs w:val="24"/>
              </w:rPr>
            </w:pPr>
            <w:r>
              <w:rPr>
                <w:rFonts w:cs="Calibri"/>
                <w:b/>
                <w:sz w:val="24"/>
                <w:szCs w:val="24"/>
              </w:rPr>
              <w:t>Scenario ID</w:t>
            </w:r>
          </w:p>
        </w:tc>
        <w:tc>
          <w:tcPr>
            <w:tcW w:w="4788" w:type="dxa"/>
            <w:tcBorders>
              <w:top w:val="single" w:sz="4" w:space="0" w:color="auto"/>
              <w:left w:val="single" w:sz="4" w:space="0" w:color="auto"/>
              <w:bottom w:val="single" w:sz="4" w:space="0" w:color="auto"/>
              <w:right w:val="single" w:sz="4" w:space="0" w:color="auto"/>
            </w:tcBorders>
          </w:tcPr>
          <w:p w14:paraId="40D83740" w14:textId="77777777" w:rsidR="001A6C35" w:rsidRDefault="00022D69">
            <w:pPr>
              <w:pStyle w:val="NoSpacing"/>
              <w:spacing w:line="360" w:lineRule="auto"/>
              <w:rPr>
                <w:rFonts w:cs="Calibri"/>
                <w:sz w:val="24"/>
                <w:szCs w:val="24"/>
              </w:rPr>
            </w:pPr>
            <w:r>
              <w:rPr>
                <w:rFonts w:cs="Calibri"/>
                <w:sz w:val="24"/>
                <w:szCs w:val="24"/>
              </w:rPr>
              <w:t>4</w:t>
            </w:r>
          </w:p>
        </w:tc>
      </w:tr>
      <w:tr w:rsidR="001A6C35" w14:paraId="36786AD5" w14:textId="77777777">
        <w:tc>
          <w:tcPr>
            <w:tcW w:w="4788" w:type="dxa"/>
            <w:tcBorders>
              <w:top w:val="single" w:sz="4" w:space="0" w:color="auto"/>
              <w:left w:val="single" w:sz="4" w:space="0" w:color="auto"/>
              <w:bottom w:val="single" w:sz="4" w:space="0" w:color="auto"/>
              <w:right w:val="single" w:sz="4" w:space="0" w:color="auto"/>
            </w:tcBorders>
          </w:tcPr>
          <w:p w14:paraId="5CBA04BD" w14:textId="77777777" w:rsidR="001A6C35" w:rsidRDefault="00022D69">
            <w:pPr>
              <w:pStyle w:val="NoSpacing"/>
              <w:spacing w:line="360" w:lineRule="auto"/>
              <w:rPr>
                <w:rFonts w:cs="Calibri"/>
                <w:b/>
                <w:sz w:val="24"/>
                <w:szCs w:val="24"/>
              </w:rPr>
            </w:pPr>
            <w:r>
              <w:rPr>
                <w:rFonts w:cs="Calibri"/>
                <w:b/>
                <w:sz w:val="24"/>
                <w:szCs w:val="24"/>
              </w:rPr>
              <w:t>Scenario Description</w:t>
            </w:r>
          </w:p>
        </w:tc>
        <w:tc>
          <w:tcPr>
            <w:tcW w:w="4788" w:type="dxa"/>
            <w:tcBorders>
              <w:top w:val="single" w:sz="4" w:space="0" w:color="auto"/>
              <w:left w:val="single" w:sz="4" w:space="0" w:color="auto"/>
              <w:bottom w:val="single" w:sz="4" w:space="0" w:color="auto"/>
              <w:right w:val="single" w:sz="4" w:space="0" w:color="auto"/>
            </w:tcBorders>
          </w:tcPr>
          <w:p w14:paraId="6754ACDC" w14:textId="77777777" w:rsidR="001A6C35" w:rsidRDefault="00022D69">
            <w:pPr>
              <w:rPr>
                <w:rFonts w:ascii="Calibri" w:hAnsi="Calibri" w:cs="Calibri"/>
              </w:rPr>
            </w:pPr>
            <w:r>
              <w:rPr>
                <w:rFonts w:ascii="Calibri" w:hAnsi="Calibri" w:cs="Calibri"/>
              </w:rPr>
              <w:t>Alert User About Obstacles</w:t>
            </w:r>
          </w:p>
        </w:tc>
      </w:tr>
      <w:tr w:rsidR="001A6C35" w14:paraId="1EA9A716" w14:textId="77777777">
        <w:tc>
          <w:tcPr>
            <w:tcW w:w="4788" w:type="dxa"/>
            <w:tcBorders>
              <w:top w:val="single" w:sz="4" w:space="0" w:color="auto"/>
              <w:left w:val="single" w:sz="4" w:space="0" w:color="auto"/>
              <w:bottom w:val="single" w:sz="4" w:space="0" w:color="auto"/>
              <w:right w:val="single" w:sz="4" w:space="0" w:color="auto"/>
            </w:tcBorders>
          </w:tcPr>
          <w:p w14:paraId="44A75155" w14:textId="77777777" w:rsidR="001A6C35" w:rsidRDefault="00022D69">
            <w:pPr>
              <w:pStyle w:val="NoSpacing"/>
              <w:spacing w:line="360" w:lineRule="auto"/>
              <w:rPr>
                <w:rFonts w:cs="Calibri"/>
                <w:b/>
                <w:sz w:val="24"/>
                <w:szCs w:val="24"/>
              </w:rPr>
            </w:pPr>
            <w:r>
              <w:rPr>
                <w:rFonts w:cs="Calibri"/>
                <w:b/>
                <w:sz w:val="24"/>
                <w:szCs w:val="24"/>
              </w:rPr>
              <w:lastRenderedPageBreak/>
              <w:t>Test case ID</w:t>
            </w:r>
          </w:p>
        </w:tc>
        <w:tc>
          <w:tcPr>
            <w:tcW w:w="4788" w:type="dxa"/>
            <w:tcBorders>
              <w:top w:val="single" w:sz="4" w:space="0" w:color="auto"/>
              <w:left w:val="single" w:sz="4" w:space="0" w:color="auto"/>
              <w:bottom w:val="single" w:sz="4" w:space="0" w:color="auto"/>
              <w:right w:val="single" w:sz="4" w:space="0" w:color="auto"/>
            </w:tcBorders>
          </w:tcPr>
          <w:p w14:paraId="61E80F8E" w14:textId="77777777" w:rsidR="001A6C35" w:rsidRDefault="00022D69">
            <w:pPr>
              <w:pStyle w:val="NoSpacing"/>
              <w:spacing w:line="360" w:lineRule="auto"/>
              <w:rPr>
                <w:rFonts w:cs="Calibri"/>
                <w:sz w:val="24"/>
                <w:szCs w:val="24"/>
              </w:rPr>
            </w:pPr>
            <w:r>
              <w:rPr>
                <w:rFonts w:cs="Calibri"/>
                <w:sz w:val="24"/>
                <w:szCs w:val="24"/>
              </w:rPr>
              <w:t>4</w:t>
            </w:r>
          </w:p>
        </w:tc>
      </w:tr>
      <w:tr w:rsidR="001A6C35" w14:paraId="12834C5F" w14:textId="77777777">
        <w:tc>
          <w:tcPr>
            <w:tcW w:w="4788" w:type="dxa"/>
            <w:tcBorders>
              <w:top w:val="single" w:sz="4" w:space="0" w:color="auto"/>
              <w:left w:val="single" w:sz="4" w:space="0" w:color="auto"/>
              <w:bottom w:val="single" w:sz="4" w:space="0" w:color="auto"/>
              <w:right w:val="single" w:sz="4" w:space="0" w:color="auto"/>
            </w:tcBorders>
          </w:tcPr>
          <w:p w14:paraId="6D7BAB11" w14:textId="77777777" w:rsidR="001A6C35" w:rsidRDefault="00022D69">
            <w:pPr>
              <w:pStyle w:val="NoSpacing"/>
              <w:spacing w:line="360" w:lineRule="auto"/>
              <w:rPr>
                <w:rFonts w:cs="Calibri"/>
                <w:b/>
                <w:sz w:val="24"/>
                <w:szCs w:val="24"/>
              </w:rPr>
            </w:pPr>
            <w:r>
              <w:rPr>
                <w:rFonts w:cs="Calibri"/>
                <w:b/>
                <w:sz w:val="24"/>
                <w:szCs w:val="24"/>
              </w:rPr>
              <w:t>Test Engineer</w:t>
            </w:r>
          </w:p>
        </w:tc>
        <w:tc>
          <w:tcPr>
            <w:tcW w:w="4788" w:type="dxa"/>
            <w:tcBorders>
              <w:top w:val="single" w:sz="4" w:space="0" w:color="auto"/>
              <w:left w:val="single" w:sz="4" w:space="0" w:color="auto"/>
              <w:bottom w:val="single" w:sz="4" w:space="0" w:color="auto"/>
              <w:right w:val="single" w:sz="4" w:space="0" w:color="auto"/>
            </w:tcBorders>
          </w:tcPr>
          <w:p w14:paraId="3C5E8E3B" w14:textId="77777777" w:rsidR="001A6C35" w:rsidRDefault="00022D69">
            <w:pPr>
              <w:pStyle w:val="NoSpacing"/>
              <w:spacing w:line="360" w:lineRule="auto"/>
              <w:rPr>
                <w:rFonts w:cs="Calibri"/>
                <w:sz w:val="24"/>
                <w:szCs w:val="24"/>
              </w:rPr>
            </w:pPr>
            <w:r>
              <w:rPr>
                <w:rFonts w:cs="Calibri"/>
                <w:sz w:val="24"/>
                <w:szCs w:val="24"/>
              </w:rPr>
              <w:t>Rashid</w:t>
            </w:r>
          </w:p>
        </w:tc>
      </w:tr>
      <w:tr w:rsidR="001A6C35" w14:paraId="29639DC2" w14:textId="77777777">
        <w:tc>
          <w:tcPr>
            <w:tcW w:w="4788" w:type="dxa"/>
            <w:tcBorders>
              <w:top w:val="single" w:sz="4" w:space="0" w:color="auto"/>
              <w:left w:val="single" w:sz="4" w:space="0" w:color="auto"/>
              <w:bottom w:val="single" w:sz="4" w:space="0" w:color="auto"/>
              <w:right w:val="single" w:sz="4" w:space="0" w:color="auto"/>
            </w:tcBorders>
          </w:tcPr>
          <w:p w14:paraId="5215914E" w14:textId="77777777" w:rsidR="001A6C35" w:rsidRDefault="00022D69">
            <w:pPr>
              <w:pStyle w:val="NoSpacing"/>
              <w:spacing w:line="360" w:lineRule="auto"/>
              <w:rPr>
                <w:rFonts w:cs="Calibri"/>
                <w:b/>
                <w:sz w:val="24"/>
                <w:szCs w:val="24"/>
              </w:rPr>
            </w:pPr>
            <w:r>
              <w:rPr>
                <w:rFonts w:cs="Calibri"/>
                <w:b/>
                <w:sz w:val="24"/>
                <w:szCs w:val="24"/>
              </w:rPr>
              <w:t>Dated</w:t>
            </w:r>
          </w:p>
        </w:tc>
        <w:tc>
          <w:tcPr>
            <w:tcW w:w="4788" w:type="dxa"/>
            <w:tcBorders>
              <w:top w:val="single" w:sz="4" w:space="0" w:color="auto"/>
              <w:left w:val="single" w:sz="4" w:space="0" w:color="auto"/>
              <w:bottom w:val="single" w:sz="4" w:space="0" w:color="auto"/>
              <w:right w:val="single" w:sz="4" w:space="0" w:color="auto"/>
            </w:tcBorders>
          </w:tcPr>
          <w:p w14:paraId="20745167" w14:textId="77777777" w:rsidR="001A6C35" w:rsidRDefault="00022D69">
            <w:pPr>
              <w:pStyle w:val="NoSpacing"/>
              <w:spacing w:line="360" w:lineRule="auto"/>
              <w:rPr>
                <w:rFonts w:cs="Calibri"/>
                <w:sz w:val="24"/>
                <w:szCs w:val="24"/>
              </w:rPr>
            </w:pPr>
            <w:r>
              <w:rPr>
                <w:rFonts w:cs="Calibri"/>
                <w:sz w:val="24"/>
                <w:szCs w:val="24"/>
              </w:rPr>
              <w:t>22-11-2023</w:t>
            </w:r>
          </w:p>
        </w:tc>
      </w:tr>
      <w:tr w:rsidR="001A6C35" w14:paraId="256EE8BD" w14:textId="77777777">
        <w:tc>
          <w:tcPr>
            <w:tcW w:w="4788" w:type="dxa"/>
            <w:tcBorders>
              <w:top w:val="single" w:sz="4" w:space="0" w:color="auto"/>
              <w:left w:val="single" w:sz="4" w:space="0" w:color="auto"/>
              <w:bottom w:val="single" w:sz="4" w:space="0" w:color="auto"/>
              <w:right w:val="single" w:sz="4" w:space="0" w:color="auto"/>
            </w:tcBorders>
          </w:tcPr>
          <w:p w14:paraId="6DA7DDEF" w14:textId="77777777" w:rsidR="001A6C35" w:rsidRDefault="00022D69">
            <w:pPr>
              <w:pStyle w:val="NoSpacing"/>
              <w:spacing w:line="360" w:lineRule="auto"/>
              <w:rPr>
                <w:rFonts w:cs="Calibri"/>
                <w:b/>
                <w:sz w:val="24"/>
                <w:szCs w:val="24"/>
              </w:rPr>
            </w:pPr>
            <w:r>
              <w:rPr>
                <w:rFonts w:cs="Calibri"/>
                <w:b/>
                <w:sz w:val="24"/>
                <w:szCs w:val="24"/>
              </w:rPr>
              <w:t>Pre-condition</w:t>
            </w:r>
          </w:p>
        </w:tc>
        <w:tc>
          <w:tcPr>
            <w:tcW w:w="4788" w:type="dxa"/>
            <w:tcBorders>
              <w:top w:val="single" w:sz="4" w:space="0" w:color="auto"/>
              <w:left w:val="single" w:sz="4" w:space="0" w:color="auto"/>
              <w:bottom w:val="single" w:sz="4" w:space="0" w:color="auto"/>
              <w:right w:val="single" w:sz="4" w:space="0" w:color="auto"/>
            </w:tcBorders>
          </w:tcPr>
          <w:p w14:paraId="5BFA1E72" w14:textId="77777777" w:rsidR="001A6C35" w:rsidRDefault="00022D69">
            <w:pPr>
              <w:rPr>
                <w:rFonts w:ascii="Calibri" w:hAnsi="Calibri" w:cs="Calibri"/>
              </w:rPr>
            </w:pPr>
            <w:r>
              <w:rPr>
                <w:rFonts w:ascii="Calibri" w:hAnsi="Calibri" w:cs="Calibri"/>
              </w:rPr>
              <w:t>System must be operational</w:t>
            </w:r>
          </w:p>
        </w:tc>
      </w:tr>
      <w:tr w:rsidR="001A6C35" w14:paraId="5206A297" w14:textId="77777777">
        <w:tc>
          <w:tcPr>
            <w:tcW w:w="4788" w:type="dxa"/>
            <w:tcBorders>
              <w:top w:val="single" w:sz="4" w:space="0" w:color="auto"/>
              <w:left w:val="single" w:sz="4" w:space="0" w:color="auto"/>
              <w:bottom w:val="single" w:sz="4" w:space="0" w:color="auto"/>
              <w:right w:val="single" w:sz="4" w:space="0" w:color="auto"/>
            </w:tcBorders>
          </w:tcPr>
          <w:p w14:paraId="2AE34EA9" w14:textId="77777777" w:rsidR="001A6C35" w:rsidRDefault="00022D69">
            <w:pPr>
              <w:pStyle w:val="NoSpacing"/>
              <w:spacing w:line="360" w:lineRule="auto"/>
              <w:rPr>
                <w:rFonts w:cs="Calibri"/>
                <w:b/>
                <w:sz w:val="24"/>
                <w:szCs w:val="24"/>
              </w:rPr>
            </w:pPr>
            <w:r>
              <w:rPr>
                <w:rFonts w:cs="Calibri"/>
                <w:b/>
                <w:sz w:val="24"/>
                <w:szCs w:val="24"/>
              </w:rPr>
              <w:t>Test Data</w:t>
            </w:r>
          </w:p>
        </w:tc>
        <w:tc>
          <w:tcPr>
            <w:tcW w:w="4788" w:type="dxa"/>
            <w:tcBorders>
              <w:top w:val="single" w:sz="4" w:space="0" w:color="auto"/>
              <w:left w:val="single" w:sz="4" w:space="0" w:color="auto"/>
              <w:bottom w:val="single" w:sz="4" w:space="0" w:color="auto"/>
              <w:right w:val="single" w:sz="4" w:space="0" w:color="auto"/>
            </w:tcBorders>
          </w:tcPr>
          <w:p w14:paraId="6D4D857B" w14:textId="77777777" w:rsidR="001A6C35" w:rsidRDefault="00022D69">
            <w:pPr>
              <w:rPr>
                <w:rFonts w:ascii="Calibri" w:hAnsi="Calibri" w:cs="Calibri"/>
              </w:rPr>
            </w:pPr>
            <w:r>
              <w:rPr>
                <w:rFonts w:ascii="Calibri" w:hAnsi="Calibri" w:cs="Calibri"/>
              </w:rPr>
              <w:t>Presence of obstacles in the surrounding environment</w:t>
            </w:r>
          </w:p>
        </w:tc>
      </w:tr>
      <w:tr w:rsidR="001A6C35" w14:paraId="42A1B905" w14:textId="77777777">
        <w:tc>
          <w:tcPr>
            <w:tcW w:w="4788" w:type="dxa"/>
            <w:tcBorders>
              <w:top w:val="single" w:sz="4" w:space="0" w:color="auto"/>
              <w:left w:val="single" w:sz="4" w:space="0" w:color="auto"/>
              <w:bottom w:val="single" w:sz="4" w:space="0" w:color="auto"/>
              <w:right w:val="single" w:sz="4" w:space="0" w:color="auto"/>
            </w:tcBorders>
          </w:tcPr>
          <w:p w14:paraId="63984BB4" w14:textId="77777777" w:rsidR="001A6C35" w:rsidRDefault="00022D69">
            <w:pPr>
              <w:pStyle w:val="NoSpacing"/>
              <w:spacing w:line="360" w:lineRule="auto"/>
              <w:rPr>
                <w:rFonts w:cs="Calibri"/>
                <w:b/>
                <w:sz w:val="24"/>
                <w:szCs w:val="24"/>
              </w:rPr>
            </w:pPr>
            <w:r>
              <w:rPr>
                <w:rFonts w:cs="Calibri"/>
                <w:b/>
                <w:sz w:val="24"/>
                <w:szCs w:val="24"/>
              </w:rPr>
              <w:t>Step Execution</w:t>
            </w:r>
          </w:p>
        </w:tc>
        <w:tc>
          <w:tcPr>
            <w:tcW w:w="4788" w:type="dxa"/>
            <w:tcBorders>
              <w:top w:val="single" w:sz="4" w:space="0" w:color="auto"/>
              <w:left w:val="single" w:sz="4" w:space="0" w:color="auto"/>
              <w:bottom w:val="single" w:sz="4" w:space="0" w:color="auto"/>
              <w:right w:val="single" w:sz="4" w:space="0" w:color="auto"/>
            </w:tcBorders>
          </w:tcPr>
          <w:p w14:paraId="649D11DA" w14:textId="77777777" w:rsidR="001A6C35" w:rsidRDefault="00022D69" w:rsidP="00350EE0">
            <w:pPr>
              <w:pStyle w:val="ListParagraph"/>
              <w:numPr>
                <w:ilvl w:val="0"/>
                <w:numId w:val="31"/>
              </w:numPr>
              <w:rPr>
                <w:rFonts w:cs="Calibri"/>
              </w:rPr>
            </w:pPr>
            <w:r>
              <w:rPr>
                <w:rFonts w:cs="Calibri"/>
              </w:rPr>
              <w:t>Continuously monitor the surrounding environment for obstacles</w:t>
            </w:r>
          </w:p>
          <w:p w14:paraId="78C2D3C0" w14:textId="77777777" w:rsidR="001A6C35" w:rsidRDefault="00022D69" w:rsidP="00350EE0">
            <w:pPr>
              <w:pStyle w:val="ListParagraph"/>
              <w:numPr>
                <w:ilvl w:val="0"/>
                <w:numId w:val="31"/>
              </w:numPr>
              <w:rPr>
                <w:rFonts w:cs="Calibri"/>
              </w:rPr>
            </w:pPr>
            <w:r>
              <w:rPr>
                <w:rFonts w:cs="Calibri"/>
              </w:rPr>
              <w:t>Detect obstacles using sensors or computer vision</w:t>
            </w:r>
          </w:p>
          <w:p w14:paraId="65425ABE" w14:textId="77777777" w:rsidR="001A6C35" w:rsidRDefault="00022D69" w:rsidP="00350EE0">
            <w:pPr>
              <w:pStyle w:val="ListParagraph"/>
              <w:numPr>
                <w:ilvl w:val="0"/>
                <w:numId w:val="31"/>
              </w:numPr>
              <w:rPr>
                <w:rFonts w:cs="Calibri"/>
              </w:rPr>
            </w:pPr>
            <w:r>
              <w:rPr>
                <w:rFonts w:cs="Calibri"/>
              </w:rPr>
              <w:t>Alert user about the presence and location of obstacles using voice output</w:t>
            </w:r>
          </w:p>
          <w:p w14:paraId="3DA01DBD" w14:textId="77777777" w:rsidR="001A6C35" w:rsidRDefault="001A6C35">
            <w:pPr>
              <w:rPr>
                <w:rFonts w:ascii="Calibri" w:hAnsi="Calibri" w:cs="Calibri"/>
              </w:rPr>
            </w:pPr>
          </w:p>
        </w:tc>
      </w:tr>
      <w:tr w:rsidR="001A6C35" w14:paraId="2CA480A2" w14:textId="77777777">
        <w:tc>
          <w:tcPr>
            <w:tcW w:w="4788" w:type="dxa"/>
            <w:tcBorders>
              <w:top w:val="single" w:sz="4" w:space="0" w:color="auto"/>
              <w:left w:val="single" w:sz="4" w:space="0" w:color="auto"/>
              <w:bottom w:val="single" w:sz="4" w:space="0" w:color="auto"/>
              <w:right w:val="single" w:sz="4" w:space="0" w:color="auto"/>
            </w:tcBorders>
          </w:tcPr>
          <w:p w14:paraId="5143DB18" w14:textId="77777777" w:rsidR="001A6C35" w:rsidRDefault="00022D69">
            <w:pPr>
              <w:pStyle w:val="NoSpacing"/>
              <w:spacing w:line="360" w:lineRule="auto"/>
              <w:rPr>
                <w:rFonts w:cs="Calibri"/>
                <w:b/>
                <w:sz w:val="24"/>
                <w:szCs w:val="24"/>
              </w:rPr>
            </w:pPr>
            <w:r>
              <w:rPr>
                <w:rFonts w:cs="Calibri"/>
                <w:b/>
                <w:sz w:val="24"/>
                <w:szCs w:val="24"/>
              </w:rPr>
              <w:t>Expected Result</w:t>
            </w:r>
          </w:p>
        </w:tc>
        <w:tc>
          <w:tcPr>
            <w:tcW w:w="4788" w:type="dxa"/>
            <w:tcBorders>
              <w:top w:val="single" w:sz="4" w:space="0" w:color="auto"/>
              <w:left w:val="single" w:sz="4" w:space="0" w:color="auto"/>
              <w:bottom w:val="single" w:sz="4" w:space="0" w:color="auto"/>
              <w:right w:val="single" w:sz="4" w:space="0" w:color="auto"/>
            </w:tcBorders>
          </w:tcPr>
          <w:p w14:paraId="3338FF3C" w14:textId="77777777" w:rsidR="001A6C35" w:rsidRDefault="00022D69">
            <w:pPr>
              <w:rPr>
                <w:rFonts w:ascii="Calibri" w:hAnsi="Calibri" w:cs="Calibri"/>
              </w:rPr>
            </w:pPr>
            <w:r>
              <w:rPr>
                <w:rFonts w:ascii="Calibri" w:hAnsi="Calibri" w:cs="Calibri"/>
              </w:rPr>
              <w:t>System effectively notifies the user about obstacles in their vicinity.</w:t>
            </w:r>
          </w:p>
        </w:tc>
      </w:tr>
      <w:tr w:rsidR="001A6C35" w14:paraId="75650901" w14:textId="77777777">
        <w:tc>
          <w:tcPr>
            <w:tcW w:w="4788" w:type="dxa"/>
            <w:tcBorders>
              <w:top w:val="single" w:sz="4" w:space="0" w:color="auto"/>
              <w:left w:val="single" w:sz="4" w:space="0" w:color="auto"/>
              <w:bottom w:val="single" w:sz="4" w:space="0" w:color="auto"/>
              <w:right w:val="single" w:sz="4" w:space="0" w:color="auto"/>
            </w:tcBorders>
          </w:tcPr>
          <w:p w14:paraId="3DE7868B" w14:textId="77777777" w:rsidR="001A6C35" w:rsidRDefault="00022D69">
            <w:pPr>
              <w:pStyle w:val="NoSpacing"/>
              <w:spacing w:line="360" w:lineRule="auto"/>
              <w:rPr>
                <w:rFonts w:cs="Calibri"/>
                <w:b/>
                <w:sz w:val="24"/>
                <w:szCs w:val="24"/>
              </w:rPr>
            </w:pPr>
            <w:r>
              <w:rPr>
                <w:rFonts w:cs="Calibri"/>
                <w:b/>
                <w:sz w:val="24"/>
                <w:szCs w:val="24"/>
              </w:rPr>
              <w:t>Actual Result</w:t>
            </w:r>
          </w:p>
        </w:tc>
        <w:tc>
          <w:tcPr>
            <w:tcW w:w="4788" w:type="dxa"/>
            <w:tcBorders>
              <w:top w:val="single" w:sz="4" w:space="0" w:color="auto"/>
              <w:left w:val="single" w:sz="4" w:space="0" w:color="auto"/>
              <w:bottom w:val="single" w:sz="4" w:space="0" w:color="auto"/>
              <w:right w:val="single" w:sz="4" w:space="0" w:color="auto"/>
            </w:tcBorders>
          </w:tcPr>
          <w:p w14:paraId="7621451B" w14:textId="77777777" w:rsidR="001A6C35" w:rsidRDefault="00022D69">
            <w:pPr>
              <w:rPr>
                <w:rFonts w:ascii="Calibri" w:hAnsi="Calibri" w:cs="Calibri"/>
              </w:rPr>
            </w:pPr>
            <w:r>
              <w:rPr>
                <w:rFonts w:ascii="Calibri" w:hAnsi="Calibri" w:cs="Calibri"/>
              </w:rPr>
              <w:t>System effectively notifies the user about obstacles in their vicinity.</w:t>
            </w:r>
          </w:p>
        </w:tc>
      </w:tr>
      <w:tr w:rsidR="001A6C35" w14:paraId="3CB55E64" w14:textId="77777777">
        <w:tc>
          <w:tcPr>
            <w:tcW w:w="4788" w:type="dxa"/>
            <w:tcBorders>
              <w:top w:val="single" w:sz="4" w:space="0" w:color="auto"/>
              <w:left w:val="single" w:sz="4" w:space="0" w:color="auto"/>
              <w:bottom w:val="single" w:sz="4" w:space="0" w:color="auto"/>
              <w:right w:val="single" w:sz="4" w:space="0" w:color="auto"/>
            </w:tcBorders>
          </w:tcPr>
          <w:p w14:paraId="4017504B" w14:textId="77777777" w:rsidR="001A6C35" w:rsidRDefault="00022D69">
            <w:pPr>
              <w:pStyle w:val="NoSpacing"/>
              <w:spacing w:line="360" w:lineRule="auto"/>
              <w:rPr>
                <w:rFonts w:cs="Calibri"/>
                <w:b/>
                <w:sz w:val="24"/>
                <w:szCs w:val="24"/>
              </w:rPr>
            </w:pPr>
            <w:r>
              <w:rPr>
                <w:rFonts w:cs="Calibri"/>
                <w:b/>
                <w:sz w:val="24"/>
                <w:szCs w:val="24"/>
              </w:rPr>
              <w:t>Status</w:t>
            </w:r>
          </w:p>
        </w:tc>
        <w:tc>
          <w:tcPr>
            <w:tcW w:w="4788" w:type="dxa"/>
            <w:tcBorders>
              <w:top w:val="single" w:sz="4" w:space="0" w:color="auto"/>
              <w:left w:val="single" w:sz="4" w:space="0" w:color="auto"/>
              <w:bottom w:val="single" w:sz="4" w:space="0" w:color="auto"/>
              <w:right w:val="single" w:sz="4" w:space="0" w:color="auto"/>
            </w:tcBorders>
          </w:tcPr>
          <w:p w14:paraId="59701A7F" w14:textId="77777777" w:rsidR="001A6C35" w:rsidRDefault="00022D69">
            <w:pPr>
              <w:pStyle w:val="NoSpacing"/>
              <w:spacing w:line="360" w:lineRule="auto"/>
              <w:rPr>
                <w:rFonts w:cs="Calibri"/>
                <w:sz w:val="24"/>
                <w:szCs w:val="24"/>
              </w:rPr>
            </w:pPr>
            <w:r>
              <w:rPr>
                <w:rFonts w:cs="Calibri"/>
                <w:sz w:val="24"/>
                <w:szCs w:val="24"/>
              </w:rPr>
              <w:t>Pass</w:t>
            </w:r>
          </w:p>
        </w:tc>
      </w:tr>
    </w:tbl>
    <w:p w14:paraId="14F2FD85" w14:textId="77777777" w:rsidR="001A6C35" w:rsidRDefault="001A6C35">
      <w:pPr>
        <w:rPr>
          <w:rFonts w:ascii="Calibri" w:hAnsi="Calibri" w:cs="Calibri"/>
          <w:b/>
        </w:rPr>
      </w:pPr>
    </w:p>
    <w:p w14:paraId="48F48CF7" w14:textId="77777777" w:rsidR="001A6C35" w:rsidRDefault="001A6C35">
      <w:pPr>
        <w:rPr>
          <w:rFonts w:ascii="Calibri" w:hAnsi="Calibri" w:cs="Calibri"/>
          <w:b/>
        </w:rPr>
      </w:pPr>
    </w:p>
    <w:p w14:paraId="68D0BBAA" w14:textId="77777777" w:rsidR="001A6C35" w:rsidRDefault="00022D69" w:rsidP="00350EE0">
      <w:pPr>
        <w:pStyle w:val="Heading2"/>
        <w:numPr>
          <w:ilvl w:val="1"/>
          <w:numId w:val="27"/>
        </w:numPr>
      </w:pPr>
      <w:bookmarkStart w:id="524" w:name="_Toc505635174"/>
      <w:bookmarkStart w:id="525" w:name="_Toc505635477"/>
      <w:bookmarkStart w:id="526" w:name="_Toc505637975"/>
      <w:bookmarkStart w:id="527" w:name="_Toc505635372"/>
      <w:bookmarkStart w:id="528" w:name="_Toc505635683"/>
      <w:bookmarkStart w:id="529" w:name="_Toc505635273"/>
      <w:r>
        <w:t>Equivalence partitioning</w:t>
      </w:r>
      <w:bookmarkEnd w:id="524"/>
      <w:bookmarkEnd w:id="525"/>
      <w:bookmarkEnd w:id="526"/>
      <w:bookmarkEnd w:id="527"/>
      <w:bookmarkEnd w:id="528"/>
      <w:bookmarkEnd w:id="529"/>
    </w:p>
    <w:p w14:paraId="2ABC6417" w14:textId="77777777" w:rsidR="001A6C35" w:rsidRDefault="00022D69" w:rsidP="00350EE0">
      <w:pPr>
        <w:pStyle w:val="ListParagraph"/>
        <w:numPr>
          <w:ilvl w:val="0"/>
          <w:numId w:val="32"/>
        </w:numPr>
        <w:rPr>
          <w:rFonts w:cs="Calibri"/>
          <w:b/>
        </w:rPr>
      </w:pPr>
      <w:r>
        <w:rPr>
          <w:rFonts w:cs="Calibri"/>
          <w:b/>
        </w:rPr>
        <w:t>Detect &amp; Recognize Objects:</w:t>
      </w:r>
    </w:p>
    <w:p w14:paraId="18589F73" w14:textId="77777777" w:rsidR="001A6C35" w:rsidRDefault="00022D69" w:rsidP="00350EE0">
      <w:pPr>
        <w:pStyle w:val="ListParagraph"/>
        <w:numPr>
          <w:ilvl w:val="0"/>
          <w:numId w:val="33"/>
        </w:numPr>
        <w:rPr>
          <w:rFonts w:cs="Calibri"/>
          <w:b/>
        </w:rPr>
      </w:pPr>
      <w:r>
        <w:rPr>
          <w:rFonts w:cs="Calibri"/>
          <w:b/>
        </w:rPr>
        <w:t>Equivalence Classes:</w:t>
      </w:r>
    </w:p>
    <w:p w14:paraId="1AE9B122" w14:textId="77777777" w:rsidR="001A6C35" w:rsidRDefault="00022D69" w:rsidP="00350EE0">
      <w:pPr>
        <w:pStyle w:val="ListParagraph"/>
        <w:numPr>
          <w:ilvl w:val="0"/>
          <w:numId w:val="34"/>
        </w:numPr>
        <w:rPr>
          <w:rFonts w:cs="Calibri"/>
          <w:b/>
        </w:rPr>
      </w:pPr>
      <w:r>
        <w:rPr>
          <w:rFonts w:cs="Calibri"/>
          <w:b/>
        </w:rPr>
        <w:t xml:space="preserve">Valid Input Example: </w:t>
      </w:r>
    </w:p>
    <w:p w14:paraId="123D1B3A" w14:textId="77777777" w:rsidR="001A6C35" w:rsidRDefault="00022D69" w:rsidP="00350EE0">
      <w:pPr>
        <w:pStyle w:val="ListParagraph"/>
        <w:numPr>
          <w:ilvl w:val="0"/>
          <w:numId w:val="35"/>
        </w:numPr>
        <w:rPr>
          <w:rFonts w:cs="Calibri"/>
        </w:rPr>
      </w:pPr>
      <w:r>
        <w:rPr>
          <w:rFonts w:cs="Calibri"/>
        </w:rPr>
        <w:t>System successfully detects and recognizes objects in the surrounding environment.</w:t>
      </w:r>
    </w:p>
    <w:p w14:paraId="4D4A4A8C" w14:textId="77777777" w:rsidR="001A6C35" w:rsidRDefault="00022D69" w:rsidP="00350EE0">
      <w:pPr>
        <w:pStyle w:val="ListParagraph"/>
        <w:numPr>
          <w:ilvl w:val="0"/>
          <w:numId w:val="36"/>
        </w:numPr>
        <w:rPr>
          <w:rFonts w:cs="Calibri"/>
          <w:b/>
        </w:rPr>
      </w:pPr>
      <w:r>
        <w:rPr>
          <w:rFonts w:cs="Calibri"/>
          <w:b/>
        </w:rPr>
        <w:t>Invalid Input Examples:</w:t>
      </w:r>
    </w:p>
    <w:p w14:paraId="361ACBD4" w14:textId="77777777" w:rsidR="001A6C35" w:rsidRDefault="00022D69" w:rsidP="00350EE0">
      <w:pPr>
        <w:pStyle w:val="ListParagraph"/>
        <w:numPr>
          <w:ilvl w:val="0"/>
          <w:numId w:val="37"/>
        </w:numPr>
        <w:rPr>
          <w:rFonts w:cs="Calibri"/>
        </w:rPr>
      </w:pPr>
      <w:r>
        <w:rPr>
          <w:rFonts w:cs="Calibri"/>
        </w:rPr>
        <w:t>System fails to detect objects due to poor lighting conditions.</w:t>
      </w:r>
    </w:p>
    <w:p w14:paraId="3D0A5E3B" w14:textId="77777777" w:rsidR="001A6C35" w:rsidRDefault="00022D69" w:rsidP="00350EE0">
      <w:pPr>
        <w:pStyle w:val="ListParagraph"/>
        <w:numPr>
          <w:ilvl w:val="0"/>
          <w:numId w:val="38"/>
        </w:numPr>
        <w:rPr>
          <w:rFonts w:cs="Calibri"/>
        </w:rPr>
      </w:pPr>
      <w:r>
        <w:rPr>
          <w:rFonts w:cs="Calibri"/>
        </w:rPr>
        <w:t>Objects are misclassified due to occlusion or distortion.</w:t>
      </w:r>
    </w:p>
    <w:p w14:paraId="51CDCB95" w14:textId="77777777" w:rsidR="001A6C35" w:rsidRDefault="00022D69" w:rsidP="00350EE0">
      <w:pPr>
        <w:pStyle w:val="ListParagraph"/>
        <w:numPr>
          <w:ilvl w:val="0"/>
          <w:numId w:val="32"/>
        </w:numPr>
        <w:rPr>
          <w:rFonts w:cs="Calibri"/>
          <w:b/>
        </w:rPr>
      </w:pPr>
      <w:r>
        <w:rPr>
          <w:rFonts w:cs="Calibri"/>
          <w:b/>
        </w:rPr>
        <w:t>Respond Back Voice:</w:t>
      </w:r>
    </w:p>
    <w:p w14:paraId="5F07FE46" w14:textId="77777777" w:rsidR="001A6C35" w:rsidRDefault="00022D69" w:rsidP="00350EE0">
      <w:pPr>
        <w:pStyle w:val="ListParagraph"/>
        <w:numPr>
          <w:ilvl w:val="0"/>
          <w:numId w:val="39"/>
        </w:numPr>
        <w:rPr>
          <w:rFonts w:cs="Calibri"/>
          <w:b/>
        </w:rPr>
      </w:pPr>
      <w:r>
        <w:rPr>
          <w:rFonts w:cs="Calibri"/>
          <w:b/>
        </w:rPr>
        <w:t>Equivalence Classes:</w:t>
      </w:r>
    </w:p>
    <w:p w14:paraId="50B2B9E4" w14:textId="77777777" w:rsidR="001A6C35" w:rsidRDefault="00022D69" w:rsidP="00350EE0">
      <w:pPr>
        <w:pStyle w:val="ListParagraph"/>
        <w:numPr>
          <w:ilvl w:val="0"/>
          <w:numId w:val="40"/>
        </w:numPr>
        <w:rPr>
          <w:rFonts w:cs="Calibri"/>
          <w:b/>
        </w:rPr>
      </w:pPr>
      <w:r>
        <w:rPr>
          <w:rFonts w:cs="Calibri"/>
          <w:b/>
        </w:rPr>
        <w:t>Valid Input Example:</w:t>
      </w:r>
    </w:p>
    <w:p w14:paraId="721A0141" w14:textId="01BF9630" w:rsidR="00196F4E" w:rsidRDefault="00196F4E" w:rsidP="00196F4E">
      <w:pPr>
        <w:pStyle w:val="ListParagraph"/>
        <w:numPr>
          <w:ilvl w:val="1"/>
          <w:numId w:val="91"/>
        </w:numPr>
        <w:rPr>
          <w:sz w:val="24"/>
          <w:szCs w:val="24"/>
        </w:rPr>
      </w:pPr>
      <w:r>
        <w:t>The system uses synthesized voice to respond to the user's command or request.</w:t>
      </w:r>
    </w:p>
    <w:p w14:paraId="73924055" w14:textId="6AAF163E" w:rsidR="001A6C35" w:rsidRDefault="001A6C35" w:rsidP="00196F4E">
      <w:pPr>
        <w:pStyle w:val="ListParagraph"/>
        <w:ind w:left="2880" w:firstLine="0"/>
        <w:rPr>
          <w:rFonts w:cs="Calibri"/>
        </w:rPr>
      </w:pPr>
    </w:p>
    <w:p w14:paraId="4CBAFB48" w14:textId="77777777" w:rsidR="001A6C35" w:rsidRDefault="00022D69" w:rsidP="00350EE0">
      <w:pPr>
        <w:pStyle w:val="ListParagraph"/>
        <w:numPr>
          <w:ilvl w:val="0"/>
          <w:numId w:val="42"/>
        </w:numPr>
        <w:rPr>
          <w:rFonts w:cs="Calibri"/>
          <w:b/>
        </w:rPr>
      </w:pPr>
      <w:r>
        <w:rPr>
          <w:rFonts w:cs="Calibri"/>
          <w:b/>
        </w:rPr>
        <w:t>Invalid Input Examples:</w:t>
      </w:r>
    </w:p>
    <w:p w14:paraId="0291AE09" w14:textId="77777777" w:rsidR="00196F4E" w:rsidRDefault="00196F4E" w:rsidP="00196F4E">
      <w:pPr>
        <w:pStyle w:val="ListParagraph"/>
        <w:ind w:left="2880" w:firstLine="0"/>
        <w:rPr>
          <w:sz w:val="24"/>
          <w:szCs w:val="24"/>
        </w:rPr>
      </w:pPr>
      <w:r>
        <w:t xml:space="preserve">• Speech synthesis technical problems cause the system to crash. </w:t>
      </w:r>
      <w:r>
        <w:br/>
        <w:t>• The response is unclear or unrelated to the user's inquiry.</w:t>
      </w:r>
    </w:p>
    <w:p w14:paraId="1EFA7A09" w14:textId="77777777" w:rsidR="001A6C35" w:rsidRDefault="00022D69" w:rsidP="00350EE0">
      <w:pPr>
        <w:pStyle w:val="ListParagraph"/>
        <w:numPr>
          <w:ilvl w:val="0"/>
          <w:numId w:val="32"/>
        </w:numPr>
        <w:rPr>
          <w:rFonts w:cs="Calibri"/>
          <w:b/>
        </w:rPr>
      </w:pPr>
      <w:r>
        <w:rPr>
          <w:rFonts w:cs="Calibri"/>
          <w:b/>
        </w:rPr>
        <w:t>Alert User About Obstacles:</w:t>
      </w:r>
    </w:p>
    <w:p w14:paraId="0A287F31" w14:textId="77777777" w:rsidR="001A6C35" w:rsidRDefault="00022D69" w:rsidP="00350EE0">
      <w:pPr>
        <w:pStyle w:val="ListParagraph"/>
        <w:numPr>
          <w:ilvl w:val="0"/>
          <w:numId w:val="45"/>
        </w:numPr>
        <w:rPr>
          <w:rFonts w:cs="Calibri"/>
          <w:b/>
        </w:rPr>
      </w:pPr>
      <w:r>
        <w:rPr>
          <w:rFonts w:cs="Calibri"/>
          <w:b/>
        </w:rPr>
        <w:t>Equivalence Classes:</w:t>
      </w:r>
    </w:p>
    <w:p w14:paraId="4EA43F0F" w14:textId="77777777" w:rsidR="001A6C35" w:rsidRDefault="00022D69" w:rsidP="00350EE0">
      <w:pPr>
        <w:pStyle w:val="ListParagraph"/>
        <w:numPr>
          <w:ilvl w:val="0"/>
          <w:numId w:val="46"/>
        </w:numPr>
        <w:rPr>
          <w:rFonts w:cs="Calibri"/>
          <w:b/>
        </w:rPr>
      </w:pPr>
      <w:r>
        <w:rPr>
          <w:rFonts w:cs="Calibri"/>
          <w:b/>
        </w:rPr>
        <w:t xml:space="preserve">Valid Input Example: </w:t>
      </w:r>
    </w:p>
    <w:p w14:paraId="0E140E80" w14:textId="4D4CC792" w:rsidR="001A6C35" w:rsidRDefault="004E0B43" w:rsidP="004E0B43">
      <w:pPr>
        <w:pStyle w:val="ListParagraph"/>
        <w:numPr>
          <w:ilvl w:val="0"/>
          <w:numId w:val="47"/>
        </w:numPr>
        <w:rPr>
          <w:rFonts w:cs="Calibri"/>
        </w:rPr>
      </w:pPr>
      <w:r w:rsidRPr="004E0B43">
        <w:rPr>
          <w:rFonts w:cs="Calibri"/>
        </w:rPr>
        <w:lastRenderedPageBreak/>
        <w:t>It actively informs the user of the presence of barriers in the proximity to him.</w:t>
      </w:r>
    </w:p>
    <w:p w14:paraId="327CF521" w14:textId="77777777" w:rsidR="001A6C35" w:rsidRDefault="00022D69" w:rsidP="00350EE0">
      <w:pPr>
        <w:pStyle w:val="ListParagraph"/>
        <w:numPr>
          <w:ilvl w:val="0"/>
          <w:numId w:val="48"/>
        </w:numPr>
        <w:rPr>
          <w:rFonts w:cs="Calibri"/>
          <w:b/>
        </w:rPr>
      </w:pPr>
      <w:r>
        <w:rPr>
          <w:rFonts w:cs="Calibri"/>
          <w:b/>
        </w:rPr>
        <w:t>Invalid Input Examples:</w:t>
      </w:r>
    </w:p>
    <w:p w14:paraId="7ED4C867" w14:textId="77777777" w:rsidR="001A6C35" w:rsidRDefault="00022D69" w:rsidP="00350EE0">
      <w:pPr>
        <w:pStyle w:val="ListParagraph"/>
        <w:numPr>
          <w:ilvl w:val="0"/>
          <w:numId w:val="49"/>
        </w:numPr>
        <w:rPr>
          <w:rFonts w:cs="Calibri"/>
        </w:rPr>
      </w:pPr>
      <w:r>
        <w:rPr>
          <w:rFonts w:cs="Calibri"/>
        </w:rPr>
        <w:t>System fails to detect obstacles due to sensor malfunction.</w:t>
      </w:r>
    </w:p>
    <w:p w14:paraId="44191A51" w14:textId="77777777" w:rsidR="001A6C35" w:rsidRDefault="00022D69" w:rsidP="00350EE0">
      <w:pPr>
        <w:pStyle w:val="ListParagraph"/>
        <w:numPr>
          <w:ilvl w:val="0"/>
          <w:numId w:val="49"/>
        </w:numPr>
        <w:jc w:val="both"/>
        <w:rPr>
          <w:rFonts w:cs="Calibri"/>
        </w:rPr>
      </w:pPr>
      <w:r>
        <w:rPr>
          <w:rFonts w:cs="Calibri"/>
        </w:rPr>
        <w:t>Alert system is non-responsive or delayed.</w:t>
      </w:r>
    </w:p>
    <w:p w14:paraId="12137BDB" w14:textId="77777777" w:rsidR="001A6C35" w:rsidRDefault="001A6C35">
      <w:pPr>
        <w:spacing w:line="360" w:lineRule="auto"/>
        <w:jc w:val="both"/>
        <w:rPr>
          <w:rFonts w:ascii="Calibri" w:hAnsi="Calibri" w:cs="Calibri"/>
        </w:rPr>
      </w:pPr>
    </w:p>
    <w:p w14:paraId="10833FA7" w14:textId="77777777" w:rsidR="001A6C35" w:rsidRDefault="00022D69" w:rsidP="00350EE0">
      <w:pPr>
        <w:pStyle w:val="Heading2"/>
        <w:numPr>
          <w:ilvl w:val="1"/>
          <w:numId w:val="27"/>
        </w:numPr>
      </w:pPr>
      <w:bookmarkStart w:id="530" w:name="_Toc505635175"/>
      <w:bookmarkStart w:id="531" w:name="_Toc505635274"/>
      <w:bookmarkStart w:id="532" w:name="_Toc505635478"/>
      <w:bookmarkStart w:id="533" w:name="_Toc505637976"/>
      <w:bookmarkStart w:id="534" w:name="_Toc505635684"/>
      <w:bookmarkStart w:id="535" w:name="_Toc505635373"/>
      <w:r>
        <w:t>Boundary value analysis</w:t>
      </w:r>
      <w:bookmarkEnd w:id="530"/>
      <w:bookmarkEnd w:id="531"/>
      <w:bookmarkEnd w:id="532"/>
      <w:bookmarkEnd w:id="533"/>
      <w:bookmarkEnd w:id="534"/>
      <w:bookmarkEnd w:id="535"/>
    </w:p>
    <w:p w14:paraId="162D9AE6" w14:textId="77777777" w:rsidR="001A6C35" w:rsidRDefault="00022D69" w:rsidP="00350EE0">
      <w:pPr>
        <w:pStyle w:val="ListParagraph"/>
        <w:numPr>
          <w:ilvl w:val="0"/>
          <w:numId w:val="50"/>
        </w:numPr>
        <w:jc w:val="both"/>
        <w:rPr>
          <w:rFonts w:cs="Calibri"/>
          <w:b/>
        </w:rPr>
      </w:pPr>
      <w:r>
        <w:rPr>
          <w:rFonts w:cs="Calibri"/>
          <w:b/>
        </w:rPr>
        <w:t xml:space="preserve"> Detect &amp; Recognize Objects:</w:t>
      </w:r>
    </w:p>
    <w:p w14:paraId="6E9C29FE" w14:textId="77777777" w:rsidR="001A6C35" w:rsidRDefault="00022D69" w:rsidP="00350EE0">
      <w:pPr>
        <w:pStyle w:val="ListParagraph"/>
        <w:numPr>
          <w:ilvl w:val="0"/>
          <w:numId w:val="51"/>
        </w:numPr>
        <w:jc w:val="both"/>
        <w:rPr>
          <w:rFonts w:cs="Calibri"/>
          <w:b/>
        </w:rPr>
      </w:pPr>
      <w:r>
        <w:rPr>
          <w:rFonts w:cs="Calibri"/>
          <w:b/>
        </w:rPr>
        <w:t>Boundary Values:</w:t>
      </w:r>
    </w:p>
    <w:p w14:paraId="7803D734" w14:textId="77777777" w:rsidR="001A6C35" w:rsidRDefault="00022D69" w:rsidP="00350EE0">
      <w:pPr>
        <w:pStyle w:val="ListParagraph"/>
        <w:numPr>
          <w:ilvl w:val="0"/>
          <w:numId w:val="52"/>
        </w:numPr>
        <w:jc w:val="both"/>
        <w:rPr>
          <w:rFonts w:cs="Calibri"/>
        </w:rPr>
      </w:pPr>
      <w:r>
        <w:rPr>
          <w:rFonts w:cs="Calibri"/>
        </w:rPr>
        <w:t>Minimum and maximum distance for object detection.</w:t>
      </w:r>
    </w:p>
    <w:p w14:paraId="4663CF51" w14:textId="77777777" w:rsidR="001A6C35" w:rsidRDefault="00022D69" w:rsidP="00350EE0">
      <w:pPr>
        <w:pStyle w:val="ListParagraph"/>
        <w:numPr>
          <w:ilvl w:val="0"/>
          <w:numId w:val="52"/>
        </w:numPr>
        <w:jc w:val="both"/>
        <w:rPr>
          <w:rFonts w:cs="Calibri"/>
        </w:rPr>
      </w:pPr>
      <w:r>
        <w:rPr>
          <w:rFonts w:cs="Calibri"/>
        </w:rPr>
        <w:t>Minimum and maximum number of objects that can be recognized simultaneously.</w:t>
      </w:r>
    </w:p>
    <w:p w14:paraId="7E151FC7" w14:textId="77777777" w:rsidR="001A6C35" w:rsidRDefault="00022D69" w:rsidP="00350EE0">
      <w:pPr>
        <w:pStyle w:val="ListParagraph"/>
        <w:numPr>
          <w:ilvl w:val="0"/>
          <w:numId w:val="50"/>
        </w:numPr>
        <w:jc w:val="both"/>
        <w:rPr>
          <w:rFonts w:cs="Calibri"/>
          <w:b/>
        </w:rPr>
      </w:pPr>
      <w:r>
        <w:rPr>
          <w:rFonts w:cs="Calibri"/>
          <w:b/>
        </w:rPr>
        <w:t>Respond Back Voice:</w:t>
      </w:r>
    </w:p>
    <w:p w14:paraId="0B710ED5" w14:textId="77777777" w:rsidR="001A6C35" w:rsidRDefault="00022D69" w:rsidP="00350EE0">
      <w:pPr>
        <w:pStyle w:val="ListParagraph"/>
        <w:numPr>
          <w:ilvl w:val="0"/>
          <w:numId w:val="53"/>
        </w:numPr>
        <w:jc w:val="both"/>
        <w:rPr>
          <w:rFonts w:cs="Calibri"/>
          <w:b/>
        </w:rPr>
      </w:pPr>
      <w:r>
        <w:rPr>
          <w:rFonts w:cs="Calibri"/>
          <w:b/>
        </w:rPr>
        <w:t>Boundary Values:</w:t>
      </w:r>
    </w:p>
    <w:p w14:paraId="0B52A679" w14:textId="77777777" w:rsidR="001A6C35" w:rsidRDefault="00022D69" w:rsidP="00350EE0">
      <w:pPr>
        <w:pStyle w:val="ListParagraph"/>
        <w:numPr>
          <w:ilvl w:val="0"/>
          <w:numId w:val="54"/>
        </w:numPr>
        <w:jc w:val="both"/>
        <w:rPr>
          <w:rFonts w:cs="Calibri"/>
        </w:rPr>
      </w:pPr>
      <w:r>
        <w:rPr>
          <w:rFonts w:cs="Calibri"/>
        </w:rPr>
        <w:t>Minimum and maximum duration of synthesized voice response.</w:t>
      </w:r>
    </w:p>
    <w:p w14:paraId="7CC9200F" w14:textId="77777777" w:rsidR="001A6C35" w:rsidRDefault="00022D69" w:rsidP="00350EE0">
      <w:pPr>
        <w:pStyle w:val="ListParagraph"/>
        <w:numPr>
          <w:ilvl w:val="0"/>
          <w:numId w:val="54"/>
        </w:numPr>
        <w:jc w:val="both"/>
        <w:rPr>
          <w:rFonts w:cs="Calibri"/>
        </w:rPr>
      </w:pPr>
      <w:r>
        <w:rPr>
          <w:rFonts w:cs="Calibri"/>
        </w:rPr>
        <w:t>Maximum acceptable latency in delivering the response.</w:t>
      </w:r>
    </w:p>
    <w:p w14:paraId="4ADFD0D1" w14:textId="77777777" w:rsidR="001A6C35" w:rsidRDefault="00022D69" w:rsidP="00350EE0">
      <w:pPr>
        <w:pStyle w:val="ListParagraph"/>
        <w:numPr>
          <w:ilvl w:val="0"/>
          <w:numId w:val="50"/>
        </w:numPr>
        <w:jc w:val="both"/>
        <w:rPr>
          <w:rFonts w:cs="Calibri"/>
          <w:b/>
        </w:rPr>
      </w:pPr>
      <w:r>
        <w:rPr>
          <w:rFonts w:cs="Calibri"/>
          <w:b/>
        </w:rPr>
        <w:t>Alert User About Obstacles:</w:t>
      </w:r>
    </w:p>
    <w:p w14:paraId="075AB506" w14:textId="77777777" w:rsidR="001A6C35" w:rsidRDefault="00022D69" w:rsidP="00350EE0">
      <w:pPr>
        <w:pStyle w:val="ListParagraph"/>
        <w:numPr>
          <w:ilvl w:val="0"/>
          <w:numId w:val="55"/>
        </w:numPr>
        <w:jc w:val="both"/>
        <w:rPr>
          <w:rFonts w:cs="Calibri"/>
        </w:rPr>
      </w:pPr>
      <w:r>
        <w:rPr>
          <w:rFonts w:cs="Calibri"/>
          <w:b/>
        </w:rPr>
        <w:t>Boundary Values</w:t>
      </w:r>
      <w:r>
        <w:rPr>
          <w:rFonts w:cs="Calibri"/>
        </w:rPr>
        <w:t>:</w:t>
      </w:r>
    </w:p>
    <w:p w14:paraId="3DDF6B84" w14:textId="77777777" w:rsidR="001A6C35" w:rsidRDefault="00022D69" w:rsidP="00350EE0">
      <w:pPr>
        <w:pStyle w:val="ListParagraph"/>
        <w:numPr>
          <w:ilvl w:val="0"/>
          <w:numId w:val="56"/>
        </w:numPr>
        <w:jc w:val="both"/>
        <w:rPr>
          <w:rFonts w:cs="Calibri"/>
        </w:rPr>
      </w:pPr>
      <w:r>
        <w:rPr>
          <w:rFonts w:cs="Calibri"/>
        </w:rPr>
        <w:t>Minimum and maximum distance for obstacle detection.</w:t>
      </w:r>
    </w:p>
    <w:p w14:paraId="3F2C739B" w14:textId="77777777" w:rsidR="001A6C35" w:rsidRDefault="00022D69" w:rsidP="00350EE0">
      <w:pPr>
        <w:pStyle w:val="ListParagraph"/>
        <w:numPr>
          <w:ilvl w:val="0"/>
          <w:numId w:val="56"/>
        </w:numPr>
        <w:jc w:val="both"/>
        <w:rPr>
          <w:rFonts w:cs="Calibri"/>
        </w:rPr>
      </w:pPr>
      <w:r>
        <w:rPr>
          <w:rFonts w:cs="Calibri"/>
        </w:rPr>
        <w:t>Minimum and maximum volume for alert notifications.</w:t>
      </w:r>
    </w:p>
    <w:p w14:paraId="275BD42E" w14:textId="77777777" w:rsidR="001A6C35" w:rsidRDefault="001A6C35">
      <w:pPr>
        <w:spacing w:line="360" w:lineRule="auto"/>
        <w:jc w:val="both"/>
        <w:rPr>
          <w:rFonts w:ascii="Calibri" w:hAnsi="Calibri" w:cs="Calibri"/>
        </w:rPr>
      </w:pPr>
    </w:p>
    <w:p w14:paraId="08E7BE82" w14:textId="77777777" w:rsidR="001A6C35" w:rsidRDefault="00022D69" w:rsidP="00350EE0">
      <w:pPr>
        <w:pStyle w:val="Heading2"/>
        <w:numPr>
          <w:ilvl w:val="1"/>
          <w:numId w:val="27"/>
        </w:numPr>
      </w:pPr>
      <w:bookmarkStart w:id="536" w:name="_Toc505635176"/>
      <w:bookmarkStart w:id="537" w:name="_Toc505635275"/>
      <w:bookmarkStart w:id="538" w:name="_Toc505635374"/>
      <w:bookmarkStart w:id="539" w:name="_Toc505635479"/>
      <w:bookmarkStart w:id="540" w:name="_Toc505635685"/>
      <w:bookmarkStart w:id="541" w:name="_Toc505637977"/>
      <w:r>
        <w:t>Data flow testing</w:t>
      </w:r>
      <w:bookmarkEnd w:id="536"/>
      <w:bookmarkEnd w:id="537"/>
      <w:bookmarkEnd w:id="538"/>
      <w:bookmarkEnd w:id="539"/>
      <w:bookmarkEnd w:id="540"/>
      <w:bookmarkEnd w:id="541"/>
    </w:p>
    <w:p w14:paraId="3D8433E1" w14:textId="77777777" w:rsidR="001A6C35" w:rsidRDefault="00022D69" w:rsidP="00350EE0">
      <w:pPr>
        <w:pStyle w:val="ListParagraph"/>
        <w:numPr>
          <w:ilvl w:val="0"/>
          <w:numId w:val="57"/>
        </w:numPr>
        <w:rPr>
          <w:rFonts w:cs="Calibri"/>
          <w:b/>
        </w:rPr>
      </w:pPr>
      <w:r>
        <w:rPr>
          <w:rFonts w:cs="Calibri"/>
          <w:b/>
        </w:rPr>
        <w:t>Detect &amp; Recognize Objects Module:</w:t>
      </w:r>
    </w:p>
    <w:p w14:paraId="13C7107D" w14:textId="77777777" w:rsidR="001A6C35" w:rsidRDefault="00022D69" w:rsidP="00350EE0">
      <w:pPr>
        <w:pStyle w:val="ListParagraph"/>
        <w:numPr>
          <w:ilvl w:val="0"/>
          <w:numId w:val="58"/>
        </w:numPr>
        <w:rPr>
          <w:rFonts w:cs="Calibri"/>
        </w:rPr>
      </w:pPr>
      <w:r>
        <w:rPr>
          <w:rFonts w:cs="Calibri"/>
        </w:rPr>
        <w:t>Verify the flow of data from sensor inputs to the object detection algorithm.</w:t>
      </w:r>
    </w:p>
    <w:p w14:paraId="56D04567" w14:textId="77777777" w:rsidR="001A6C35" w:rsidRDefault="00022D69" w:rsidP="00350EE0">
      <w:pPr>
        <w:pStyle w:val="ListParagraph"/>
        <w:numPr>
          <w:ilvl w:val="0"/>
          <w:numId w:val="58"/>
        </w:numPr>
        <w:rPr>
          <w:rFonts w:cs="Calibri"/>
        </w:rPr>
      </w:pPr>
      <w:r>
        <w:rPr>
          <w:rFonts w:cs="Calibri"/>
        </w:rPr>
        <w:t>Validate the accuracy of object recognition and classification based on the processed data.</w:t>
      </w:r>
    </w:p>
    <w:p w14:paraId="0F0370E3" w14:textId="77777777" w:rsidR="001A6C35" w:rsidRDefault="00022D69" w:rsidP="00350EE0">
      <w:pPr>
        <w:pStyle w:val="ListParagraph"/>
        <w:numPr>
          <w:ilvl w:val="0"/>
          <w:numId w:val="57"/>
        </w:numPr>
        <w:rPr>
          <w:rFonts w:cs="Calibri"/>
          <w:b/>
        </w:rPr>
      </w:pPr>
      <w:r>
        <w:rPr>
          <w:rFonts w:cs="Calibri"/>
          <w:b/>
        </w:rPr>
        <w:t>Respond BackModule:</w:t>
      </w:r>
    </w:p>
    <w:p w14:paraId="37D136EF" w14:textId="37D002C1" w:rsidR="00DC7AE2" w:rsidRDefault="00DC7AE2" w:rsidP="00DC7AE2">
      <w:pPr>
        <w:pStyle w:val="ListParagraph"/>
        <w:numPr>
          <w:ilvl w:val="0"/>
          <w:numId w:val="92"/>
        </w:numPr>
        <w:spacing w:after="240"/>
      </w:pPr>
      <w:r>
        <w:t xml:space="preserve">Make sure that there is a smooth transition of data from the speech synthesis component to the response generation module. </w:t>
      </w:r>
    </w:p>
    <w:p w14:paraId="51680FAC" w14:textId="673A9B67" w:rsidR="001A6C35" w:rsidRPr="00493338" w:rsidRDefault="00DC7AE2" w:rsidP="00DC7AE2">
      <w:pPr>
        <w:pStyle w:val="ListParagraph"/>
        <w:numPr>
          <w:ilvl w:val="0"/>
          <w:numId w:val="92"/>
        </w:numPr>
        <w:spacing w:after="240"/>
        <w:rPr>
          <w:sz w:val="24"/>
          <w:szCs w:val="24"/>
        </w:rPr>
      </w:pPr>
      <w:r>
        <w:t xml:space="preserve"> After synthesizing the appropriate response, ensure that it observes the appropriate grammar, punctuation, and is meaningful to the user before its delivery.</w:t>
      </w:r>
    </w:p>
    <w:p w14:paraId="202E2C20" w14:textId="77777777" w:rsidR="001A6C35" w:rsidRDefault="00022D69" w:rsidP="00350EE0">
      <w:pPr>
        <w:pStyle w:val="ListParagraph"/>
        <w:numPr>
          <w:ilvl w:val="0"/>
          <w:numId w:val="57"/>
        </w:numPr>
        <w:rPr>
          <w:rFonts w:cs="Calibri"/>
          <w:b/>
        </w:rPr>
      </w:pPr>
      <w:r>
        <w:rPr>
          <w:rFonts w:cs="Calibri"/>
          <w:b/>
        </w:rPr>
        <w:t>Alert User About Obstacles Module:</w:t>
      </w:r>
    </w:p>
    <w:p w14:paraId="265F9E05" w14:textId="77777777" w:rsidR="001A6C35" w:rsidRDefault="00022D69" w:rsidP="00350EE0">
      <w:pPr>
        <w:pStyle w:val="ListParagraph"/>
        <w:numPr>
          <w:ilvl w:val="0"/>
          <w:numId w:val="61"/>
        </w:numPr>
        <w:rPr>
          <w:rFonts w:cs="Calibri"/>
        </w:rPr>
      </w:pPr>
      <w:r>
        <w:rPr>
          <w:rFonts w:cs="Calibri"/>
        </w:rPr>
        <w:t>Validate the flow of data from obstacle detection sensors to the alert system.</w:t>
      </w:r>
    </w:p>
    <w:p w14:paraId="3D3DE9DA" w14:textId="77777777" w:rsidR="001A6C35" w:rsidRDefault="00022D69" w:rsidP="00350EE0">
      <w:pPr>
        <w:pStyle w:val="ListParagraph"/>
        <w:numPr>
          <w:ilvl w:val="0"/>
          <w:numId w:val="61"/>
        </w:numPr>
        <w:rPr>
          <w:rFonts w:cs="Calibri"/>
        </w:rPr>
      </w:pPr>
      <w:r>
        <w:rPr>
          <w:rFonts w:cs="Calibri"/>
        </w:rPr>
        <w:t>Verify the timely generation and delivery of alert notifications to the user.</w:t>
      </w:r>
    </w:p>
    <w:p w14:paraId="0B412757" w14:textId="77777777" w:rsidR="001A6C35" w:rsidRDefault="001A6C35">
      <w:pPr>
        <w:jc w:val="both"/>
      </w:pPr>
    </w:p>
    <w:p w14:paraId="5D8EF198" w14:textId="77777777" w:rsidR="001A6C35" w:rsidRDefault="00022D69" w:rsidP="00350EE0">
      <w:pPr>
        <w:pStyle w:val="Heading2"/>
        <w:numPr>
          <w:ilvl w:val="1"/>
          <w:numId w:val="27"/>
        </w:numPr>
      </w:pPr>
      <w:bookmarkStart w:id="542" w:name="_Toc505635177"/>
      <w:bookmarkStart w:id="543" w:name="_Toc505635480"/>
      <w:bookmarkStart w:id="544" w:name="_Toc505635686"/>
      <w:bookmarkStart w:id="545" w:name="_Toc505635276"/>
      <w:bookmarkStart w:id="546" w:name="_Toc505635375"/>
      <w:bookmarkStart w:id="547" w:name="_Toc505637978"/>
      <w:r>
        <w:t>Unit testing</w:t>
      </w:r>
      <w:bookmarkEnd w:id="542"/>
      <w:bookmarkEnd w:id="543"/>
      <w:bookmarkEnd w:id="544"/>
      <w:bookmarkEnd w:id="545"/>
      <w:bookmarkEnd w:id="546"/>
      <w:bookmarkEnd w:id="547"/>
    </w:p>
    <w:p w14:paraId="4FD74EE0" w14:textId="77777777" w:rsidR="001A6C35" w:rsidRDefault="00022D69" w:rsidP="00350EE0">
      <w:pPr>
        <w:pStyle w:val="ListParagraph"/>
        <w:numPr>
          <w:ilvl w:val="0"/>
          <w:numId w:val="62"/>
        </w:numPr>
        <w:rPr>
          <w:rFonts w:cs="Calibri"/>
          <w:b/>
        </w:rPr>
      </w:pPr>
      <w:r>
        <w:rPr>
          <w:rFonts w:cs="Calibri"/>
          <w:b/>
        </w:rPr>
        <w:t>Detect &amp; Recognize Objects Module:</w:t>
      </w:r>
    </w:p>
    <w:p w14:paraId="11F9CE7B" w14:textId="77777777" w:rsidR="001A6C35" w:rsidRDefault="00022D69" w:rsidP="00350EE0">
      <w:pPr>
        <w:pStyle w:val="ListParagraph"/>
        <w:numPr>
          <w:ilvl w:val="0"/>
          <w:numId w:val="63"/>
        </w:numPr>
        <w:rPr>
          <w:rFonts w:cs="Calibri"/>
        </w:rPr>
      </w:pPr>
      <w:r>
        <w:rPr>
          <w:rFonts w:cs="Calibri"/>
        </w:rPr>
        <w:t>Test object detection algorithms with simulated input data.</w:t>
      </w:r>
    </w:p>
    <w:p w14:paraId="3772F5C3" w14:textId="77777777" w:rsidR="001A6C35" w:rsidRDefault="00022D69" w:rsidP="00350EE0">
      <w:pPr>
        <w:pStyle w:val="ListParagraph"/>
        <w:numPr>
          <w:ilvl w:val="0"/>
          <w:numId w:val="63"/>
        </w:numPr>
        <w:rPr>
          <w:rFonts w:cs="Calibri"/>
        </w:rPr>
      </w:pPr>
      <w:r>
        <w:rPr>
          <w:rFonts w:cs="Calibri"/>
        </w:rPr>
        <w:t>Test object recognition accuracy and response time.</w:t>
      </w:r>
    </w:p>
    <w:p w14:paraId="504B12B4" w14:textId="77777777" w:rsidR="001A6C35" w:rsidRDefault="00022D69" w:rsidP="00350EE0">
      <w:pPr>
        <w:pStyle w:val="ListParagraph"/>
        <w:numPr>
          <w:ilvl w:val="0"/>
          <w:numId w:val="62"/>
        </w:numPr>
        <w:rPr>
          <w:rFonts w:cs="Calibri"/>
          <w:b/>
        </w:rPr>
      </w:pPr>
      <w:r>
        <w:rPr>
          <w:rFonts w:cs="Calibri"/>
          <w:b/>
        </w:rPr>
        <w:t>Respond Back Module:</w:t>
      </w:r>
    </w:p>
    <w:p w14:paraId="6B196D90" w14:textId="77777777" w:rsidR="001A6C35" w:rsidRDefault="00022D69" w:rsidP="00350EE0">
      <w:pPr>
        <w:pStyle w:val="ListParagraph"/>
        <w:numPr>
          <w:ilvl w:val="0"/>
          <w:numId w:val="64"/>
        </w:numPr>
        <w:rPr>
          <w:rFonts w:cs="Calibri"/>
        </w:rPr>
      </w:pPr>
      <w:r>
        <w:rPr>
          <w:rFonts w:cs="Calibri"/>
        </w:rPr>
        <w:lastRenderedPageBreak/>
        <w:t>Test response generation logic with various input scenarios.</w:t>
      </w:r>
    </w:p>
    <w:p w14:paraId="498D15EA" w14:textId="77777777" w:rsidR="001A6C35" w:rsidRDefault="00022D69" w:rsidP="00350EE0">
      <w:pPr>
        <w:pStyle w:val="ListParagraph"/>
        <w:numPr>
          <w:ilvl w:val="0"/>
          <w:numId w:val="64"/>
        </w:numPr>
        <w:rPr>
          <w:rFonts w:cs="Calibri"/>
        </w:rPr>
      </w:pPr>
      <w:r>
        <w:rPr>
          <w:rFonts w:cs="Calibri"/>
        </w:rPr>
        <w:t>Test speech synthesis and voice output functionalities.</w:t>
      </w:r>
    </w:p>
    <w:p w14:paraId="247D923B" w14:textId="22F811AA" w:rsidR="001A6C35" w:rsidRDefault="00022D69" w:rsidP="00A36626">
      <w:pPr>
        <w:pStyle w:val="ListParagraph"/>
        <w:numPr>
          <w:ilvl w:val="0"/>
          <w:numId w:val="62"/>
        </w:numPr>
        <w:rPr>
          <w:rFonts w:cs="Calibri"/>
          <w:b/>
        </w:rPr>
      </w:pPr>
      <w:r>
        <w:rPr>
          <w:rFonts w:cs="Calibri"/>
          <w:b/>
        </w:rPr>
        <w:t>Alert User About Obstacles Module:</w:t>
      </w:r>
    </w:p>
    <w:p w14:paraId="21CA6301" w14:textId="7CFB2DC8" w:rsidR="00A36626" w:rsidRDefault="00A36626" w:rsidP="00A36626">
      <w:pPr>
        <w:pStyle w:val="ListParagraph"/>
        <w:ind w:firstLine="0"/>
        <w:rPr>
          <w:rFonts w:cs="Calibri"/>
          <w:b/>
        </w:rPr>
      </w:pPr>
    </w:p>
    <w:p w14:paraId="08931405" w14:textId="5284EDA3" w:rsidR="0003351A" w:rsidRDefault="0003351A" w:rsidP="0003351A">
      <w:pPr>
        <w:pStyle w:val="ListParagraph"/>
        <w:numPr>
          <w:ilvl w:val="0"/>
          <w:numId w:val="95"/>
        </w:numPr>
        <w:spacing w:after="240"/>
      </w:pPr>
      <w:r>
        <w:t xml:space="preserve">This test is to check the alert notification creation and sending mechanism. Consider the possibilities of the identified systems of obstacles detection. </w:t>
      </w:r>
    </w:p>
    <w:p w14:paraId="1BDC69D9" w14:textId="509D799B" w:rsidR="00A36626" w:rsidRDefault="0003351A" w:rsidP="0003351A">
      <w:pPr>
        <w:pStyle w:val="ListParagraph"/>
        <w:spacing w:after="240"/>
        <w:ind w:left="2160" w:firstLine="0"/>
        <w:rPr>
          <w:sz w:val="24"/>
          <w:szCs w:val="24"/>
        </w:rPr>
      </w:pPr>
      <w:r>
        <w:t xml:space="preserve">Consider the aspects of creating and sending out alert notifications. </w:t>
      </w:r>
      <w:r w:rsidR="00A36626">
        <w:t xml:space="preserve"> </w:t>
      </w:r>
    </w:p>
    <w:p w14:paraId="4B185B39" w14:textId="77777777" w:rsidR="00A36626" w:rsidRPr="00A36626" w:rsidRDefault="00A36626" w:rsidP="00A36626">
      <w:pPr>
        <w:pStyle w:val="ListParagraph"/>
        <w:ind w:left="1440" w:firstLine="0"/>
        <w:rPr>
          <w:rFonts w:cs="Calibri"/>
          <w:b/>
        </w:rPr>
      </w:pPr>
    </w:p>
    <w:p w14:paraId="005FB4AF" w14:textId="77777777" w:rsidR="001A6C35" w:rsidRDefault="00022D69" w:rsidP="00350EE0">
      <w:pPr>
        <w:pStyle w:val="Heading2"/>
        <w:numPr>
          <w:ilvl w:val="1"/>
          <w:numId w:val="27"/>
        </w:numPr>
      </w:pPr>
      <w:bookmarkStart w:id="548" w:name="_Toc505635376"/>
      <w:bookmarkStart w:id="549" w:name="_Toc505635178"/>
      <w:bookmarkStart w:id="550" w:name="_Toc505637979"/>
      <w:bookmarkStart w:id="551" w:name="_Toc505635481"/>
      <w:bookmarkStart w:id="552" w:name="_Toc505635277"/>
      <w:bookmarkStart w:id="553" w:name="_Toc505635687"/>
      <w:r>
        <w:t>Integration testing</w:t>
      </w:r>
      <w:bookmarkEnd w:id="548"/>
      <w:bookmarkEnd w:id="549"/>
      <w:bookmarkEnd w:id="550"/>
      <w:bookmarkEnd w:id="551"/>
      <w:bookmarkEnd w:id="552"/>
      <w:bookmarkEnd w:id="553"/>
    </w:p>
    <w:p w14:paraId="72A3497B" w14:textId="77777777" w:rsidR="001A6C35" w:rsidRDefault="00022D69" w:rsidP="00350EE0">
      <w:pPr>
        <w:pStyle w:val="ListParagraph"/>
        <w:numPr>
          <w:ilvl w:val="0"/>
          <w:numId w:val="66"/>
        </w:numPr>
        <w:rPr>
          <w:rFonts w:cs="Calibri"/>
        </w:rPr>
      </w:pPr>
      <w:r>
        <w:rPr>
          <w:rFonts w:cs="Calibri"/>
        </w:rPr>
        <w:t>Detect &amp; Recognize Objects Integration Testing:</w:t>
      </w:r>
    </w:p>
    <w:p w14:paraId="7D46DE74" w14:textId="77777777" w:rsidR="001A6C35" w:rsidRDefault="00022D69" w:rsidP="00350EE0">
      <w:pPr>
        <w:pStyle w:val="ListParagraph"/>
        <w:numPr>
          <w:ilvl w:val="0"/>
          <w:numId w:val="67"/>
        </w:numPr>
        <w:rPr>
          <w:rFonts w:cs="Calibri"/>
        </w:rPr>
      </w:pPr>
      <w:r>
        <w:rPr>
          <w:rFonts w:cs="Calibri"/>
        </w:rPr>
        <w:t>Test integration with sensor inputs and object detection algorithms.</w:t>
      </w:r>
    </w:p>
    <w:p w14:paraId="22D11096" w14:textId="77777777" w:rsidR="001A6C35" w:rsidRDefault="00022D69" w:rsidP="00350EE0">
      <w:pPr>
        <w:pStyle w:val="ListParagraph"/>
        <w:numPr>
          <w:ilvl w:val="0"/>
          <w:numId w:val="67"/>
        </w:numPr>
        <w:rPr>
          <w:rFonts w:cs="Calibri"/>
        </w:rPr>
      </w:pPr>
      <w:r>
        <w:rPr>
          <w:rFonts w:cs="Calibri"/>
        </w:rPr>
        <w:t>Verify compatibility with various sensor types and configurations.</w:t>
      </w:r>
    </w:p>
    <w:p w14:paraId="49761B7D" w14:textId="77777777" w:rsidR="001A6C35" w:rsidRDefault="00022D69" w:rsidP="00350EE0">
      <w:pPr>
        <w:pStyle w:val="ListParagraph"/>
        <w:numPr>
          <w:ilvl w:val="0"/>
          <w:numId w:val="66"/>
        </w:numPr>
        <w:rPr>
          <w:rFonts w:cs="Calibri"/>
          <w:b/>
        </w:rPr>
      </w:pPr>
      <w:r>
        <w:rPr>
          <w:rFonts w:cs="Calibri"/>
          <w:b/>
        </w:rPr>
        <w:t>Respond Back Integration Testing:</w:t>
      </w:r>
    </w:p>
    <w:p w14:paraId="530971CF" w14:textId="77777777" w:rsidR="001A6C35" w:rsidRDefault="00022D69" w:rsidP="00350EE0">
      <w:pPr>
        <w:pStyle w:val="ListParagraph"/>
        <w:numPr>
          <w:ilvl w:val="0"/>
          <w:numId w:val="68"/>
        </w:numPr>
        <w:rPr>
          <w:rFonts w:cs="Calibri"/>
        </w:rPr>
      </w:pPr>
      <w:r>
        <w:rPr>
          <w:rFonts w:cs="Calibri"/>
        </w:rPr>
        <w:t>Verify integration with response generation and speech synthesis modules.</w:t>
      </w:r>
    </w:p>
    <w:p w14:paraId="2C600584" w14:textId="77777777" w:rsidR="001A6C35" w:rsidRDefault="00022D69" w:rsidP="00350EE0">
      <w:pPr>
        <w:pStyle w:val="ListParagraph"/>
        <w:numPr>
          <w:ilvl w:val="0"/>
          <w:numId w:val="68"/>
        </w:numPr>
        <w:rPr>
          <w:rFonts w:cs="Calibri"/>
        </w:rPr>
      </w:pPr>
      <w:r>
        <w:rPr>
          <w:rFonts w:cs="Calibri"/>
        </w:rPr>
        <w:t>Test compatibility with different voice output devices.</w:t>
      </w:r>
    </w:p>
    <w:p w14:paraId="7AC06155" w14:textId="77777777" w:rsidR="001A6C35" w:rsidRDefault="00022D69" w:rsidP="00350EE0">
      <w:pPr>
        <w:pStyle w:val="ListParagraph"/>
        <w:numPr>
          <w:ilvl w:val="0"/>
          <w:numId w:val="66"/>
        </w:numPr>
        <w:rPr>
          <w:rFonts w:cs="Calibri"/>
          <w:b/>
        </w:rPr>
      </w:pPr>
      <w:r>
        <w:rPr>
          <w:rFonts w:cs="Calibri"/>
          <w:b/>
        </w:rPr>
        <w:t>Alert User About Obstacles Integration Testing:</w:t>
      </w:r>
    </w:p>
    <w:p w14:paraId="4162E58D" w14:textId="77777777" w:rsidR="001A6C35" w:rsidRDefault="00022D69" w:rsidP="00350EE0">
      <w:pPr>
        <w:pStyle w:val="ListParagraph"/>
        <w:numPr>
          <w:ilvl w:val="0"/>
          <w:numId w:val="69"/>
        </w:numPr>
        <w:rPr>
          <w:rFonts w:cs="Calibri"/>
        </w:rPr>
      </w:pPr>
      <w:r>
        <w:rPr>
          <w:rFonts w:cs="Calibri"/>
        </w:rPr>
        <w:t>Test integration with obstacle detection sensors.</w:t>
      </w:r>
    </w:p>
    <w:p w14:paraId="0A0D2CD1" w14:textId="77777777" w:rsidR="001A6C35" w:rsidRDefault="00022D69" w:rsidP="00350EE0">
      <w:pPr>
        <w:pStyle w:val="ListParagraph"/>
        <w:numPr>
          <w:ilvl w:val="0"/>
          <w:numId w:val="69"/>
        </w:numPr>
        <w:rPr>
          <w:rFonts w:cs="Calibri"/>
        </w:rPr>
      </w:pPr>
      <w:r>
        <w:rPr>
          <w:rFonts w:cs="Calibri"/>
        </w:rPr>
        <w:t>Verify compatibility with alert notification systems.</w:t>
      </w:r>
    </w:p>
    <w:p w14:paraId="367CF231" w14:textId="77777777" w:rsidR="001A6C35" w:rsidRDefault="001A6C35">
      <w:pPr>
        <w:rPr>
          <w:lang w:val="en"/>
        </w:rPr>
      </w:pPr>
    </w:p>
    <w:p w14:paraId="72641857" w14:textId="77777777" w:rsidR="001A6C35" w:rsidRDefault="00022D69" w:rsidP="00350EE0">
      <w:pPr>
        <w:pStyle w:val="Heading2"/>
        <w:numPr>
          <w:ilvl w:val="1"/>
          <w:numId w:val="27"/>
        </w:numPr>
      </w:pPr>
      <w:bookmarkStart w:id="554" w:name="_Toc505635688"/>
      <w:bookmarkStart w:id="555" w:name="_Toc505635377"/>
      <w:bookmarkStart w:id="556" w:name="_Toc505635278"/>
      <w:bookmarkStart w:id="557" w:name="_Toc505637980"/>
      <w:bookmarkStart w:id="558" w:name="_Toc505635179"/>
      <w:bookmarkStart w:id="559" w:name="_Toc505635482"/>
      <w:r>
        <w:t>Performance testing</w:t>
      </w:r>
      <w:bookmarkEnd w:id="554"/>
      <w:bookmarkEnd w:id="555"/>
      <w:bookmarkEnd w:id="556"/>
      <w:bookmarkEnd w:id="557"/>
      <w:bookmarkEnd w:id="558"/>
      <w:bookmarkEnd w:id="559"/>
    </w:p>
    <w:p w14:paraId="0506B9F2" w14:textId="77777777" w:rsidR="001A6C35" w:rsidRDefault="00022D69" w:rsidP="00350EE0">
      <w:pPr>
        <w:pStyle w:val="ListParagraph"/>
        <w:numPr>
          <w:ilvl w:val="0"/>
          <w:numId w:val="70"/>
        </w:numPr>
        <w:rPr>
          <w:rFonts w:cs="Calibri"/>
          <w:b/>
        </w:rPr>
      </w:pPr>
      <w:r>
        <w:rPr>
          <w:rFonts w:cs="Calibri"/>
          <w:b/>
        </w:rPr>
        <w:t>Detect &amp; Recognize Objects Performance Testing:</w:t>
      </w:r>
    </w:p>
    <w:p w14:paraId="6E182199" w14:textId="77777777" w:rsidR="001A6C35" w:rsidRDefault="00022D69" w:rsidP="00350EE0">
      <w:pPr>
        <w:pStyle w:val="ListParagraph"/>
        <w:numPr>
          <w:ilvl w:val="0"/>
          <w:numId w:val="71"/>
        </w:numPr>
        <w:rPr>
          <w:rFonts w:cs="Calibri"/>
        </w:rPr>
      </w:pPr>
      <w:r>
        <w:rPr>
          <w:rFonts w:cs="Calibri"/>
        </w:rPr>
        <w:t>Evaluate object detection and recognition speed.</w:t>
      </w:r>
    </w:p>
    <w:p w14:paraId="2ECDDCA0" w14:textId="77777777" w:rsidR="001A6C35" w:rsidRDefault="00022D69" w:rsidP="00350EE0">
      <w:pPr>
        <w:pStyle w:val="ListParagraph"/>
        <w:numPr>
          <w:ilvl w:val="0"/>
          <w:numId w:val="71"/>
        </w:numPr>
        <w:rPr>
          <w:rFonts w:cs="Calibri"/>
        </w:rPr>
      </w:pPr>
      <w:r>
        <w:rPr>
          <w:rFonts w:cs="Calibri"/>
        </w:rPr>
        <w:t>Test system performance with varying object density and complexity.</w:t>
      </w:r>
    </w:p>
    <w:p w14:paraId="2A95AB49" w14:textId="77777777" w:rsidR="001A6C35" w:rsidRDefault="00022D69" w:rsidP="00350EE0">
      <w:pPr>
        <w:pStyle w:val="ListParagraph"/>
        <w:numPr>
          <w:ilvl w:val="0"/>
          <w:numId w:val="70"/>
        </w:numPr>
        <w:rPr>
          <w:rFonts w:cs="Calibri"/>
          <w:b/>
        </w:rPr>
      </w:pPr>
      <w:r>
        <w:rPr>
          <w:rFonts w:cs="Calibri"/>
          <w:b/>
        </w:rPr>
        <w:t>Respond Back Voice Performance Testing:</w:t>
      </w:r>
    </w:p>
    <w:p w14:paraId="4AD8DC19" w14:textId="77777777" w:rsidR="001A6C35" w:rsidRDefault="00022D69" w:rsidP="00350EE0">
      <w:pPr>
        <w:pStyle w:val="ListParagraph"/>
        <w:numPr>
          <w:ilvl w:val="0"/>
          <w:numId w:val="72"/>
        </w:numPr>
        <w:rPr>
          <w:rFonts w:cs="Calibri"/>
        </w:rPr>
      </w:pPr>
      <w:r>
        <w:rPr>
          <w:rFonts w:cs="Calibri"/>
        </w:rPr>
        <w:t>Measure response generation and speech synthesis latency.</w:t>
      </w:r>
    </w:p>
    <w:p w14:paraId="7C8076FB" w14:textId="77777777" w:rsidR="001A6C35" w:rsidRDefault="00022D69" w:rsidP="00350EE0">
      <w:pPr>
        <w:pStyle w:val="ListParagraph"/>
        <w:numPr>
          <w:ilvl w:val="0"/>
          <w:numId w:val="72"/>
        </w:numPr>
        <w:rPr>
          <w:rFonts w:cs="Calibri"/>
        </w:rPr>
      </w:pPr>
      <w:r>
        <w:rPr>
          <w:rFonts w:cs="Calibri"/>
        </w:rPr>
        <w:t>Test system performance under heavy voice output load.</w:t>
      </w:r>
    </w:p>
    <w:p w14:paraId="67617B75" w14:textId="77777777" w:rsidR="001A6C35" w:rsidRDefault="00022D69" w:rsidP="00350EE0">
      <w:pPr>
        <w:pStyle w:val="ListParagraph"/>
        <w:numPr>
          <w:ilvl w:val="0"/>
          <w:numId w:val="70"/>
        </w:numPr>
        <w:rPr>
          <w:rFonts w:cs="Calibri"/>
          <w:b/>
        </w:rPr>
      </w:pPr>
      <w:r>
        <w:rPr>
          <w:rFonts w:cs="Calibri"/>
          <w:b/>
        </w:rPr>
        <w:t>Alert User About Obstacles Performance Testing:</w:t>
      </w:r>
    </w:p>
    <w:p w14:paraId="21CA3682" w14:textId="77777777" w:rsidR="001A6C35" w:rsidRDefault="00022D69" w:rsidP="00350EE0">
      <w:pPr>
        <w:pStyle w:val="ListParagraph"/>
        <w:numPr>
          <w:ilvl w:val="0"/>
          <w:numId w:val="73"/>
        </w:numPr>
        <w:rPr>
          <w:rFonts w:cs="Calibri"/>
        </w:rPr>
      </w:pPr>
      <w:r>
        <w:rPr>
          <w:rFonts w:cs="Calibri"/>
        </w:rPr>
        <w:t>Evaluate alert notification delivery time.</w:t>
      </w:r>
    </w:p>
    <w:p w14:paraId="6599EE7E" w14:textId="77777777" w:rsidR="001A6C35" w:rsidRDefault="00022D69" w:rsidP="00350EE0">
      <w:pPr>
        <w:pStyle w:val="ListParagraph"/>
        <w:numPr>
          <w:ilvl w:val="0"/>
          <w:numId w:val="73"/>
        </w:numPr>
        <w:rPr>
          <w:rFonts w:cs="Calibri"/>
        </w:rPr>
      </w:pPr>
      <w:r>
        <w:rPr>
          <w:rFonts w:cs="Calibri"/>
        </w:rPr>
        <w:t>Test system performance with increasing obstacle detection frequency.</w:t>
      </w:r>
    </w:p>
    <w:p w14:paraId="5D5F4CBC" w14:textId="77777777" w:rsidR="001A6C35" w:rsidRDefault="001A6C35">
      <w:pPr>
        <w:spacing w:line="360" w:lineRule="auto"/>
        <w:jc w:val="both"/>
        <w:rPr>
          <w:rFonts w:ascii="Calibri" w:hAnsi="Calibri" w:cs="Calibri"/>
        </w:rPr>
      </w:pPr>
    </w:p>
    <w:p w14:paraId="2C0FB6E4" w14:textId="77777777" w:rsidR="001A6C35" w:rsidRDefault="00022D69" w:rsidP="00350EE0">
      <w:pPr>
        <w:pStyle w:val="Heading2"/>
        <w:numPr>
          <w:ilvl w:val="1"/>
          <w:numId w:val="27"/>
        </w:numPr>
      </w:pPr>
      <w:bookmarkStart w:id="560" w:name="_Toc505635180"/>
      <w:bookmarkStart w:id="561" w:name="_Toc505635483"/>
      <w:bookmarkStart w:id="562" w:name="_Toc505637981"/>
      <w:bookmarkStart w:id="563" w:name="_Toc505635279"/>
      <w:bookmarkStart w:id="564" w:name="_Toc505635378"/>
      <w:bookmarkStart w:id="565" w:name="_Toc505635689"/>
      <w:r>
        <w:t>Stress Testing</w:t>
      </w:r>
      <w:bookmarkEnd w:id="560"/>
      <w:bookmarkEnd w:id="561"/>
      <w:bookmarkEnd w:id="562"/>
      <w:bookmarkEnd w:id="563"/>
      <w:bookmarkEnd w:id="564"/>
      <w:bookmarkEnd w:id="565"/>
    </w:p>
    <w:p w14:paraId="71E82690" w14:textId="77777777" w:rsidR="001A6C35" w:rsidRDefault="001A6C35">
      <w:pPr>
        <w:pStyle w:val="ListParagraph"/>
        <w:ind w:left="0" w:firstLine="0"/>
        <w:rPr>
          <w:rFonts w:cs="Calibri"/>
        </w:rPr>
      </w:pPr>
    </w:p>
    <w:p w14:paraId="721C4511" w14:textId="77777777" w:rsidR="001A6C35" w:rsidRDefault="00022D69" w:rsidP="00350EE0">
      <w:pPr>
        <w:pStyle w:val="ListParagraph"/>
        <w:numPr>
          <w:ilvl w:val="0"/>
          <w:numId w:val="74"/>
        </w:numPr>
        <w:rPr>
          <w:rFonts w:cs="Calibri"/>
        </w:rPr>
      </w:pPr>
      <w:r>
        <w:rPr>
          <w:rFonts w:cs="Calibri"/>
          <w:b/>
        </w:rPr>
        <w:t>Detect &amp; Recognize Objects Stress Testing:</w:t>
      </w:r>
    </w:p>
    <w:p w14:paraId="4192869A" w14:textId="77777777" w:rsidR="001A6C35" w:rsidRDefault="00022D69" w:rsidP="00350EE0">
      <w:pPr>
        <w:pStyle w:val="ListParagraph"/>
        <w:numPr>
          <w:ilvl w:val="0"/>
          <w:numId w:val="75"/>
        </w:numPr>
        <w:rPr>
          <w:rFonts w:cs="Calibri"/>
        </w:rPr>
      </w:pPr>
      <w:r>
        <w:rPr>
          <w:rFonts w:cs="Calibri"/>
        </w:rPr>
        <w:t>Stress test object detection algorithms with a high volume of input data.</w:t>
      </w:r>
    </w:p>
    <w:p w14:paraId="2D428B4D" w14:textId="77777777" w:rsidR="001A6C35" w:rsidRDefault="00022D69" w:rsidP="00350EE0">
      <w:pPr>
        <w:pStyle w:val="ListParagraph"/>
        <w:numPr>
          <w:ilvl w:val="0"/>
          <w:numId w:val="75"/>
        </w:numPr>
        <w:rPr>
          <w:rFonts w:cs="Calibri"/>
        </w:rPr>
      </w:pPr>
      <w:r>
        <w:rPr>
          <w:rFonts w:cs="Calibri"/>
        </w:rPr>
        <w:t>Evaluate system performance under challenging object recognition scenarios.</w:t>
      </w:r>
    </w:p>
    <w:p w14:paraId="6CE6DC24" w14:textId="77777777" w:rsidR="001A6C35" w:rsidRDefault="00022D69" w:rsidP="00350EE0">
      <w:pPr>
        <w:pStyle w:val="ListParagraph"/>
        <w:numPr>
          <w:ilvl w:val="0"/>
          <w:numId w:val="74"/>
        </w:numPr>
        <w:rPr>
          <w:rFonts w:cs="Calibri"/>
        </w:rPr>
      </w:pPr>
      <w:r>
        <w:rPr>
          <w:rFonts w:cs="Calibri"/>
          <w:b/>
        </w:rPr>
        <w:t>Respond Back Stress Testing:</w:t>
      </w:r>
    </w:p>
    <w:p w14:paraId="6F9842BE" w14:textId="77777777" w:rsidR="001A6C35" w:rsidRDefault="00022D69" w:rsidP="00350EE0">
      <w:pPr>
        <w:pStyle w:val="ListParagraph"/>
        <w:numPr>
          <w:ilvl w:val="0"/>
          <w:numId w:val="76"/>
        </w:numPr>
        <w:rPr>
          <w:rFonts w:cs="Calibri"/>
        </w:rPr>
      </w:pPr>
      <w:r>
        <w:rPr>
          <w:rFonts w:cs="Calibri"/>
        </w:rPr>
        <w:t>Simulate a heavy load of voice response generation requests.</w:t>
      </w:r>
    </w:p>
    <w:p w14:paraId="3F4561FE" w14:textId="77777777" w:rsidR="001A6C35" w:rsidRDefault="00022D69" w:rsidP="00350EE0">
      <w:pPr>
        <w:pStyle w:val="ListParagraph"/>
        <w:numPr>
          <w:ilvl w:val="0"/>
          <w:numId w:val="76"/>
        </w:numPr>
        <w:rPr>
          <w:rFonts w:cs="Calibri"/>
        </w:rPr>
      </w:pPr>
      <w:r>
        <w:rPr>
          <w:rFonts w:cs="Calibri"/>
        </w:rPr>
        <w:t>Test system stability under continuous voice output activity.</w:t>
      </w:r>
    </w:p>
    <w:p w14:paraId="63CD278F" w14:textId="77777777" w:rsidR="001A6C35" w:rsidRDefault="00022D69" w:rsidP="00350EE0">
      <w:pPr>
        <w:pStyle w:val="ListParagraph"/>
        <w:numPr>
          <w:ilvl w:val="0"/>
          <w:numId w:val="74"/>
        </w:numPr>
        <w:rPr>
          <w:rFonts w:cs="Calibri"/>
        </w:rPr>
      </w:pPr>
      <w:r>
        <w:rPr>
          <w:rFonts w:cs="Calibri"/>
          <w:b/>
        </w:rPr>
        <w:t>Alert User About Obstacles Stress Testing:</w:t>
      </w:r>
    </w:p>
    <w:p w14:paraId="5073946E" w14:textId="77777777" w:rsidR="001A6C35" w:rsidRDefault="00022D69" w:rsidP="00350EE0">
      <w:pPr>
        <w:pStyle w:val="ListParagraph"/>
        <w:numPr>
          <w:ilvl w:val="0"/>
          <w:numId w:val="77"/>
        </w:numPr>
        <w:rPr>
          <w:rFonts w:cs="Calibri"/>
        </w:rPr>
      </w:pPr>
      <w:r>
        <w:rPr>
          <w:rFonts w:cs="Calibri"/>
        </w:rPr>
        <w:t>Stress test obstacle detection sensors with a large number of simultaneous detections.</w:t>
      </w:r>
    </w:p>
    <w:p w14:paraId="7D1226FC" w14:textId="77777777" w:rsidR="001A6C35" w:rsidRDefault="00022D69" w:rsidP="00350EE0">
      <w:pPr>
        <w:pStyle w:val="ListParagraph"/>
        <w:numPr>
          <w:ilvl w:val="0"/>
          <w:numId w:val="77"/>
        </w:numPr>
        <w:rPr>
          <w:rFonts w:cs="Calibri"/>
        </w:rPr>
      </w:pPr>
      <w:r>
        <w:rPr>
          <w:rFonts w:cs="Calibri"/>
        </w:rPr>
        <w:t>Evaluate system behavior under a high frequency of obstacle alert notifications.</w:t>
      </w:r>
    </w:p>
    <w:p w14:paraId="3C6E8862" w14:textId="77777777" w:rsidR="001A6C35" w:rsidRDefault="001A6C35">
      <w:pPr>
        <w:spacing w:line="360" w:lineRule="auto"/>
        <w:jc w:val="both"/>
        <w:rPr>
          <w:rFonts w:ascii="Calibri" w:hAnsi="Calibri" w:cs="Calibri"/>
        </w:rPr>
      </w:pPr>
    </w:p>
    <w:p w14:paraId="7772F4BC" w14:textId="77777777" w:rsidR="009F1B7A" w:rsidRDefault="009F1B7A">
      <w:pPr>
        <w:pStyle w:val="Heading1"/>
        <w:ind w:left="4320" w:firstLine="720"/>
        <w:jc w:val="left"/>
        <w:rPr>
          <w:b w:val="0"/>
          <w:bCs w:val="0"/>
          <w:sz w:val="96"/>
          <w:szCs w:val="28"/>
        </w:rPr>
      </w:pPr>
      <w:bookmarkStart w:id="566" w:name="_Toc505637982"/>
      <w:bookmarkStart w:id="567" w:name="_Toc505635280"/>
      <w:bookmarkStart w:id="568" w:name="_Toc505635181"/>
      <w:bookmarkStart w:id="569" w:name="_Toc505635379"/>
      <w:bookmarkStart w:id="570" w:name="_Toc505635484"/>
      <w:bookmarkStart w:id="571" w:name="_Toc505635690"/>
    </w:p>
    <w:p w14:paraId="1023C809" w14:textId="77777777" w:rsidR="009F1B7A" w:rsidRDefault="009F1B7A">
      <w:pPr>
        <w:pStyle w:val="Heading1"/>
        <w:ind w:left="4320" w:firstLine="720"/>
        <w:jc w:val="left"/>
        <w:rPr>
          <w:b w:val="0"/>
          <w:bCs w:val="0"/>
          <w:sz w:val="96"/>
          <w:szCs w:val="28"/>
        </w:rPr>
      </w:pPr>
    </w:p>
    <w:p w14:paraId="47BDBEEF" w14:textId="77777777" w:rsidR="001A6C35" w:rsidRDefault="00022D69">
      <w:pPr>
        <w:pStyle w:val="Heading1"/>
        <w:ind w:left="4320" w:firstLine="720"/>
        <w:jc w:val="left"/>
        <w:rPr>
          <w:b w:val="0"/>
          <w:bCs w:val="0"/>
          <w:sz w:val="96"/>
          <w:szCs w:val="28"/>
        </w:rPr>
      </w:pPr>
      <w:r>
        <w:rPr>
          <w:b w:val="0"/>
          <w:bCs w:val="0"/>
          <w:sz w:val="96"/>
          <w:szCs w:val="28"/>
        </w:rPr>
        <w:t>Chapter 7</w:t>
      </w:r>
      <w:bookmarkEnd w:id="566"/>
      <w:bookmarkEnd w:id="567"/>
      <w:bookmarkEnd w:id="568"/>
      <w:bookmarkEnd w:id="569"/>
      <w:bookmarkEnd w:id="570"/>
      <w:bookmarkEnd w:id="571"/>
    </w:p>
    <w:p w14:paraId="5552C378" w14:textId="77777777" w:rsidR="001A6C35" w:rsidRDefault="00022D69">
      <w:pPr>
        <w:pStyle w:val="Heading1"/>
        <w:rPr>
          <w:szCs w:val="72"/>
        </w:rPr>
      </w:pPr>
      <w:bookmarkStart w:id="572" w:name="_Toc505635380"/>
      <w:bookmarkStart w:id="573" w:name="_Toc505635485"/>
      <w:bookmarkStart w:id="574" w:name="_Toc505635691"/>
      <w:bookmarkStart w:id="575" w:name="_Toc505637983"/>
      <w:bookmarkStart w:id="576" w:name="_Toc505635281"/>
      <w:bookmarkStart w:id="577" w:name="_Toc505635182"/>
      <w:r>
        <w:rPr>
          <w:szCs w:val="72"/>
        </w:rPr>
        <w:t>Summary, Conclusion and Future Enhancements</w:t>
      </w:r>
      <w:bookmarkEnd w:id="572"/>
      <w:bookmarkEnd w:id="573"/>
      <w:bookmarkEnd w:id="574"/>
      <w:bookmarkEnd w:id="575"/>
      <w:bookmarkEnd w:id="576"/>
      <w:bookmarkEnd w:id="577"/>
    </w:p>
    <w:p w14:paraId="6321BAF8" w14:textId="77777777" w:rsidR="001A6C35" w:rsidRDefault="001A6C35">
      <w:pPr>
        <w:pStyle w:val="Heading1"/>
        <w:rPr>
          <w:rFonts w:cs="Calibri"/>
          <w:b w:val="0"/>
          <w:bCs w:val="0"/>
        </w:rPr>
      </w:pPr>
    </w:p>
    <w:p w14:paraId="200E96E9" w14:textId="77777777" w:rsidR="001A6C35" w:rsidRDefault="001A6C35">
      <w:pPr>
        <w:pStyle w:val="Heading1"/>
        <w:rPr>
          <w:rFonts w:cs="Calibri"/>
          <w:b w:val="0"/>
          <w:bCs w:val="0"/>
        </w:rPr>
      </w:pPr>
    </w:p>
    <w:p w14:paraId="6AC021D0" w14:textId="77777777" w:rsidR="001A6C35" w:rsidRDefault="001A6C35">
      <w:pPr>
        <w:pStyle w:val="Heading1"/>
        <w:rPr>
          <w:rFonts w:cs="Calibri"/>
          <w:b w:val="0"/>
          <w:bCs w:val="0"/>
        </w:rPr>
      </w:pPr>
    </w:p>
    <w:p w14:paraId="67DE191A" w14:textId="77777777" w:rsidR="001A6C35" w:rsidRDefault="001A6C35">
      <w:pPr>
        <w:pStyle w:val="Heading1"/>
        <w:rPr>
          <w:rFonts w:cs="Calibri"/>
          <w:b w:val="0"/>
          <w:bCs w:val="0"/>
        </w:rPr>
      </w:pPr>
    </w:p>
    <w:p w14:paraId="4E75F3E7" w14:textId="77777777" w:rsidR="001A6C35" w:rsidRDefault="001A6C35">
      <w:pPr>
        <w:pStyle w:val="Heading1"/>
        <w:rPr>
          <w:rFonts w:cs="Calibri"/>
          <w:b w:val="0"/>
          <w:bCs w:val="0"/>
        </w:rPr>
      </w:pPr>
    </w:p>
    <w:p w14:paraId="1E1ACF9E" w14:textId="77777777" w:rsidR="001A6C35" w:rsidRDefault="001A6C35">
      <w:pPr>
        <w:pStyle w:val="NoSpacing"/>
        <w:spacing w:line="360" w:lineRule="auto"/>
        <w:rPr>
          <w:rFonts w:cs="Calibri"/>
          <w:b/>
          <w:sz w:val="40"/>
          <w:szCs w:val="40"/>
        </w:rPr>
      </w:pPr>
    </w:p>
    <w:p w14:paraId="059BAD0E" w14:textId="77777777" w:rsidR="001A6C35" w:rsidRDefault="00022D69">
      <w:pPr>
        <w:pStyle w:val="NoSpacing"/>
        <w:spacing w:line="360" w:lineRule="auto"/>
        <w:rPr>
          <w:rFonts w:cs="Calibri"/>
          <w:sz w:val="40"/>
          <w:szCs w:val="40"/>
        </w:rPr>
      </w:pPr>
      <w:r>
        <w:rPr>
          <w:rFonts w:cs="Calibri"/>
          <w:b/>
          <w:sz w:val="40"/>
          <w:szCs w:val="40"/>
        </w:rPr>
        <w:lastRenderedPageBreak/>
        <w:t xml:space="preserve">Chapter 7: </w:t>
      </w:r>
      <w:r>
        <w:rPr>
          <w:rFonts w:cs="Calibri"/>
          <w:sz w:val="40"/>
          <w:szCs w:val="40"/>
        </w:rPr>
        <w:t xml:space="preserve">Summary, Conclusion &amp; Future Enhancements </w:t>
      </w:r>
    </w:p>
    <w:p w14:paraId="404A9E98" w14:textId="77777777" w:rsidR="001A6C35" w:rsidRDefault="001A6C35">
      <w:pPr>
        <w:spacing w:line="360" w:lineRule="auto"/>
        <w:jc w:val="both"/>
        <w:rPr>
          <w:rFonts w:ascii="Calibri" w:hAnsi="Calibri" w:cs="Calibri"/>
        </w:rPr>
      </w:pPr>
    </w:p>
    <w:p w14:paraId="09B30304" w14:textId="77777777" w:rsidR="001A6C35" w:rsidRDefault="00022D69" w:rsidP="00350EE0">
      <w:pPr>
        <w:pStyle w:val="Heading2"/>
        <w:numPr>
          <w:ilvl w:val="1"/>
          <w:numId w:val="78"/>
        </w:numPr>
      </w:pPr>
      <w:bookmarkStart w:id="578" w:name="_Toc505635183"/>
      <w:bookmarkStart w:id="579" w:name="_Toc505635381"/>
      <w:bookmarkStart w:id="580" w:name="_Toc505637984"/>
      <w:bookmarkStart w:id="581" w:name="_Toc505635282"/>
      <w:bookmarkStart w:id="582" w:name="_Toc505635486"/>
      <w:bookmarkStart w:id="583" w:name="_Toc505635692"/>
      <w:r>
        <w:t>Project Summary</w:t>
      </w:r>
      <w:bookmarkEnd w:id="578"/>
      <w:bookmarkEnd w:id="579"/>
      <w:bookmarkEnd w:id="580"/>
      <w:bookmarkEnd w:id="581"/>
      <w:bookmarkEnd w:id="582"/>
      <w:bookmarkEnd w:id="583"/>
    </w:p>
    <w:p w14:paraId="00857099" w14:textId="77777777" w:rsidR="001148EE" w:rsidRDefault="00022D69" w:rsidP="001148EE">
      <w:r>
        <w:rPr>
          <w:rFonts w:ascii="Calibri" w:hAnsi="Calibri" w:cs="Calibri"/>
          <w:b/>
        </w:rPr>
        <w:t>Project Title: AI Blind Assistant</w:t>
      </w:r>
    </w:p>
    <w:p w14:paraId="31CA52EF" w14:textId="3DFCC081" w:rsidR="001148EE" w:rsidRPr="001148EE" w:rsidRDefault="001148EE" w:rsidP="0016763B">
      <w:pPr>
        <w:rPr>
          <w:rFonts w:ascii="Calibri" w:hAnsi="Calibri" w:cs="Calibri"/>
          <w:b/>
        </w:rPr>
      </w:pPr>
      <w:r>
        <w:br/>
      </w:r>
      <w:r w:rsidR="0016763B" w:rsidRPr="0016763B">
        <w:t>Thanks to this new hi-tech option, the AI Blind Assistant, the visually impaired can now walk around and do it confidently and safely. The system may also engage with its environment and describe objects that are in the user’s proximity and close surroundings such objects recognition with the help of state-of-art artificial intelligence techniques. This project aims to help the challenged; the visually impaired people and enhance their freedom and independence with the help of deep ResNet, MobileNet, EfficientNet learning models and basic libraries such as TensorFlow, PyTorch, scikit-learn, Numpy, and pandas.</w:t>
      </w:r>
    </w:p>
    <w:p w14:paraId="6BF1D48E" w14:textId="33172160" w:rsidR="001A6C35" w:rsidRDefault="001A6C35">
      <w:pPr>
        <w:jc w:val="both"/>
        <w:rPr>
          <w:rFonts w:ascii="Calibri" w:hAnsi="Calibri"/>
        </w:rPr>
      </w:pPr>
    </w:p>
    <w:p w14:paraId="37742BF2" w14:textId="77777777" w:rsidR="001A6C35" w:rsidRDefault="001A6C35">
      <w:pPr>
        <w:jc w:val="both"/>
        <w:rPr>
          <w:rFonts w:ascii="Calibri" w:hAnsi="Calibri"/>
        </w:rPr>
      </w:pPr>
    </w:p>
    <w:p w14:paraId="7EC6AD2A" w14:textId="77777777" w:rsidR="001A6C35" w:rsidRDefault="00022D69">
      <w:pPr>
        <w:jc w:val="both"/>
        <w:rPr>
          <w:rFonts w:ascii="Calibri" w:hAnsi="Calibri" w:cs="Calibri"/>
        </w:rPr>
      </w:pPr>
      <w:r>
        <w:rPr>
          <w:rFonts w:ascii="Calibri" w:hAnsi="Calibri" w:cs="Calibri"/>
          <w:b/>
        </w:rPr>
        <w:t>Key Features:</w:t>
      </w:r>
    </w:p>
    <w:p w14:paraId="26EE24B0" w14:textId="77777777" w:rsidR="001A6C35" w:rsidRDefault="00022D69" w:rsidP="00350EE0">
      <w:pPr>
        <w:pStyle w:val="ListParagraph"/>
        <w:numPr>
          <w:ilvl w:val="0"/>
          <w:numId w:val="79"/>
        </w:numPr>
        <w:jc w:val="both"/>
        <w:rPr>
          <w:rFonts w:cs="Calibri"/>
        </w:rPr>
      </w:pPr>
      <w:r>
        <w:rPr>
          <w:rFonts w:cs="Calibri"/>
          <w:b/>
        </w:rPr>
        <w:t xml:space="preserve"> Surrounding Information:</w:t>
      </w:r>
    </w:p>
    <w:p w14:paraId="5959A249" w14:textId="05A6B10E" w:rsidR="001148EE" w:rsidRDefault="0016763B" w:rsidP="001148EE">
      <w:pPr>
        <w:pStyle w:val="ListParagraph"/>
        <w:ind w:left="1440" w:firstLine="0"/>
        <w:rPr>
          <w:sz w:val="24"/>
          <w:szCs w:val="24"/>
        </w:rPr>
      </w:pPr>
      <w:r>
        <w:rPr>
          <w:color w:val="000000"/>
        </w:rPr>
        <w:t>Users can request real-time information and kinds of objects and barriers in their close vicinity.</w:t>
      </w:r>
    </w:p>
    <w:p w14:paraId="049D48F1" w14:textId="77777777" w:rsidR="001A6C35" w:rsidRDefault="00022D69" w:rsidP="00350EE0">
      <w:pPr>
        <w:pStyle w:val="ListParagraph"/>
        <w:numPr>
          <w:ilvl w:val="0"/>
          <w:numId w:val="79"/>
        </w:numPr>
        <w:jc w:val="both"/>
        <w:rPr>
          <w:rFonts w:cs="Calibri"/>
        </w:rPr>
      </w:pPr>
      <w:r>
        <w:rPr>
          <w:rFonts w:cs="Calibri"/>
          <w:b/>
        </w:rPr>
        <w:t>Object Detection:</w:t>
      </w:r>
    </w:p>
    <w:p w14:paraId="6CB36587" w14:textId="470902B7" w:rsidR="001148EE" w:rsidRDefault="001148EE" w:rsidP="0016763B">
      <w:pPr>
        <w:ind w:left="1440"/>
      </w:pPr>
      <w:r>
        <w:rPr>
          <w:rFonts w:cs="Calibri"/>
        </w:rPr>
        <w:t xml:space="preserve"> </w:t>
      </w:r>
      <w:r w:rsidR="0016763B">
        <w:rPr>
          <w:color w:val="000000"/>
        </w:rPr>
        <w:t>It incorporates AI algorithms that detect and find objects in the user’s environment and provides the user with auditory information.</w:t>
      </w:r>
    </w:p>
    <w:p w14:paraId="2103E64C" w14:textId="394AE607" w:rsidR="001A6C35" w:rsidRDefault="001A6C35" w:rsidP="001148EE">
      <w:pPr>
        <w:pStyle w:val="ListParagraph"/>
        <w:ind w:left="1440" w:firstLine="0"/>
        <w:jc w:val="both"/>
        <w:rPr>
          <w:rFonts w:cs="Calibri"/>
        </w:rPr>
      </w:pPr>
    </w:p>
    <w:p w14:paraId="2DA6B38C" w14:textId="77777777" w:rsidR="001A6C35" w:rsidRDefault="00022D69" w:rsidP="00350EE0">
      <w:pPr>
        <w:pStyle w:val="ListParagraph"/>
        <w:numPr>
          <w:ilvl w:val="0"/>
          <w:numId w:val="79"/>
        </w:numPr>
        <w:rPr>
          <w:rFonts w:cs="Calibri"/>
          <w:b/>
        </w:rPr>
      </w:pPr>
      <w:r>
        <w:rPr>
          <w:rFonts w:cs="Calibri"/>
          <w:b/>
        </w:rPr>
        <w:t>Obstacle Alerting:</w:t>
      </w:r>
    </w:p>
    <w:p w14:paraId="2A80ED33" w14:textId="7BDD9534" w:rsidR="001148EE" w:rsidRDefault="0016763B" w:rsidP="001148EE">
      <w:pPr>
        <w:pStyle w:val="ListParagraph"/>
        <w:ind w:left="1440" w:firstLine="0"/>
        <w:rPr>
          <w:sz w:val="24"/>
          <w:szCs w:val="24"/>
        </w:rPr>
      </w:pPr>
      <w:r>
        <w:rPr>
          <w:color w:val="000000"/>
        </w:rPr>
        <w:t>Hence, as being applied with sensors and the computer visioning strategies, the system ensures security to the users by notifying them of possible obstacles in their path.</w:t>
      </w:r>
    </w:p>
    <w:p w14:paraId="6F42D5B4" w14:textId="742BD4A9" w:rsidR="001A6C35" w:rsidRDefault="001A6C35" w:rsidP="001148EE">
      <w:pPr>
        <w:pStyle w:val="ListParagraph"/>
        <w:ind w:left="1440" w:firstLine="0"/>
        <w:rPr>
          <w:rFonts w:cs="Calibri"/>
          <w:b/>
        </w:rPr>
      </w:pPr>
    </w:p>
    <w:p w14:paraId="720D3E0B" w14:textId="77777777" w:rsidR="001A6C35" w:rsidRDefault="001A6C35">
      <w:pPr>
        <w:ind w:left="1080"/>
        <w:rPr>
          <w:rFonts w:cs="Calibri"/>
          <w:b/>
        </w:rPr>
      </w:pPr>
    </w:p>
    <w:p w14:paraId="01121C51" w14:textId="77777777" w:rsidR="001A6C35" w:rsidRDefault="00022D69" w:rsidP="00350EE0">
      <w:pPr>
        <w:pStyle w:val="Heading2"/>
        <w:numPr>
          <w:ilvl w:val="1"/>
          <w:numId w:val="78"/>
        </w:numPr>
      </w:pPr>
      <w:bookmarkStart w:id="584" w:name="_Toc505637985"/>
      <w:bookmarkStart w:id="585" w:name="_Toc505635693"/>
      <w:bookmarkStart w:id="586" w:name="_Toc505635184"/>
      <w:bookmarkStart w:id="587" w:name="_Toc505635283"/>
      <w:bookmarkStart w:id="588" w:name="_Toc505635487"/>
      <w:bookmarkStart w:id="589" w:name="_Toc505635382"/>
      <w:r>
        <w:t>Achievements and Improvements</w:t>
      </w:r>
      <w:bookmarkEnd w:id="584"/>
      <w:bookmarkEnd w:id="585"/>
      <w:bookmarkEnd w:id="586"/>
      <w:bookmarkEnd w:id="587"/>
      <w:bookmarkEnd w:id="588"/>
      <w:bookmarkEnd w:id="589"/>
    </w:p>
    <w:p w14:paraId="2ED50DB1" w14:textId="7CA69200" w:rsidR="001A6C35" w:rsidRDefault="00022D69">
      <w:pPr>
        <w:jc w:val="both"/>
        <w:rPr>
          <w:rFonts w:cs="Calibri"/>
          <w:b/>
        </w:rPr>
      </w:pPr>
      <w:r>
        <w:rPr>
          <w:rFonts w:cs="Calibri"/>
          <w:b/>
        </w:rPr>
        <w:t xml:space="preserve">Achievements: </w:t>
      </w:r>
    </w:p>
    <w:p w14:paraId="1D3C118C" w14:textId="77777777" w:rsidR="00C74C0C" w:rsidRDefault="00C74C0C">
      <w:pPr>
        <w:jc w:val="both"/>
        <w:rPr>
          <w:rFonts w:cs="Calibri"/>
        </w:rPr>
      </w:pPr>
    </w:p>
    <w:p w14:paraId="2C96AA65" w14:textId="77777777" w:rsidR="00C74C0C" w:rsidRDefault="00C74C0C" w:rsidP="00C74C0C">
      <w:pPr>
        <w:spacing w:after="240"/>
        <w:rPr>
          <w:sz w:val="28"/>
          <w:szCs w:val="28"/>
        </w:rPr>
      </w:pPr>
      <w:r w:rsidRPr="00C74C0C">
        <w:rPr>
          <w:rFonts w:ascii="Calibri" w:eastAsia="Calibri" w:hAnsi="Calibri" w:cs="Calibri"/>
          <w:b/>
        </w:rPr>
        <w:t>1. Feature Integration:</w:t>
      </w:r>
      <w:r w:rsidRPr="00C74C0C">
        <w:rPr>
          <w:sz w:val="28"/>
          <w:szCs w:val="28"/>
        </w:rPr>
        <w:t xml:space="preserve"> </w:t>
      </w:r>
    </w:p>
    <w:p w14:paraId="7FFF4FEE" w14:textId="39F8CE97" w:rsidR="00C74C0C" w:rsidRDefault="0016763B" w:rsidP="00C74C0C">
      <w:pPr>
        <w:spacing w:after="240"/>
        <w:ind w:left="1440"/>
      </w:pPr>
      <w:r>
        <w:rPr>
          <w:color w:val="000000"/>
        </w:rPr>
        <w:t>A number of outstanding and useful functions as requesting information around the area, vocal recording the surroundings, object recognition, and obstacles’ signals have been introduced and integrated into the AI blind system developed here.</w:t>
      </w:r>
      <w:r w:rsidR="00C74C0C">
        <w:t xml:space="preserve"> </w:t>
      </w:r>
    </w:p>
    <w:p w14:paraId="376C2A24" w14:textId="77777777" w:rsidR="00C74C0C" w:rsidRDefault="00C74C0C" w:rsidP="00C74C0C">
      <w:pPr>
        <w:spacing w:after="240"/>
      </w:pPr>
      <w:r>
        <w:br/>
      </w:r>
      <w:r w:rsidRPr="00C74C0C">
        <w:rPr>
          <w:rFonts w:ascii="Calibri" w:eastAsia="Calibri" w:hAnsi="Calibri" w:cs="Calibri"/>
          <w:b/>
        </w:rPr>
        <w:t>2. Performance Optimization:</w:t>
      </w:r>
      <w:r>
        <w:t xml:space="preserve"> </w:t>
      </w:r>
    </w:p>
    <w:p w14:paraId="31408865" w14:textId="18C436E9" w:rsidR="00C74C0C" w:rsidRDefault="0016763B" w:rsidP="00C74C0C">
      <w:pPr>
        <w:spacing w:after="240"/>
        <w:ind w:left="1440"/>
      </w:pPr>
      <w:r>
        <w:rPr>
          <w:color w:val="000000"/>
        </w:rPr>
        <w:lastRenderedPageBreak/>
        <w:t>When dealing with the object detection and the recognition tasks, I succeeded in tracking performance metrics such as precision, recall, and the mean Average Precision (mAP).</w:t>
      </w:r>
      <w:r w:rsidR="00C74C0C">
        <w:t xml:space="preserve"> </w:t>
      </w:r>
    </w:p>
    <w:p w14:paraId="13A0F6CB" w14:textId="77777777" w:rsidR="00C74C0C" w:rsidRDefault="00C74C0C" w:rsidP="00C74C0C">
      <w:pPr>
        <w:spacing w:after="240"/>
      </w:pPr>
      <w:r>
        <w:br/>
      </w:r>
      <w:r w:rsidRPr="00C74C0C">
        <w:rPr>
          <w:rFonts w:ascii="Calibri" w:eastAsia="Calibri" w:hAnsi="Calibri" w:cs="Calibri"/>
          <w:b/>
        </w:rPr>
        <w:t>3. User Interface:</w:t>
      </w:r>
      <w:r>
        <w:t xml:space="preserve"> </w:t>
      </w:r>
    </w:p>
    <w:p w14:paraId="69D3FC3F" w14:textId="3A53B8BE" w:rsidR="00C74C0C" w:rsidRDefault="0016763B" w:rsidP="00C74C0C">
      <w:pPr>
        <w:spacing w:after="240"/>
        <w:ind w:left="1440"/>
      </w:pPr>
      <w:r>
        <w:rPr>
          <w:color w:val="000000"/>
        </w:rPr>
        <w:t>Creating an AI blind’s system that will have simple and easy to navigate touch interface that can be used by persons with visual impairment.</w:t>
      </w:r>
      <w:r w:rsidR="00C74C0C">
        <w:t xml:space="preserve"> </w:t>
      </w:r>
    </w:p>
    <w:p w14:paraId="0FCFBF2D" w14:textId="0480F72C" w:rsidR="00C74C0C" w:rsidRDefault="00C74C0C">
      <w:pPr>
        <w:jc w:val="both"/>
        <w:rPr>
          <w:rFonts w:ascii="Calibri" w:hAnsi="Calibri" w:cs="Calibri"/>
          <w:b/>
        </w:rPr>
      </w:pPr>
    </w:p>
    <w:p w14:paraId="0541822F" w14:textId="30D2533B" w:rsidR="001A6C35" w:rsidRDefault="00022D69">
      <w:pPr>
        <w:jc w:val="both"/>
        <w:rPr>
          <w:rFonts w:cs="Calibri"/>
        </w:rPr>
      </w:pPr>
      <w:r>
        <w:rPr>
          <w:rFonts w:ascii="Calibri" w:hAnsi="Calibri" w:cs="Calibri"/>
          <w:b/>
        </w:rPr>
        <w:t xml:space="preserve">Improvements: </w:t>
      </w:r>
    </w:p>
    <w:p w14:paraId="3D2BFB9F" w14:textId="77777777" w:rsidR="001A6C35" w:rsidRDefault="00022D69" w:rsidP="00350EE0">
      <w:pPr>
        <w:pStyle w:val="ListParagraph"/>
        <w:numPr>
          <w:ilvl w:val="0"/>
          <w:numId w:val="84"/>
        </w:numPr>
        <w:jc w:val="both"/>
        <w:rPr>
          <w:rFonts w:cs="Calibri"/>
        </w:rPr>
      </w:pPr>
      <w:r>
        <w:rPr>
          <w:rFonts w:cs="Calibri"/>
          <w:b/>
        </w:rPr>
        <w:t>Enhanced Object Recognition:</w:t>
      </w:r>
      <w:r>
        <w:rPr>
          <w:rFonts w:cs="Calibri"/>
        </w:rPr>
        <w:t xml:space="preserve"> </w:t>
      </w:r>
    </w:p>
    <w:p w14:paraId="3D3AF521" w14:textId="2E6792DB" w:rsidR="00C74C0C" w:rsidRDefault="00C74C0C" w:rsidP="0016763B">
      <w:pPr>
        <w:ind w:left="1440"/>
      </w:pPr>
      <w:r>
        <w:rPr>
          <w:rFonts w:cs="Calibri"/>
        </w:rPr>
        <w:t xml:space="preserve"> </w:t>
      </w:r>
      <w:r>
        <w:t xml:space="preserve">• </w:t>
      </w:r>
      <w:r w:rsidR="0016763B">
        <w:rPr>
          <w:color w:val="000000"/>
        </w:rPr>
        <w:t>Always fine-tune the system’s capability and reliability in terms of identification of various objects and backgrounds.</w:t>
      </w:r>
    </w:p>
    <w:p w14:paraId="5B60E597" w14:textId="19DAC8A2" w:rsidR="001A6C35" w:rsidRPr="00C74C0C" w:rsidRDefault="001A6C35" w:rsidP="00C74C0C">
      <w:pPr>
        <w:jc w:val="both"/>
        <w:rPr>
          <w:rFonts w:cs="Calibri"/>
        </w:rPr>
      </w:pPr>
    </w:p>
    <w:p w14:paraId="2F54C219" w14:textId="77777777" w:rsidR="001A6C35" w:rsidRDefault="00022D69" w:rsidP="00350EE0">
      <w:pPr>
        <w:pStyle w:val="ListParagraph"/>
        <w:numPr>
          <w:ilvl w:val="0"/>
          <w:numId w:val="84"/>
        </w:numPr>
        <w:jc w:val="both"/>
        <w:rPr>
          <w:rFonts w:cs="Calibri"/>
        </w:rPr>
      </w:pPr>
      <w:r>
        <w:rPr>
          <w:rFonts w:cs="Calibri"/>
          <w:b/>
        </w:rPr>
        <w:t>Real-time Response:</w:t>
      </w:r>
      <w:r>
        <w:rPr>
          <w:rFonts w:cs="Calibri"/>
        </w:rPr>
        <w:t xml:space="preserve"> </w:t>
      </w:r>
    </w:p>
    <w:p w14:paraId="070FCA7D" w14:textId="4F7383D9" w:rsidR="00C74C0C" w:rsidRDefault="00C74C0C" w:rsidP="0016763B">
      <w:pPr>
        <w:pStyle w:val="ListParagraph"/>
        <w:ind w:left="1440" w:firstLine="0"/>
        <w:rPr>
          <w:sz w:val="24"/>
          <w:szCs w:val="24"/>
        </w:rPr>
      </w:pPr>
      <w:r>
        <w:t xml:space="preserve">• </w:t>
      </w:r>
      <w:r w:rsidR="0016763B">
        <w:rPr>
          <w:color w:val="000000"/>
        </w:rPr>
        <w:t>Thus, the ideal system should have real-time processing ability to make response faster and to identify problems and sound alert early enough.</w:t>
      </w:r>
    </w:p>
    <w:p w14:paraId="621D72F0" w14:textId="77777777" w:rsidR="001A6C35" w:rsidRDefault="00022D69" w:rsidP="00350EE0">
      <w:pPr>
        <w:pStyle w:val="ListParagraph"/>
        <w:numPr>
          <w:ilvl w:val="0"/>
          <w:numId w:val="84"/>
        </w:numPr>
        <w:jc w:val="both"/>
        <w:rPr>
          <w:rFonts w:cs="Calibri"/>
        </w:rPr>
      </w:pPr>
      <w:r>
        <w:rPr>
          <w:rFonts w:cs="Calibri"/>
          <w:b/>
        </w:rPr>
        <w:t>Personalization:</w:t>
      </w:r>
      <w:r>
        <w:rPr>
          <w:rFonts w:cs="Calibri"/>
        </w:rPr>
        <w:t xml:space="preserve"> </w:t>
      </w:r>
    </w:p>
    <w:p w14:paraId="2D00661A" w14:textId="59DF3BF4" w:rsidR="00C74C0C" w:rsidRDefault="00C74C0C" w:rsidP="0016763B">
      <w:pPr>
        <w:ind w:left="1440"/>
      </w:pPr>
      <w:r>
        <w:rPr>
          <w:rFonts w:cs="Calibri"/>
        </w:rPr>
        <w:t xml:space="preserve"> </w:t>
      </w:r>
      <w:r>
        <w:t xml:space="preserve">• </w:t>
      </w:r>
      <w:r w:rsidR="0016763B">
        <w:rPr>
          <w:color w:val="000000"/>
        </w:rPr>
        <w:t>Allow the users to have full control, to modify any sort of setting, or preference relating to their use of the particular gadget, thus enhancing the value of the user.</w:t>
      </w:r>
    </w:p>
    <w:p w14:paraId="1ECF52B5" w14:textId="0359AF8B" w:rsidR="001A6C35" w:rsidRDefault="001A6C35" w:rsidP="00C74C0C">
      <w:pPr>
        <w:pStyle w:val="ListParagraph"/>
        <w:ind w:left="1440" w:firstLine="0"/>
        <w:jc w:val="both"/>
        <w:rPr>
          <w:rFonts w:cs="Calibri"/>
        </w:rPr>
      </w:pPr>
    </w:p>
    <w:p w14:paraId="12A4A45A" w14:textId="77777777" w:rsidR="001A6C35" w:rsidRDefault="001A6C35">
      <w:pPr>
        <w:spacing w:line="360" w:lineRule="auto"/>
        <w:jc w:val="both"/>
        <w:rPr>
          <w:rFonts w:ascii="Calibri" w:hAnsi="Calibri" w:cs="Calibri"/>
        </w:rPr>
      </w:pPr>
    </w:p>
    <w:p w14:paraId="5141C5D2" w14:textId="77777777" w:rsidR="001A6C35" w:rsidRDefault="00022D69" w:rsidP="00350EE0">
      <w:pPr>
        <w:pStyle w:val="Heading2"/>
        <w:numPr>
          <w:ilvl w:val="1"/>
          <w:numId w:val="78"/>
        </w:numPr>
      </w:pPr>
      <w:bookmarkStart w:id="590" w:name="_Toc505635488"/>
      <w:bookmarkStart w:id="591" w:name="_Toc505635694"/>
      <w:bookmarkStart w:id="592" w:name="_Toc505635383"/>
      <w:bookmarkStart w:id="593" w:name="_Toc505635185"/>
      <w:bookmarkStart w:id="594" w:name="_Toc505637986"/>
      <w:bookmarkStart w:id="595" w:name="_Toc505635284"/>
      <w:r>
        <w:t>Critical Review</w:t>
      </w:r>
      <w:bookmarkEnd w:id="590"/>
      <w:bookmarkEnd w:id="591"/>
      <w:bookmarkEnd w:id="592"/>
      <w:bookmarkEnd w:id="593"/>
      <w:bookmarkEnd w:id="594"/>
      <w:bookmarkEnd w:id="595"/>
      <w:r>
        <w:t xml:space="preserve"> </w:t>
      </w:r>
    </w:p>
    <w:p w14:paraId="3BFA6A9B" w14:textId="536E55D9" w:rsidR="00C74C0C" w:rsidRDefault="00C74C0C" w:rsidP="0016763B">
      <w:pPr>
        <w:spacing w:after="240"/>
      </w:pPr>
      <w:r w:rsidRPr="00C74C0C">
        <w:rPr>
          <w:rFonts w:ascii="Calibri" w:eastAsia="Calibri" w:hAnsi="Calibri" w:cs="Calibri"/>
          <w:b/>
        </w:rPr>
        <w:t>1. Usability:</w:t>
      </w:r>
      <w:r>
        <w:t xml:space="preserve"> </w:t>
      </w:r>
      <w:r w:rsidR="0016763B">
        <w:rPr>
          <w:color w:val="000000"/>
        </w:rPr>
        <w:t>Based on the testing and feedback, one should identify necessary rectifications in regard to the user interface design and interaction flow of the AI blind system.</w:t>
      </w:r>
      <w:r>
        <w:t xml:space="preserve"> </w:t>
      </w:r>
    </w:p>
    <w:p w14:paraId="603CF8F0" w14:textId="216934FB" w:rsidR="00C74C0C" w:rsidRDefault="00C74C0C" w:rsidP="0016763B">
      <w:pPr>
        <w:spacing w:after="240"/>
      </w:pPr>
      <w:r>
        <w:br/>
      </w:r>
      <w:r w:rsidRPr="00C74C0C">
        <w:rPr>
          <w:rFonts w:ascii="Calibri" w:eastAsia="Calibri" w:hAnsi="Calibri" w:cs="Calibri"/>
          <w:b/>
        </w:rPr>
        <w:t>2. Reliability:</w:t>
      </w:r>
      <w:r>
        <w:t xml:space="preserve"> </w:t>
      </w:r>
      <w:r w:rsidR="0016763B">
        <w:rPr>
          <w:color w:val="000000"/>
        </w:rPr>
        <w:t>For the purpose of possessing controlled variations, assess the stability and reliability of the system in different scenarios by analysing them through the user situations and environments.</w:t>
      </w:r>
      <w:r>
        <w:t xml:space="preserve"> </w:t>
      </w:r>
    </w:p>
    <w:p w14:paraId="3DFA0383" w14:textId="245F65A8" w:rsidR="00C74C0C" w:rsidRPr="00C74C0C" w:rsidRDefault="00C74C0C" w:rsidP="0016763B">
      <w:pPr>
        <w:spacing w:after="240"/>
      </w:pPr>
      <w:r>
        <w:br/>
      </w:r>
      <w:r w:rsidRPr="00C74C0C">
        <w:rPr>
          <w:rFonts w:ascii="Calibri" w:eastAsia="Calibri" w:hAnsi="Calibri" w:cs="Calibri"/>
          <w:b/>
        </w:rPr>
        <w:t>3. Scalability:</w:t>
      </w:r>
      <w:r>
        <w:t xml:space="preserve"> </w:t>
      </w:r>
      <w:r w:rsidR="0016763B">
        <w:rPr>
          <w:color w:val="000000"/>
        </w:rPr>
        <w:t>Consider how the capacity of the system in improving over time to base the user numbers and technological standards.</w:t>
      </w:r>
      <w:r>
        <w:t xml:space="preserve"> </w:t>
      </w:r>
    </w:p>
    <w:p w14:paraId="194773F1" w14:textId="13ECEC96" w:rsidR="001A6C35" w:rsidRPr="00C74C0C" w:rsidRDefault="001A6C35" w:rsidP="00C74C0C">
      <w:pPr>
        <w:jc w:val="both"/>
        <w:rPr>
          <w:rFonts w:cs="Calibri"/>
        </w:rPr>
      </w:pPr>
    </w:p>
    <w:p w14:paraId="6537B552" w14:textId="77777777" w:rsidR="001A6C35" w:rsidRDefault="001A6C35">
      <w:pPr>
        <w:spacing w:line="360" w:lineRule="auto"/>
        <w:jc w:val="both"/>
        <w:rPr>
          <w:rFonts w:ascii="Calibri" w:hAnsi="Calibri" w:cs="Calibri"/>
        </w:rPr>
      </w:pPr>
    </w:p>
    <w:p w14:paraId="253403A6" w14:textId="77777777" w:rsidR="001A6C35" w:rsidRDefault="00022D69" w:rsidP="00350EE0">
      <w:pPr>
        <w:pStyle w:val="Heading2"/>
        <w:numPr>
          <w:ilvl w:val="1"/>
          <w:numId w:val="78"/>
        </w:numPr>
      </w:pPr>
      <w:bookmarkStart w:id="596" w:name="_Toc505635695"/>
      <w:bookmarkStart w:id="597" w:name="_Toc505635285"/>
      <w:bookmarkStart w:id="598" w:name="_Toc505637987"/>
      <w:bookmarkStart w:id="599" w:name="_Toc505635186"/>
      <w:bookmarkStart w:id="600" w:name="_Toc505635384"/>
      <w:bookmarkStart w:id="601" w:name="_Toc505635489"/>
      <w:r>
        <w:t>Lessons Learnt</w:t>
      </w:r>
      <w:bookmarkEnd w:id="596"/>
      <w:bookmarkEnd w:id="597"/>
      <w:bookmarkEnd w:id="598"/>
      <w:bookmarkEnd w:id="599"/>
      <w:bookmarkEnd w:id="600"/>
      <w:bookmarkEnd w:id="601"/>
    </w:p>
    <w:p w14:paraId="168B6CDB" w14:textId="1BFBFFEA" w:rsidR="00C74C0C" w:rsidRDefault="00C74C0C" w:rsidP="00711D5F">
      <w:pPr>
        <w:spacing w:after="240"/>
      </w:pPr>
      <w:r w:rsidRPr="00C74C0C">
        <w:rPr>
          <w:rFonts w:ascii="Calibri" w:eastAsia="Calibri" w:hAnsi="Calibri" w:cs="Calibri"/>
          <w:b/>
        </w:rPr>
        <w:t>1. User-Centric Design:</w:t>
      </w:r>
      <w:r>
        <w:t xml:space="preserve"> </w:t>
      </w:r>
      <w:r w:rsidR="00711D5F">
        <w:rPr>
          <w:color w:val="000000"/>
        </w:rPr>
        <w:t>While designing the system keep the ‘user requirements’ as your number one priority to ensure that the final result meets the needs and/or expectation of the target group – visually impaired persons.</w:t>
      </w:r>
      <w:r>
        <w:t xml:space="preserve"> </w:t>
      </w:r>
    </w:p>
    <w:p w14:paraId="2A7FF79C" w14:textId="3F93B2FA" w:rsidR="00C74C0C" w:rsidRDefault="00C74C0C" w:rsidP="00711D5F">
      <w:pPr>
        <w:spacing w:after="240"/>
      </w:pPr>
      <w:r>
        <w:lastRenderedPageBreak/>
        <w:br/>
      </w:r>
      <w:r w:rsidRPr="00C74C0C">
        <w:rPr>
          <w:rFonts w:ascii="Calibri" w:eastAsia="Calibri" w:hAnsi="Calibri" w:cs="Calibri"/>
          <w:b/>
        </w:rPr>
        <w:t>2. Accessibility Standards:</w:t>
      </w:r>
      <w:r>
        <w:t xml:space="preserve"> </w:t>
      </w:r>
      <w:r w:rsidR="00711D5F">
        <w:rPr>
          <w:color w:val="000000"/>
        </w:rPr>
        <w:t>To ensure that the system can be used by many users who have varying needs and disabilities, adhere to the rules of accessibility.</w:t>
      </w:r>
      <w:r>
        <w:t xml:space="preserve"> </w:t>
      </w:r>
    </w:p>
    <w:p w14:paraId="58A88355" w14:textId="6726C58A" w:rsidR="00C74C0C" w:rsidRPr="00C74C0C" w:rsidRDefault="00C74C0C" w:rsidP="00711D5F">
      <w:pPr>
        <w:spacing w:after="240"/>
      </w:pPr>
      <w:r>
        <w:br/>
      </w:r>
      <w:r w:rsidRPr="00C74C0C">
        <w:rPr>
          <w:rFonts w:ascii="Calibri" w:eastAsia="Calibri" w:hAnsi="Calibri" w:cs="Calibri"/>
          <w:b/>
        </w:rPr>
        <w:t>3. Continuous Improvement:</w:t>
      </w:r>
      <w:r>
        <w:t xml:space="preserve"> • </w:t>
      </w:r>
      <w:r w:rsidR="00711D5F">
        <w:rPr>
          <w:color w:val="000000"/>
        </w:rPr>
        <w:t>Embrace an iterative and agile working approach which allows for the incorporation of ongoing system enhancements as well as feedback collected from the users on a more frequent basis.</w:t>
      </w:r>
      <w:r>
        <w:t xml:space="preserve"> </w:t>
      </w:r>
    </w:p>
    <w:p w14:paraId="16DDCBC9" w14:textId="404457C4" w:rsidR="001A6C35" w:rsidRPr="00C74C0C" w:rsidRDefault="001A6C35" w:rsidP="00C74C0C">
      <w:pPr>
        <w:jc w:val="both"/>
        <w:rPr>
          <w:rFonts w:cs="Calibri"/>
        </w:rPr>
      </w:pPr>
    </w:p>
    <w:p w14:paraId="55DFADAB" w14:textId="77777777" w:rsidR="001A6C35" w:rsidRDefault="001A6C35">
      <w:pPr>
        <w:spacing w:line="360" w:lineRule="auto"/>
        <w:jc w:val="both"/>
        <w:rPr>
          <w:rFonts w:ascii="Calibri" w:hAnsi="Calibri" w:cs="Calibri"/>
        </w:rPr>
      </w:pPr>
    </w:p>
    <w:p w14:paraId="01165630" w14:textId="77777777" w:rsidR="001A6C35" w:rsidRDefault="00022D69" w:rsidP="00350EE0">
      <w:pPr>
        <w:pStyle w:val="Heading2"/>
        <w:numPr>
          <w:ilvl w:val="1"/>
          <w:numId w:val="78"/>
        </w:numPr>
      </w:pPr>
      <w:bookmarkStart w:id="602" w:name="_Toc505635490"/>
      <w:bookmarkStart w:id="603" w:name="_Toc505635286"/>
      <w:bookmarkStart w:id="604" w:name="_Toc505635187"/>
      <w:bookmarkStart w:id="605" w:name="_Toc505635385"/>
      <w:bookmarkStart w:id="606" w:name="_Toc505637988"/>
      <w:bookmarkStart w:id="607" w:name="_Toc505635696"/>
      <w:r>
        <w:t>Future Enhancements/Recommendations</w:t>
      </w:r>
      <w:bookmarkEnd w:id="602"/>
      <w:bookmarkEnd w:id="603"/>
      <w:bookmarkEnd w:id="604"/>
      <w:bookmarkEnd w:id="605"/>
      <w:bookmarkEnd w:id="606"/>
      <w:bookmarkEnd w:id="607"/>
    </w:p>
    <w:p w14:paraId="1B35F23A" w14:textId="088981B1" w:rsidR="00C74C0C" w:rsidRPr="00C74C0C" w:rsidRDefault="00C74C0C" w:rsidP="00880560">
      <w:pPr>
        <w:spacing w:after="240"/>
      </w:pPr>
      <w:r w:rsidRPr="00C74C0C">
        <w:rPr>
          <w:rFonts w:ascii="Calibri" w:eastAsia="Calibri" w:hAnsi="Calibri" w:cs="Calibri"/>
          <w:b/>
        </w:rPr>
        <w:t>1. Advanced Object Recognition</w:t>
      </w:r>
      <w:r>
        <w:t xml:space="preserve">: </w:t>
      </w:r>
      <w:r w:rsidR="00880560">
        <w:rPr>
          <w:color w:val="000000"/>
        </w:rPr>
        <w:t>To further enhance object recognition algorithms look into new and advanced methods of machine learning such as deep learning methods.</w:t>
      </w:r>
    </w:p>
    <w:p w14:paraId="0619919D" w14:textId="51E59B61" w:rsidR="00C74C0C" w:rsidRDefault="00C74C0C" w:rsidP="00880560">
      <w:pPr>
        <w:spacing w:after="240"/>
      </w:pPr>
      <w:r>
        <w:t xml:space="preserve"> </w:t>
      </w:r>
      <w:r>
        <w:br/>
      </w:r>
      <w:r w:rsidRPr="00C74C0C">
        <w:rPr>
          <w:rFonts w:ascii="Calibri" w:eastAsia="Calibri" w:hAnsi="Calibri" w:cs="Calibri"/>
          <w:b/>
        </w:rPr>
        <w:t>2. Wearable Technology:</w:t>
      </w:r>
      <w:r>
        <w:t xml:space="preserve"> </w:t>
      </w:r>
      <w:r w:rsidR="00880560">
        <w:rPr>
          <w:color w:val="000000"/>
        </w:rPr>
        <w:t>Design and physically produce all portable gadgetry that is integrated with the AI blind system to make every equipment adapted for user’s hand-free use</w:t>
      </w:r>
      <w:r>
        <w:t xml:space="preserve">. </w:t>
      </w:r>
    </w:p>
    <w:p w14:paraId="62791A47" w14:textId="37CA23CE" w:rsidR="00C74C0C" w:rsidRPr="00C74C0C" w:rsidRDefault="00C74C0C" w:rsidP="00880560">
      <w:pPr>
        <w:spacing w:after="240"/>
      </w:pPr>
      <w:r>
        <w:br/>
      </w:r>
      <w:r w:rsidRPr="00C74C0C">
        <w:rPr>
          <w:rFonts w:ascii="Calibri" w:eastAsia="Calibri" w:hAnsi="Calibri" w:cs="Calibri"/>
          <w:b/>
        </w:rPr>
        <w:t>3. Mapping and Localization:</w:t>
      </w:r>
      <w:r>
        <w:t xml:space="preserve">  </w:t>
      </w:r>
      <w:r w:rsidR="00880560">
        <w:rPr>
          <w:color w:val="000000"/>
        </w:rPr>
        <w:t>Integrate the best mapping and localization techniques in the design of the system so that the users can get detailed context data of the environment to include helps in finding a way around within a building</w:t>
      </w:r>
      <w:r>
        <w:t xml:space="preserve">. </w:t>
      </w:r>
      <w:r>
        <w:br/>
      </w:r>
    </w:p>
    <w:p w14:paraId="71531720" w14:textId="0AE379A8" w:rsidR="001A6C35" w:rsidRDefault="001A6C35">
      <w:pPr>
        <w:spacing w:line="360" w:lineRule="auto"/>
        <w:jc w:val="both"/>
        <w:rPr>
          <w:rFonts w:ascii="Calibri" w:hAnsi="Calibri" w:cs="Calibri"/>
        </w:rPr>
      </w:pPr>
    </w:p>
    <w:p w14:paraId="1BAB16DF" w14:textId="77777777" w:rsidR="001A6C35" w:rsidRDefault="001A6C35">
      <w:pPr>
        <w:spacing w:line="360" w:lineRule="auto"/>
        <w:jc w:val="both"/>
        <w:rPr>
          <w:rFonts w:ascii="Calibri" w:hAnsi="Calibri" w:cs="Calibri"/>
        </w:rPr>
      </w:pPr>
    </w:p>
    <w:p w14:paraId="0D992063" w14:textId="77777777" w:rsidR="001A6C35" w:rsidRDefault="001A6C35"/>
    <w:p w14:paraId="467C325B" w14:textId="77777777" w:rsidR="009F1B7A" w:rsidRDefault="009F1B7A">
      <w:pPr>
        <w:pStyle w:val="Heading1"/>
        <w:rPr>
          <w:b w:val="0"/>
          <w:bCs w:val="0"/>
          <w:sz w:val="96"/>
          <w:szCs w:val="28"/>
        </w:rPr>
      </w:pPr>
    </w:p>
    <w:p w14:paraId="25A4B656" w14:textId="77777777" w:rsidR="009F1B7A" w:rsidRDefault="009F1B7A">
      <w:pPr>
        <w:pStyle w:val="Heading1"/>
        <w:rPr>
          <w:b w:val="0"/>
          <w:bCs w:val="0"/>
          <w:sz w:val="96"/>
          <w:szCs w:val="28"/>
        </w:rPr>
      </w:pPr>
    </w:p>
    <w:p w14:paraId="3AF3BC96" w14:textId="77777777" w:rsidR="001A6C35" w:rsidRDefault="00022D69">
      <w:pPr>
        <w:pStyle w:val="Heading1"/>
        <w:rPr>
          <w:b w:val="0"/>
          <w:bCs w:val="0"/>
          <w:sz w:val="96"/>
          <w:szCs w:val="28"/>
        </w:rPr>
      </w:pPr>
      <w:r>
        <w:rPr>
          <w:b w:val="0"/>
          <w:bCs w:val="0"/>
          <w:sz w:val="96"/>
          <w:szCs w:val="28"/>
        </w:rPr>
        <w:t>Appendices</w:t>
      </w:r>
      <w:bookmarkEnd w:id="512"/>
      <w:bookmarkEnd w:id="513"/>
      <w:bookmarkEnd w:id="514"/>
      <w:bookmarkEnd w:id="515"/>
      <w:bookmarkEnd w:id="516"/>
      <w:bookmarkEnd w:id="517"/>
    </w:p>
    <w:p w14:paraId="33969AF0" w14:textId="77777777" w:rsidR="001A6C35" w:rsidRDefault="001A6C35"/>
    <w:p w14:paraId="33C2B7DD" w14:textId="77777777" w:rsidR="001A6C35" w:rsidRDefault="001A6C35"/>
    <w:p w14:paraId="5014687C" w14:textId="77777777" w:rsidR="001A6C35" w:rsidRDefault="001A6C35"/>
    <w:p w14:paraId="39F936A9" w14:textId="77777777" w:rsidR="00351A23" w:rsidRDefault="00351A23"/>
    <w:p w14:paraId="28B2D487" w14:textId="77777777" w:rsidR="00351A23" w:rsidRDefault="00351A23"/>
    <w:p w14:paraId="6F8FFE6E" w14:textId="77777777" w:rsidR="00351A23" w:rsidRDefault="00351A23"/>
    <w:p w14:paraId="0220B56E" w14:textId="77777777" w:rsidR="00351A23" w:rsidRDefault="00351A23"/>
    <w:p w14:paraId="3BDCECFE" w14:textId="77777777" w:rsidR="00351A23" w:rsidRDefault="00351A23"/>
    <w:p w14:paraId="257C9050" w14:textId="77777777" w:rsidR="00351A23" w:rsidRDefault="00351A23"/>
    <w:p w14:paraId="36B914D8" w14:textId="77777777" w:rsidR="00351A23" w:rsidRDefault="00351A23"/>
    <w:p w14:paraId="75617CC1" w14:textId="77777777" w:rsidR="00351A23" w:rsidRDefault="00351A23"/>
    <w:p w14:paraId="37FBF399" w14:textId="77777777" w:rsidR="00351A23" w:rsidRDefault="00351A23"/>
    <w:p w14:paraId="57BCF53E" w14:textId="77777777" w:rsidR="00351A23" w:rsidRDefault="00351A23"/>
    <w:p w14:paraId="0719425D" w14:textId="77777777" w:rsidR="00351A23" w:rsidRDefault="00351A23"/>
    <w:p w14:paraId="6F13A068" w14:textId="77777777" w:rsidR="00351A23" w:rsidRDefault="00351A23"/>
    <w:p w14:paraId="5EFD9F94" w14:textId="77777777" w:rsidR="00351A23" w:rsidRDefault="00351A23"/>
    <w:p w14:paraId="42DFDCE3" w14:textId="77777777" w:rsidR="00351A23" w:rsidRDefault="00351A23"/>
    <w:p w14:paraId="2129CE6D" w14:textId="77777777" w:rsidR="00351A23" w:rsidRDefault="00351A23"/>
    <w:p w14:paraId="5BE0FCE5" w14:textId="77777777" w:rsidR="00351A23" w:rsidRDefault="00351A23"/>
    <w:p w14:paraId="6152BA1A" w14:textId="77777777" w:rsidR="00351A23" w:rsidRDefault="00351A23"/>
    <w:p w14:paraId="3DBA5A47" w14:textId="77777777" w:rsidR="00351A23" w:rsidRDefault="00351A23">
      <w:r>
        <w:t>\</w:t>
      </w:r>
    </w:p>
    <w:p w14:paraId="31261FAC" w14:textId="77777777" w:rsidR="00351A23" w:rsidRDefault="00351A23"/>
    <w:p w14:paraId="1E99E712" w14:textId="77777777" w:rsidR="00351A23" w:rsidRDefault="00351A23"/>
    <w:p w14:paraId="1142725C" w14:textId="77777777" w:rsidR="00351A23" w:rsidRDefault="00351A23"/>
    <w:p w14:paraId="3D29FE93" w14:textId="77777777" w:rsidR="00351A23" w:rsidRDefault="00351A23"/>
    <w:p w14:paraId="0F182E5D" w14:textId="77777777" w:rsidR="009F1B7A" w:rsidRDefault="009F1B7A"/>
    <w:p w14:paraId="2DB75AE9" w14:textId="77777777" w:rsidR="00351A23" w:rsidRDefault="00351A23"/>
    <w:p w14:paraId="6E276E2A" w14:textId="77777777" w:rsidR="001A6C35" w:rsidRPr="00351A23" w:rsidRDefault="00022D69" w:rsidP="00351A23">
      <w:pPr>
        <w:pStyle w:val="Heading1"/>
        <w:spacing w:before="0" w:after="0" w:line="360" w:lineRule="auto"/>
        <w:jc w:val="left"/>
        <w:rPr>
          <w:rFonts w:cs="Calibri"/>
          <w:b w:val="0"/>
          <w:bCs w:val="0"/>
          <w:sz w:val="40"/>
          <w:szCs w:val="36"/>
        </w:rPr>
      </w:pPr>
      <w:bookmarkStart w:id="608" w:name="_Toc505638500"/>
      <w:r>
        <w:rPr>
          <w:rFonts w:cs="Calibri"/>
          <w:sz w:val="40"/>
          <w:szCs w:val="36"/>
        </w:rPr>
        <w:t xml:space="preserve">Appendix A: </w:t>
      </w:r>
      <w:r>
        <w:rPr>
          <w:rFonts w:cs="Calibri"/>
          <w:b w:val="0"/>
          <w:bCs w:val="0"/>
          <w:sz w:val="40"/>
          <w:szCs w:val="36"/>
        </w:rPr>
        <w:t>Information / Promotional Material</w:t>
      </w:r>
      <w:bookmarkEnd w:id="608"/>
      <w:r>
        <w:rPr>
          <w:rFonts w:cs="Calibri"/>
          <w:b w:val="0"/>
          <w:bCs w:val="0"/>
          <w:sz w:val="40"/>
          <w:szCs w:val="36"/>
        </w:rPr>
        <w:t xml:space="preserve"> </w:t>
      </w:r>
      <w:bookmarkStart w:id="609" w:name="_Hlk505637651"/>
      <w:bookmarkStart w:id="610" w:name="_Hlk505637751"/>
    </w:p>
    <w:bookmarkEnd w:id="609"/>
    <w:p w14:paraId="79BA3312" w14:textId="77777777" w:rsidR="001A6C35" w:rsidRDefault="001A6C35">
      <w:pPr>
        <w:spacing w:line="360" w:lineRule="auto"/>
        <w:jc w:val="both"/>
        <w:rPr>
          <w:rFonts w:ascii="Calibri" w:hAnsi="Calibri" w:cs="Calibri"/>
        </w:rPr>
      </w:pPr>
    </w:p>
    <w:p w14:paraId="77463671" w14:textId="77777777" w:rsidR="001A6C35" w:rsidRDefault="00022D69" w:rsidP="00350EE0">
      <w:pPr>
        <w:numPr>
          <w:ilvl w:val="1"/>
          <w:numId w:val="88"/>
        </w:numPr>
        <w:spacing w:line="360" w:lineRule="auto"/>
        <w:jc w:val="both"/>
        <w:rPr>
          <w:rFonts w:ascii="Calibri" w:hAnsi="Calibri" w:cs="Calibri"/>
          <w:b/>
          <w:bCs/>
          <w:color w:val="000000"/>
          <w:sz w:val="32"/>
          <w:szCs w:val="28"/>
          <w:lang w:val="en"/>
        </w:rPr>
      </w:pPr>
      <w:r>
        <w:rPr>
          <w:rFonts w:ascii="Calibri" w:hAnsi="Calibri" w:cs="Calibri"/>
          <w:b/>
          <w:bCs/>
          <w:color w:val="000000"/>
          <w:sz w:val="32"/>
          <w:szCs w:val="28"/>
          <w:lang w:val="en"/>
        </w:rPr>
        <w:lastRenderedPageBreak/>
        <w:t>Standee</w:t>
      </w:r>
    </w:p>
    <w:p w14:paraId="5BA38576" w14:textId="77777777" w:rsidR="001A6C35" w:rsidRDefault="009F1B7A">
      <w:pPr>
        <w:spacing w:line="360" w:lineRule="auto"/>
        <w:jc w:val="both"/>
        <w:rPr>
          <w:rFonts w:ascii="Calibri" w:hAnsi="Calibri" w:cs="Calibri"/>
        </w:rPr>
      </w:pPr>
      <w:r w:rsidRPr="009F1B7A">
        <w:rPr>
          <w:rFonts w:ascii="Calibri" w:hAnsi="Calibri" w:cs="Calibri"/>
          <w:noProof/>
        </w:rPr>
        <w:drawing>
          <wp:anchor distT="0" distB="0" distL="114300" distR="114300" simplePos="0" relativeHeight="251666432" behindDoc="0" locked="0" layoutInCell="1" allowOverlap="1" wp14:anchorId="5C3A977E" wp14:editId="4ED2A2E6">
            <wp:simplePos x="0" y="0"/>
            <wp:positionH relativeFrom="column">
              <wp:posOffset>1543050</wp:posOffset>
            </wp:positionH>
            <wp:positionV relativeFrom="paragraph">
              <wp:posOffset>36830</wp:posOffset>
            </wp:positionV>
            <wp:extent cx="2463800" cy="6159500"/>
            <wp:effectExtent l="190500" t="190500" r="184150" b="184150"/>
            <wp:wrapSquare wrapText="bothSides"/>
            <wp:docPr id="4" name="Picture 4" descr="C:\Users\mrash\Downloads\AI Friend for the Blind (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mrash\Downloads\AI Friend for the Blind (3).png"/>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2463800" cy="6159500"/>
                    </a:xfrm>
                    <a:prstGeom prst="rect">
                      <a:avLst/>
                    </a:prstGeom>
                    <a:ln>
                      <a:noFill/>
                    </a:ln>
                    <a:effectLst>
                      <a:outerShdw blurRad="190500" algn="tl" rotWithShape="0">
                        <a:srgbClr val="000000">
                          <a:alpha val="70000"/>
                        </a:srgbClr>
                      </a:outerShdw>
                    </a:effectLst>
                  </pic:spPr>
                </pic:pic>
              </a:graphicData>
            </a:graphic>
            <wp14:sizeRelH relativeFrom="margin">
              <wp14:pctWidth>0</wp14:pctWidth>
            </wp14:sizeRelH>
            <wp14:sizeRelV relativeFrom="margin">
              <wp14:pctHeight>0</wp14:pctHeight>
            </wp14:sizeRelV>
          </wp:anchor>
        </w:drawing>
      </w:r>
    </w:p>
    <w:p w14:paraId="2B43D5D0" w14:textId="77777777" w:rsidR="001A6C35" w:rsidRDefault="001A6C35">
      <w:pPr>
        <w:spacing w:line="360" w:lineRule="auto"/>
        <w:jc w:val="both"/>
        <w:rPr>
          <w:rFonts w:ascii="Calibri" w:hAnsi="Calibri" w:cs="Calibri"/>
        </w:rPr>
      </w:pPr>
    </w:p>
    <w:p w14:paraId="646E4D26" w14:textId="77777777" w:rsidR="001A6C35" w:rsidRDefault="001A6C35">
      <w:pPr>
        <w:spacing w:line="360" w:lineRule="auto"/>
        <w:jc w:val="both"/>
        <w:rPr>
          <w:rFonts w:ascii="Calibri" w:hAnsi="Calibri" w:cs="Calibri"/>
        </w:rPr>
      </w:pPr>
    </w:p>
    <w:p w14:paraId="76929AAB" w14:textId="77777777" w:rsidR="001A6C35" w:rsidRDefault="001A6C35">
      <w:pPr>
        <w:spacing w:line="360" w:lineRule="auto"/>
        <w:jc w:val="both"/>
        <w:rPr>
          <w:rFonts w:ascii="Calibri" w:hAnsi="Calibri" w:cs="Calibri"/>
        </w:rPr>
      </w:pPr>
    </w:p>
    <w:p w14:paraId="71449997" w14:textId="77777777" w:rsidR="001A6C35" w:rsidRDefault="001A6C35">
      <w:pPr>
        <w:spacing w:line="360" w:lineRule="auto"/>
        <w:jc w:val="both"/>
        <w:rPr>
          <w:rFonts w:ascii="Calibri" w:hAnsi="Calibri" w:cs="Calibri"/>
        </w:rPr>
      </w:pPr>
    </w:p>
    <w:bookmarkEnd w:id="610"/>
    <w:p w14:paraId="6FC51F47" w14:textId="77777777" w:rsidR="001A6C35" w:rsidRDefault="001A6C35">
      <w:pPr>
        <w:spacing w:line="360" w:lineRule="auto"/>
        <w:jc w:val="both"/>
        <w:rPr>
          <w:rFonts w:ascii="Calibri" w:hAnsi="Calibri" w:cs="Calibri"/>
        </w:rPr>
      </w:pPr>
    </w:p>
    <w:p w14:paraId="784DD682" w14:textId="77777777" w:rsidR="001A6C35" w:rsidRDefault="001A6C35">
      <w:pPr>
        <w:spacing w:line="360" w:lineRule="auto"/>
        <w:jc w:val="both"/>
        <w:rPr>
          <w:rFonts w:ascii="Calibri" w:hAnsi="Calibri" w:cs="Calibri"/>
        </w:rPr>
      </w:pPr>
    </w:p>
    <w:p w14:paraId="5D2B32D5" w14:textId="77777777" w:rsidR="001A6C35" w:rsidRDefault="001A6C35">
      <w:pPr>
        <w:spacing w:line="360" w:lineRule="auto"/>
        <w:jc w:val="both"/>
        <w:rPr>
          <w:rFonts w:ascii="Calibri" w:hAnsi="Calibri" w:cs="Calibri"/>
        </w:rPr>
      </w:pPr>
    </w:p>
    <w:p w14:paraId="5D4A0E16" w14:textId="77777777" w:rsidR="001A6C35" w:rsidRDefault="001A6C35">
      <w:pPr>
        <w:spacing w:line="360" w:lineRule="auto"/>
        <w:jc w:val="both"/>
        <w:rPr>
          <w:rFonts w:ascii="Calibri" w:hAnsi="Calibri" w:cs="Calibri"/>
        </w:rPr>
      </w:pPr>
    </w:p>
    <w:p w14:paraId="7D0B53BB" w14:textId="77777777" w:rsidR="001A6C35" w:rsidRDefault="001A6C35">
      <w:pPr>
        <w:spacing w:line="360" w:lineRule="auto"/>
        <w:jc w:val="both"/>
        <w:rPr>
          <w:rFonts w:ascii="Calibri" w:hAnsi="Calibri" w:cs="Calibri"/>
        </w:rPr>
      </w:pPr>
    </w:p>
    <w:p w14:paraId="369822CC" w14:textId="77777777" w:rsidR="001A6C35" w:rsidRDefault="001A6C35">
      <w:pPr>
        <w:jc w:val="right"/>
        <w:rPr>
          <w:rFonts w:ascii="Calibri" w:hAnsi="Calibri" w:cs="Calibri"/>
          <w:b/>
          <w:bCs/>
        </w:rPr>
      </w:pPr>
    </w:p>
    <w:p w14:paraId="057BBB50" w14:textId="77777777" w:rsidR="001A6C35" w:rsidRDefault="001A6C35">
      <w:pPr>
        <w:spacing w:line="360" w:lineRule="auto"/>
        <w:jc w:val="both"/>
        <w:rPr>
          <w:rFonts w:ascii="Calibri" w:hAnsi="Calibri" w:cs="Calibri"/>
        </w:rPr>
      </w:pPr>
    </w:p>
    <w:p w14:paraId="76CD9F4F" w14:textId="77777777" w:rsidR="001A6C35" w:rsidRDefault="001A6C35">
      <w:pPr>
        <w:spacing w:line="360" w:lineRule="auto"/>
        <w:jc w:val="both"/>
        <w:rPr>
          <w:rFonts w:ascii="Calibri" w:hAnsi="Calibri" w:cs="Calibri"/>
        </w:rPr>
      </w:pPr>
    </w:p>
    <w:p w14:paraId="4965A331" w14:textId="77777777" w:rsidR="001A6C35" w:rsidRDefault="001A6C35">
      <w:pPr>
        <w:spacing w:line="360" w:lineRule="auto"/>
        <w:jc w:val="both"/>
        <w:rPr>
          <w:rFonts w:ascii="Calibri" w:hAnsi="Calibri" w:cs="Calibri"/>
        </w:rPr>
      </w:pPr>
    </w:p>
    <w:p w14:paraId="5B3274A1" w14:textId="77777777" w:rsidR="001A6C35" w:rsidRDefault="001A6C35">
      <w:pPr>
        <w:spacing w:line="360" w:lineRule="auto"/>
        <w:jc w:val="both"/>
        <w:rPr>
          <w:rFonts w:ascii="Calibri" w:hAnsi="Calibri" w:cs="Calibri"/>
        </w:rPr>
      </w:pPr>
    </w:p>
    <w:p w14:paraId="39B1188F" w14:textId="77777777" w:rsidR="001A6C35" w:rsidRDefault="001A6C35">
      <w:pPr>
        <w:spacing w:line="360" w:lineRule="auto"/>
        <w:jc w:val="both"/>
        <w:rPr>
          <w:rFonts w:ascii="Calibri" w:hAnsi="Calibri" w:cs="Calibri"/>
        </w:rPr>
      </w:pPr>
    </w:p>
    <w:p w14:paraId="5A07F825" w14:textId="77777777" w:rsidR="001A6C35" w:rsidRDefault="001A6C35" w:rsidP="009F1B7A">
      <w:pPr>
        <w:pStyle w:val="Heading1"/>
        <w:jc w:val="left"/>
        <w:rPr>
          <w:rFonts w:cs="Calibri"/>
          <w:b w:val="0"/>
          <w:bCs w:val="0"/>
        </w:rPr>
      </w:pPr>
    </w:p>
    <w:p w14:paraId="7EC7873E" w14:textId="77777777" w:rsidR="009F1B7A" w:rsidRPr="009F1B7A" w:rsidRDefault="009F1B7A" w:rsidP="009F1B7A"/>
    <w:p w14:paraId="479C53A1" w14:textId="77777777" w:rsidR="009F1B7A" w:rsidRDefault="009F1B7A">
      <w:pPr>
        <w:pStyle w:val="Heading1"/>
        <w:rPr>
          <w:b w:val="0"/>
          <w:bCs w:val="0"/>
          <w:sz w:val="96"/>
          <w:szCs w:val="28"/>
        </w:rPr>
      </w:pPr>
      <w:bookmarkStart w:id="611" w:name="_Toc505635288"/>
      <w:bookmarkStart w:id="612" w:name="_Toc505638502"/>
      <w:bookmarkStart w:id="613" w:name="_Toc505635189"/>
      <w:bookmarkStart w:id="614" w:name="_Toc505635698"/>
      <w:bookmarkStart w:id="615" w:name="_Toc505635492"/>
      <w:bookmarkStart w:id="616" w:name="_Toc505635387"/>
    </w:p>
    <w:p w14:paraId="534115F0" w14:textId="77777777" w:rsidR="009F1B7A" w:rsidRDefault="009F1B7A">
      <w:pPr>
        <w:pStyle w:val="Heading1"/>
        <w:rPr>
          <w:b w:val="0"/>
          <w:bCs w:val="0"/>
          <w:sz w:val="96"/>
          <w:szCs w:val="28"/>
        </w:rPr>
      </w:pPr>
    </w:p>
    <w:p w14:paraId="02F378D9" w14:textId="77777777" w:rsidR="001A6C35" w:rsidRDefault="00022D69">
      <w:pPr>
        <w:pStyle w:val="Heading1"/>
        <w:rPr>
          <w:szCs w:val="72"/>
        </w:rPr>
      </w:pPr>
      <w:r>
        <w:rPr>
          <w:b w:val="0"/>
          <w:bCs w:val="0"/>
          <w:sz w:val="96"/>
          <w:szCs w:val="28"/>
        </w:rPr>
        <w:t>Reference and Bibliography</w:t>
      </w:r>
      <w:bookmarkEnd w:id="611"/>
      <w:bookmarkEnd w:id="612"/>
      <w:bookmarkEnd w:id="613"/>
      <w:bookmarkEnd w:id="614"/>
      <w:bookmarkEnd w:id="615"/>
      <w:bookmarkEnd w:id="616"/>
    </w:p>
    <w:p w14:paraId="516FDC72" w14:textId="77777777" w:rsidR="001A6C35" w:rsidRDefault="001A6C35">
      <w:pPr>
        <w:pStyle w:val="NoSpacing"/>
        <w:jc w:val="right"/>
      </w:pPr>
    </w:p>
    <w:p w14:paraId="4B68E36C" w14:textId="77777777" w:rsidR="001A6C35" w:rsidRDefault="001A6C35">
      <w:pPr>
        <w:pStyle w:val="NoSpacing"/>
        <w:jc w:val="right"/>
      </w:pPr>
    </w:p>
    <w:p w14:paraId="11E98732" w14:textId="77777777" w:rsidR="001A6C35" w:rsidRDefault="001A6C35">
      <w:pPr>
        <w:pStyle w:val="NoSpacing"/>
        <w:jc w:val="right"/>
      </w:pPr>
    </w:p>
    <w:p w14:paraId="46F43E4A" w14:textId="77777777" w:rsidR="001A6C35" w:rsidRDefault="001A6C35">
      <w:pPr>
        <w:pStyle w:val="NoSpacing"/>
        <w:jc w:val="right"/>
      </w:pPr>
    </w:p>
    <w:p w14:paraId="23066E68" w14:textId="77777777" w:rsidR="001A6C35" w:rsidRDefault="001A6C35">
      <w:pPr>
        <w:pStyle w:val="NoSpacing"/>
        <w:jc w:val="right"/>
      </w:pPr>
    </w:p>
    <w:p w14:paraId="48C6573C" w14:textId="77777777" w:rsidR="001A6C35" w:rsidRDefault="001A6C35">
      <w:pPr>
        <w:pStyle w:val="NoSpacing"/>
        <w:jc w:val="right"/>
        <w:rPr>
          <w:b/>
        </w:rPr>
      </w:pPr>
    </w:p>
    <w:p w14:paraId="7C0D6F43" w14:textId="77777777" w:rsidR="009F1B7A" w:rsidRDefault="009F1B7A">
      <w:pPr>
        <w:pStyle w:val="NoSpacing"/>
        <w:rPr>
          <w:rFonts w:cs="Calibri"/>
          <w:b/>
          <w:sz w:val="40"/>
          <w:szCs w:val="40"/>
        </w:rPr>
      </w:pPr>
    </w:p>
    <w:p w14:paraId="2A724EB5" w14:textId="77777777" w:rsidR="009F1B7A" w:rsidRDefault="009F1B7A">
      <w:pPr>
        <w:pStyle w:val="NoSpacing"/>
        <w:rPr>
          <w:rFonts w:cs="Calibri"/>
          <w:b/>
          <w:sz w:val="40"/>
          <w:szCs w:val="40"/>
        </w:rPr>
      </w:pPr>
    </w:p>
    <w:p w14:paraId="7E4248D9" w14:textId="77777777" w:rsidR="009F1B7A" w:rsidRDefault="009F1B7A">
      <w:pPr>
        <w:pStyle w:val="NoSpacing"/>
        <w:rPr>
          <w:rFonts w:cs="Calibri"/>
          <w:b/>
          <w:sz w:val="40"/>
          <w:szCs w:val="40"/>
        </w:rPr>
      </w:pPr>
    </w:p>
    <w:p w14:paraId="4FF19787" w14:textId="77777777" w:rsidR="009F1B7A" w:rsidRDefault="009F1B7A">
      <w:pPr>
        <w:pStyle w:val="NoSpacing"/>
        <w:rPr>
          <w:rFonts w:cs="Calibri"/>
          <w:b/>
          <w:sz w:val="40"/>
          <w:szCs w:val="40"/>
        </w:rPr>
      </w:pPr>
    </w:p>
    <w:p w14:paraId="024F0910" w14:textId="77777777" w:rsidR="009F1B7A" w:rsidRDefault="009F1B7A">
      <w:pPr>
        <w:pStyle w:val="NoSpacing"/>
        <w:rPr>
          <w:rFonts w:cs="Calibri"/>
          <w:b/>
          <w:sz w:val="40"/>
          <w:szCs w:val="40"/>
        </w:rPr>
      </w:pPr>
    </w:p>
    <w:p w14:paraId="2D1B5752" w14:textId="77777777" w:rsidR="009F1B7A" w:rsidRDefault="009F1B7A">
      <w:pPr>
        <w:pStyle w:val="NoSpacing"/>
        <w:rPr>
          <w:rFonts w:cs="Calibri"/>
          <w:b/>
          <w:sz w:val="40"/>
          <w:szCs w:val="40"/>
        </w:rPr>
      </w:pPr>
    </w:p>
    <w:p w14:paraId="0CF1BA96" w14:textId="77777777" w:rsidR="009F1B7A" w:rsidRDefault="009F1B7A">
      <w:pPr>
        <w:pStyle w:val="NoSpacing"/>
        <w:rPr>
          <w:rFonts w:cs="Calibri"/>
          <w:b/>
          <w:sz w:val="40"/>
          <w:szCs w:val="40"/>
        </w:rPr>
      </w:pPr>
    </w:p>
    <w:p w14:paraId="308FD626" w14:textId="77777777" w:rsidR="009F1B7A" w:rsidRDefault="009F1B7A">
      <w:pPr>
        <w:pStyle w:val="NoSpacing"/>
        <w:rPr>
          <w:rFonts w:cs="Calibri"/>
          <w:b/>
          <w:sz w:val="40"/>
          <w:szCs w:val="40"/>
        </w:rPr>
      </w:pPr>
    </w:p>
    <w:p w14:paraId="1917387D" w14:textId="77777777" w:rsidR="009F1B7A" w:rsidRDefault="009F1B7A">
      <w:pPr>
        <w:pStyle w:val="NoSpacing"/>
        <w:rPr>
          <w:rFonts w:cs="Calibri"/>
          <w:b/>
          <w:sz w:val="40"/>
          <w:szCs w:val="40"/>
        </w:rPr>
      </w:pPr>
    </w:p>
    <w:p w14:paraId="2ADECE3B" w14:textId="77777777" w:rsidR="009F1B7A" w:rsidRDefault="009F1B7A">
      <w:pPr>
        <w:pStyle w:val="NoSpacing"/>
        <w:rPr>
          <w:rFonts w:cs="Calibri"/>
          <w:b/>
          <w:sz w:val="40"/>
          <w:szCs w:val="40"/>
        </w:rPr>
      </w:pPr>
    </w:p>
    <w:p w14:paraId="409A7777" w14:textId="77777777" w:rsidR="009F1B7A" w:rsidRDefault="009F1B7A">
      <w:pPr>
        <w:pStyle w:val="NoSpacing"/>
        <w:rPr>
          <w:rFonts w:cs="Calibri"/>
          <w:b/>
          <w:sz w:val="40"/>
          <w:szCs w:val="40"/>
        </w:rPr>
      </w:pPr>
    </w:p>
    <w:p w14:paraId="00E5D565" w14:textId="77777777" w:rsidR="009F1B7A" w:rsidRDefault="009F1B7A">
      <w:pPr>
        <w:pStyle w:val="NoSpacing"/>
        <w:rPr>
          <w:rFonts w:cs="Calibri"/>
          <w:b/>
          <w:sz w:val="40"/>
          <w:szCs w:val="40"/>
        </w:rPr>
      </w:pPr>
    </w:p>
    <w:p w14:paraId="0C3829E9" w14:textId="53ACC23A" w:rsidR="001A6C35" w:rsidRDefault="00022D69">
      <w:pPr>
        <w:pStyle w:val="NoSpacing"/>
        <w:rPr>
          <w:rFonts w:cs="Calibri"/>
          <w:sz w:val="40"/>
          <w:szCs w:val="40"/>
        </w:rPr>
      </w:pPr>
      <w:r>
        <w:rPr>
          <w:rFonts w:cs="Calibri"/>
          <w:b/>
          <w:sz w:val="40"/>
          <w:szCs w:val="40"/>
        </w:rPr>
        <w:lastRenderedPageBreak/>
        <w:t>Reference and Bibliography</w:t>
      </w:r>
      <w:r>
        <w:rPr>
          <w:rFonts w:cs="Calibri"/>
          <w:sz w:val="40"/>
          <w:szCs w:val="40"/>
        </w:rPr>
        <w:t xml:space="preserve"> </w:t>
      </w:r>
    </w:p>
    <w:p w14:paraId="25A4188B" w14:textId="77777777" w:rsidR="003C0D39" w:rsidRDefault="003C0D39">
      <w:pPr>
        <w:pStyle w:val="NoSpacing"/>
        <w:rPr>
          <w:rFonts w:cs="Calibri"/>
          <w:sz w:val="40"/>
          <w:szCs w:val="40"/>
        </w:rPr>
      </w:pPr>
    </w:p>
    <w:p w14:paraId="564325E4" w14:textId="26F08EEC" w:rsidR="005B36CB" w:rsidRDefault="003C0D39" w:rsidP="003C0D39">
      <w:r>
        <w:rPr>
          <w:rFonts w:asciiTheme="minorHAnsi" w:hAnsiTheme="minorHAnsi" w:cstheme="minorHAnsi"/>
        </w:rPr>
        <w:t xml:space="preserve"> </w:t>
      </w:r>
      <w:r>
        <w:t xml:space="preserve">[1] Toward Performing Image Classification and Object Detection With Convolutional Neural Networks in Autonomous Driving Systems, TOLGA TURAY, TANYA VLADIMIROVA IEEE/USA, 2022. </w:t>
      </w:r>
      <w:r>
        <w:br/>
      </w:r>
      <w:r>
        <w:br/>
        <w:t xml:space="preserve">[2] "Fundus image classification using Inception V3 and ResNet-50 for the early diagnostics of fundus diseases" Frontiers in Physiology, Frontiers Media, Switzerland, 2023. Yuhang Pan1†, Junru Liu1†, Yuting Cai 1†, Xuemei Yang1†, Zhucheng Zhang1†, Hong Long1†, Ketong Zhao1‒, Xia Yu1, Cui Zeng2,3, Jueni Duan1, Ping Xiao4†, Jingbo Li 1, Feiyue Cai 1,2 *, Xiaoyun Yang5 *, and Zhen Tan1,2 *. </w:t>
      </w:r>
      <w:r>
        <w:br/>
      </w:r>
      <w:r>
        <w:br/>
        <w:t xml:space="preserve">[3] "The Advantage of Transfer Learning with Pre-Trained Model in CNN Towards Ct-Scan Classification," J. Paradede 1*, A. S. Purohita 2 National Institute of Technology, Khazanah Informatica, Vol. 9 No. 2, ISSN: 2621-038X, 2023. </w:t>
      </w:r>
    </w:p>
    <w:p w14:paraId="75A7B478" w14:textId="3DC35D66" w:rsidR="003C0D39" w:rsidRDefault="003C0D39" w:rsidP="003C0D39"/>
    <w:p w14:paraId="2D671C18" w14:textId="77777777" w:rsidR="003C0D39" w:rsidRDefault="003C0D39" w:rsidP="003C0D39">
      <w:pPr>
        <w:spacing w:after="240"/>
      </w:pPr>
      <w:r>
        <w:t xml:space="preserve">[4] "Skin cancer classification using EfficientNet architecture," Mawaddah Harahap, Amir Mahmud Husein, Shane Christian Kwok, Vincent Wizley, Jocelyn Leonardi, Derrick Kenji Ong, Deskianta Ginting, and Benny Art Silitonga, Bulletin of Electrical Engineering and Informatics, Vol. 13, 4, pp. 2716-2728, Universitas Prima Indonesia, Medan, Indonesia, 2024. </w:t>
      </w:r>
    </w:p>
    <w:p w14:paraId="0A720815" w14:textId="77777777" w:rsidR="003C0D39" w:rsidRDefault="003C0D39" w:rsidP="003C0D39">
      <w:pPr>
        <w:spacing w:after="240"/>
      </w:pPr>
      <w:r>
        <w:br/>
        <w:t xml:space="preserve">[5] "TRANSFER LEARNING FOR CERVICAL CANCER IMAGE CLASSIFICATION" by Sai Prasanthi Neerukonda, California State University, Northridge, 2023. </w:t>
      </w:r>
    </w:p>
    <w:p w14:paraId="60A61FC1" w14:textId="67AD9D22" w:rsidR="003C0D39" w:rsidRDefault="003C0D39" w:rsidP="003C0D39">
      <w:pPr>
        <w:spacing w:after="240"/>
      </w:pPr>
      <w:r>
        <w:br/>
        <w:t xml:space="preserve">[6] "REAL TIME OBJECT DETECTION USING MOBILENET-SSD WITH OPENCV," G. Hema Sudha Rani1, D. Suvarna2, P. Teja Ammani3, E. Jeetesh4, K. Sai Chandu5, International Journal of Engineering Science and Advanced Technology, Vol. 24, Issue 05, ISSN No: 2250-3676, Andhra Pradesh, India, 2024. </w:t>
      </w:r>
    </w:p>
    <w:p w14:paraId="0AE2EB00" w14:textId="77777777" w:rsidR="003C0D39" w:rsidRDefault="003C0D39" w:rsidP="003C0D39"/>
    <w:p w14:paraId="69117C7C" w14:textId="77777777" w:rsidR="00C0509B" w:rsidRPr="00704A4C" w:rsidRDefault="00C0509B">
      <w:pPr>
        <w:ind w:left="720" w:hanging="720"/>
        <w:rPr>
          <w:rFonts w:ascii="Calibri" w:hAnsi="Calibri" w:cs="Calibri"/>
          <w:sz w:val="28"/>
          <w:szCs w:val="28"/>
        </w:rPr>
      </w:pPr>
    </w:p>
    <w:p w14:paraId="5EE18706" w14:textId="77777777" w:rsidR="001A6C35" w:rsidRDefault="001A6C35">
      <w:pPr>
        <w:ind w:left="720" w:hanging="720"/>
        <w:rPr>
          <w:rFonts w:ascii="Calibri" w:hAnsi="Calibri" w:cs="Calibri"/>
          <w:color w:val="FF0000"/>
          <w:sz w:val="28"/>
          <w:szCs w:val="28"/>
        </w:rPr>
      </w:pPr>
    </w:p>
    <w:p w14:paraId="0D05D330" w14:textId="77777777" w:rsidR="001A6C35" w:rsidRDefault="001A6C35">
      <w:pPr>
        <w:ind w:left="720" w:hanging="720"/>
        <w:rPr>
          <w:rFonts w:ascii="Calibri" w:hAnsi="Calibri" w:cs="Calibri"/>
          <w:color w:val="FF0000"/>
          <w:sz w:val="28"/>
          <w:szCs w:val="28"/>
        </w:rPr>
      </w:pPr>
    </w:p>
    <w:p w14:paraId="3383A265" w14:textId="77777777" w:rsidR="001A6C35" w:rsidRDefault="001A6C35">
      <w:pPr>
        <w:ind w:left="720" w:hanging="720"/>
        <w:rPr>
          <w:rFonts w:ascii="Calibri" w:hAnsi="Calibri" w:cs="Calibri"/>
          <w:color w:val="FF0000"/>
          <w:sz w:val="28"/>
          <w:szCs w:val="28"/>
        </w:rPr>
      </w:pPr>
    </w:p>
    <w:p w14:paraId="5BF9BAE1" w14:textId="77777777" w:rsidR="001A6C35" w:rsidRDefault="001A6C35">
      <w:pPr>
        <w:ind w:left="720" w:hanging="720"/>
        <w:rPr>
          <w:rFonts w:ascii="Calibri" w:hAnsi="Calibri" w:cs="Calibri"/>
          <w:color w:val="FF0000"/>
          <w:sz w:val="28"/>
          <w:szCs w:val="28"/>
        </w:rPr>
      </w:pPr>
    </w:p>
    <w:p w14:paraId="168340CD" w14:textId="77777777" w:rsidR="001A6C35" w:rsidRDefault="001A6C35">
      <w:pPr>
        <w:ind w:left="720" w:hanging="720"/>
        <w:rPr>
          <w:rFonts w:ascii="Calibri" w:hAnsi="Calibri" w:cs="Calibri"/>
          <w:color w:val="FF0000"/>
          <w:sz w:val="28"/>
          <w:szCs w:val="28"/>
        </w:rPr>
      </w:pPr>
    </w:p>
    <w:p w14:paraId="4459C400" w14:textId="77777777" w:rsidR="001A6C35" w:rsidRDefault="001A6C35">
      <w:pPr>
        <w:ind w:left="720" w:hanging="720"/>
        <w:rPr>
          <w:rFonts w:ascii="Calibri" w:hAnsi="Calibri" w:cs="Calibri"/>
          <w:color w:val="FF0000"/>
          <w:sz w:val="28"/>
          <w:szCs w:val="28"/>
        </w:rPr>
      </w:pPr>
    </w:p>
    <w:p w14:paraId="42C11170" w14:textId="77777777" w:rsidR="001A6C35" w:rsidRDefault="001A6C35">
      <w:pPr>
        <w:spacing w:line="360" w:lineRule="auto"/>
        <w:rPr>
          <w:rFonts w:ascii="Calibri" w:hAnsi="Calibri" w:cs="Calibri"/>
        </w:rPr>
      </w:pPr>
    </w:p>
    <w:sectPr w:rsidR="001A6C35">
      <w:type w:val="continuous"/>
      <w:pgSz w:w="12240" w:h="15840"/>
      <w:pgMar w:top="1440" w:right="1440" w:bottom="1440" w:left="1440" w:header="720" w:footer="720" w:gutter="0"/>
      <w:pgNumType w:start="1"/>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0C05556" w14:textId="77777777" w:rsidR="0046622D" w:rsidRDefault="0046622D">
      <w:r>
        <w:separator/>
      </w:r>
    </w:p>
  </w:endnote>
  <w:endnote w:type="continuationSeparator" w:id="0">
    <w:p w14:paraId="64A60F89" w14:textId="77777777" w:rsidR="0046622D" w:rsidRDefault="0046622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00"/>
    <w:family w:val="swiss"/>
    <w:pitch w:val="variable"/>
    <w:sig w:usb0="E4002EFF" w:usb1="C000247B" w:usb2="00000009" w:usb3="00000000" w:csb0="000001FF" w:csb1="00000000"/>
  </w:font>
  <w:font w:name="等线 Light">
    <w:altName w:val="Segoe Print"/>
    <w:charset w:val="00"/>
    <w:family w:val="auto"/>
    <w:pitch w:val="default"/>
  </w:font>
  <w:font w:name="Arial">
    <w:panose1 w:val="020B0604020202020204"/>
    <w:charset w:val="00"/>
    <w:family w:val="swiss"/>
    <w:pitch w:val="variable"/>
    <w:sig w:usb0="E0002EFF" w:usb1="C000785B" w:usb2="00000009" w:usb3="00000000" w:csb0="000001FF" w:csb1="00000000"/>
  </w:font>
  <w:font w:name="Times">
    <w:altName w:val="Times New Roman"/>
    <w:panose1 w:val="02020603050405020304"/>
    <w:charset w:val="00"/>
    <w:family w:val="roman"/>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408DFCD" w14:textId="7F2F0FF7" w:rsidR="00536021" w:rsidRDefault="00536021">
    <w:pPr>
      <w:pStyle w:val="Footer"/>
      <w:tabs>
        <w:tab w:val="clear" w:pos="8640"/>
        <w:tab w:val="right" w:pos="9360"/>
      </w:tabs>
      <w:rPr>
        <w:rFonts w:ascii="Calibri" w:hAnsi="Calibri" w:cs="Calibri"/>
        <w:b/>
        <w:bCs/>
        <w:sz w:val="20"/>
        <w:szCs w:val="20"/>
      </w:rPr>
    </w:pPr>
    <w:r>
      <w:rPr>
        <w:rFonts w:ascii="Calibri" w:hAnsi="Calibri" w:cs="Calibri"/>
        <w:sz w:val="20"/>
        <w:szCs w:val="20"/>
      </w:rPr>
      <w:t xml:space="preserve">The </w:t>
    </w:r>
    <w:r w:rsidR="00526A76">
      <w:rPr>
        <w:rFonts w:ascii="Calibri" w:hAnsi="Calibri" w:cs="Calibri"/>
        <w:sz w:val="20"/>
        <w:szCs w:val="20"/>
      </w:rPr>
      <w:t>Superior  University</w:t>
    </w:r>
    <w:r>
      <w:rPr>
        <w:rFonts w:ascii="Calibri" w:hAnsi="Calibri" w:cs="Calibri"/>
        <w:sz w:val="20"/>
        <w:szCs w:val="20"/>
      </w:rPr>
      <w:t xml:space="preserve"> Lahore, Pakistan </w:t>
    </w:r>
    <w:r>
      <w:rPr>
        <w:rFonts w:ascii="Calibri" w:hAnsi="Calibri" w:cs="Calibri"/>
        <w:sz w:val="20"/>
        <w:szCs w:val="20"/>
      </w:rPr>
      <w:tab/>
    </w:r>
    <w:r>
      <w:rPr>
        <w:rFonts w:ascii="Calibri" w:hAnsi="Calibri" w:cs="Calibri"/>
        <w:b/>
        <w:bCs/>
        <w:sz w:val="20"/>
        <w:szCs w:val="20"/>
      </w:rPr>
      <w:fldChar w:fldCharType="begin"/>
    </w:r>
    <w:r>
      <w:rPr>
        <w:rFonts w:ascii="Calibri" w:hAnsi="Calibri" w:cs="Calibri"/>
        <w:b/>
        <w:bCs/>
        <w:sz w:val="20"/>
        <w:szCs w:val="20"/>
      </w:rPr>
      <w:instrText xml:space="preserve"> PAGE   \* MERGEFORMAT </w:instrText>
    </w:r>
    <w:r>
      <w:rPr>
        <w:rFonts w:ascii="Calibri" w:hAnsi="Calibri" w:cs="Calibri"/>
        <w:b/>
        <w:bCs/>
        <w:sz w:val="20"/>
        <w:szCs w:val="20"/>
      </w:rPr>
      <w:fldChar w:fldCharType="separate"/>
    </w:r>
    <w:r w:rsidR="00880560">
      <w:rPr>
        <w:rFonts w:ascii="Calibri" w:hAnsi="Calibri" w:cs="Calibri"/>
        <w:b/>
        <w:bCs/>
        <w:noProof/>
        <w:sz w:val="20"/>
        <w:szCs w:val="20"/>
      </w:rPr>
      <w:t>57</w:t>
    </w:r>
    <w:r>
      <w:rPr>
        <w:rFonts w:ascii="Calibri" w:hAnsi="Calibri" w:cs="Calibri"/>
        <w:b/>
        <w:bCs/>
        <w:sz w:val="20"/>
        <w:szCs w:val="20"/>
      </w:rPr>
      <w:fldChar w:fldCharType="end"/>
    </w:r>
  </w:p>
  <w:p w14:paraId="437E9B28" w14:textId="77777777" w:rsidR="00536021" w:rsidRDefault="00536021">
    <w:pPr>
      <w:pStyle w:val="Footer"/>
      <w:rPr>
        <w:rFonts w:ascii="Calibri" w:hAnsi="Calibri" w:cs="Calibri"/>
        <w:sz w:val="20"/>
        <w:szCs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FC6212E" w14:textId="77777777" w:rsidR="0046622D" w:rsidRDefault="0046622D">
      <w:r>
        <w:separator/>
      </w:r>
    </w:p>
  </w:footnote>
  <w:footnote w:type="continuationSeparator" w:id="0">
    <w:p w14:paraId="31AC443D" w14:textId="77777777" w:rsidR="0046622D" w:rsidRDefault="0046622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7D93F92" w14:textId="77777777" w:rsidR="00536021" w:rsidRDefault="00536021">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4468A6B8" w14:textId="77777777" w:rsidR="00536021" w:rsidRDefault="00536021">
    <w:pPr>
      <w:pStyle w:val="Header"/>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CDB6EA2" w14:textId="77777777" w:rsidR="00536021" w:rsidRDefault="00536021">
    <w:pPr>
      <w:pStyle w:val="Header"/>
      <w:pBdr>
        <w:bottom w:val="dotted" w:sz="4" w:space="1" w:color="808080"/>
      </w:pBdr>
      <w:tabs>
        <w:tab w:val="clear" w:pos="8640"/>
        <w:tab w:val="right" w:pos="9360"/>
      </w:tabs>
      <w:jc w:val="right"/>
      <w:rPr>
        <w:rFonts w:ascii="Calibri" w:hAnsi="Calibri" w:cs="Calibri"/>
        <w:sz w:val="20"/>
        <w:szCs w:val="20"/>
      </w:rPr>
    </w:pPr>
    <w:r>
      <w:rPr>
        <w:rFonts w:ascii="Calibri" w:hAnsi="Calibri" w:cs="Calibri"/>
        <w:sz w:val="20"/>
        <w:szCs w:val="20"/>
      </w:rPr>
      <w:t>AI Friend For Blinds</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8981C28" w14:textId="77777777" w:rsidR="00536021" w:rsidRDefault="00536021">
    <w:pPr>
      <w:pStyle w:val="Header"/>
      <w:tabs>
        <w:tab w:val="clear" w:pos="8640"/>
        <w:tab w:val="right" w:pos="9360"/>
      </w:tabs>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9BE99962"/>
    <w:multiLevelType w:val="singleLevel"/>
    <w:tmpl w:val="9BE99962"/>
    <w:lvl w:ilvl="0">
      <w:start w:val="1"/>
      <w:numFmt w:val="bullet"/>
      <w:lvlText w:val=""/>
      <w:lvlJc w:val="left"/>
      <w:pPr>
        <w:tabs>
          <w:tab w:val="left" w:pos="420"/>
        </w:tabs>
        <w:ind w:left="420" w:hanging="420"/>
      </w:pPr>
      <w:rPr>
        <w:rFonts w:ascii="Wingdings" w:hAnsi="Wingdings" w:hint="default"/>
      </w:rPr>
    </w:lvl>
  </w:abstractNum>
  <w:abstractNum w:abstractNumId="1" w15:restartNumberingAfterBreak="0">
    <w:nsid w:val="005F5BA7"/>
    <w:multiLevelType w:val="multilevel"/>
    <w:tmpl w:val="005F5BA7"/>
    <w:lvl w:ilvl="0">
      <w:start w:val="3"/>
      <w:numFmt w:val="decimal"/>
      <w:lvlText w:val="%1."/>
      <w:lvlJc w:val="left"/>
      <w:pPr>
        <w:ind w:left="510" w:hanging="51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2" w15:restartNumberingAfterBreak="0">
    <w:nsid w:val="013E608F"/>
    <w:multiLevelType w:val="hybridMultilevel"/>
    <w:tmpl w:val="4114EF0E"/>
    <w:lvl w:ilvl="0" w:tplc="04090001">
      <w:start w:val="1"/>
      <w:numFmt w:val="bullet"/>
      <w:lvlText w:val=""/>
      <w:lvlJc w:val="left"/>
      <w:pPr>
        <w:ind w:left="3600" w:hanging="360"/>
      </w:pPr>
      <w:rPr>
        <w:rFonts w:ascii="Symbol" w:hAnsi="Symbol" w:hint="default"/>
      </w:rPr>
    </w:lvl>
    <w:lvl w:ilvl="1" w:tplc="04090003" w:tentative="1">
      <w:start w:val="1"/>
      <w:numFmt w:val="bullet"/>
      <w:lvlText w:val="o"/>
      <w:lvlJc w:val="left"/>
      <w:pPr>
        <w:ind w:left="4320" w:hanging="360"/>
      </w:pPr>
      <w:rPr>
        <w:rFonts w:ascii="Courier New" w:hAnsi="Courier New" w:cs="Courier New" w:hint="default"/>
      </w:rPr>
    </w:lvl>
    <w:lvl w:ilvl="2" w:tplc="04090005" w:tentative="1">
      <w:start w:val="1"/>
      <w:numFmt w:val="bullet"/>
      <w:lvlText w:val=""/>
      <w:lvlJc w:val="left"/>
      <w:pPr>
        <w:ind w:left="5040" w:hanging="360"/>
      </w:pPr>
      <w:rPr>
        <w:rFonts w:ascii="Wingdings" w:hAnsi="Wingdings" w:hint="default"/>
      </w:rPr>
    </w:lvl>
    <w:lvl w:ilvl="3" w:tplc="04090001" w:tentative="1">
      <w:start w:val="1"/>
      <w:numFmt w:val="bullet"/>
      <w:lvlText w:val=""/>
      <w:lvlJc w:val="left"/>
      <w:pPr>
        <w:ind w:left="5760" w:hanging="360"/>
      </w:pPr>
      <w:rPr>
        <w:rFonts w:ascii="Symbol" w:hAnsi="Symbol" w:hint="default"/>
      </w:rPr>
    </w:lvl>
    <w:lvl w:ilvl="4" w:tplc="04090003" w:tentative="1">
      <w:start w:val="1"/>
      <w:numFmt w:val="bullet"/>
      <w:lvlText w:val="o"/>
      <w:lvlJc w:val="left"/>
      <w:pPr>
        <w:ind w:left="6480" w:hanging="360"/>
      </w:pPr>
      <w:rPr>
        <w:rFonts w:ascii="Courier New" w:hAnsi="Courier New" w:cs="Courier New" w:hint="default"/>
      </w:rPr>
    </w:lvl>
    <w:lvl w:ilvl="5" w:tplc="04090005" w:tentative="1">
      <w:start w:val="1"/>
      <w:numFmt w:val="bullet"/>
      <w:lvlText w:val=""/>
      <w:lvlJc w:val="left"/>
      <w:pPr>
        <w:ind w:left="7200" w:hanging="360"/>
      </w:pPr>
      <w:rPr>
        <w:rFonts w:ascii="Wingdings" w:hAnsi="Wingdings" w:hint="default"/>
      </w:rPr>
    </w:lvl>
    <w:lvl w:ilvl="6" w:tplc="04090001" w:tentative="1">
      <w:start w:val="1"/>
      <w:numFmt w:val="bullet"/>
      <w:lvlText w:val=""/>
      <w:lvlJc w:val="left"/>
      <w:pPr>
        <w:ind w:left="7920" w:hanging="360"/>
      </w:pPr>
      <w:rPr>
        <w:rFonts w:ascii="Symbol" w:hAnsi="Symbol" w:hint="default"/>
      </w:rPr>
    </w:lvl>
    <w:lvl w:ilvl="7" w:tplc="04090003" w:tentative="1">
      <w:start w:val="1"/>
      <w:numFmt w:val="bullet"/>
      <w:lvlText w:val="o"/>
      <w:lvlJc w:val="left"/>
      <w:pPr>
        <w:ind w:left="8640" w:hanging="360"/>
      </w:pPr>
      <w:rPr>
        <w:rFonts w:ascii="Courier New" w:hAnsi="Courier New" w:cs="Courier New" w:hint="default"/>
      </w:rPr>
    </w:lvl>
    <w:lvl w:ilvl="8" w:tplc="04090005" w:tentative="1">
      <w:start w:val="1"/>
      <w:numFmt w:val="bullet"/>
      <w:lvlText w:val=""/>
      <w:lvlJc w:val="left"/>
      <w:pPr>
        <w:ind w:left="9360" w:hanging="360"/>
      </w:pPr>
      <w:rPr>
        <w:rFonts w:ascii="Wingdings" w:hAnsi="Wingdings" w:hint="default"/>
      </w:rPr>
    </w:lvl>
  </w:abstractNum>
  <w:abstractNum w:abstractNumId="3" w15:restartNumberingAfterBreak="0">
    <w:nsid w:val="01501260"/>
    <w:multiLevelType w:val="multilevel"/>
    <w:tmpl w:val="01501260"/>
    <w:lvl w:ilvl="0">
      <w:start w:val="1"/>
      <w:numFmt w:val="bullet"/>
      <w:lvlText w:val=""/>
      <w:lvlJc w:val="left"/>
      <w:pPr>
        <w:ind w:left="1440" w:hanging="360"/>
      </w:pPr>
      <w:rPr>
        <w:rFonts w:ascii="Symbol" w:hAnsi="Symbol" w:hint="default"/>
      </w:rPr>
    </w:lvl>
    <w:lvl w:ilvl="1">
      <w:start w:val="1"/>
      <w:numFmt w:val="bullet"/>
      <w:lvlText w:val="o"/>
      <w:lvlJc w:val="left"/>
      <w:pPr>
        <w:ind w:left="2160" w:hanging="360"/>
      </w:pPr>
      <w:rPr>
        <w:rFonts w:ascii="Courier New" w:hAnsi="Courier New" w:cs="Courier New" w:hint="default"/>
      </w:rPr>
    </w:lvl>
    <w:lvl w:ilvl="2">
      <w:start w:val="1"/>
      <w:numFmt w:val="bullet"/>
      <w:lvlText w:val=""/>
      <w:lvlJc w:val="left"/>
      <w:pPr>
        <w:ind w:left="2880" w:hanging="360"/>
      </w:pPr>
      <w:rPr>
        <w:rFonts w:ascii="Wingdings" w:hAnsi="Wingdings" w:hint="default"/>
      </w:rPr>
    </w:lvl>
    <w:lvl w:ilvl="3">
      <w:start w:val="1"/>
      <w:numFmt w:val="bullet"/>
      <w:lvlText w:val=""/>
      <w:lvlJc w:val="left"/>
      <w:pPr>
        <w:ind w:left="3600" w:hanging="360"/>
      </w:pPr>
      <w:rPr>
        <w:rFonts w:ascii="Symbol" w:hAnsi="Symbol" w:hint="default"/>
      </w:rPr>
    </w:lvl>
    <w:lvl w:ilvl="4">
      <w:start w:val="1"/>
      <w:numFmt w:val="bullet"/>
      <w:lvlText w:val="o"/>
      <w:lvlJc w:val="left"/>
      <w:pPr>
        <w:ind w:left="4320" w:hanging="360"/>
      </w:pPr>
      <w:rPr>
        <w:rFonts w:ascii="Courier New" w:hAnsi="Courier New" w:cs="Courier New" w:hint="default"/>
      </w:rPr>
    </w:lvl>
    <w:lvl w:ilvl="5">
      <w:start w:val="1"/>
      <w:numFmt w:val="bullet"/>
      <w:lvlText w:val=""/>
      <w:lvlJc w:val="left"/>
      <w:pPr>
        <w:ind w:left="5040" w:hanging="360"/>
      </w:pPr>
      <w:rPr>
        <w:rFonts w:ascii="Wingdings" w:hAnsi="Wingdings" w:hint="default"/>
      </w:rPr>
    </w:lvl>
    <w:lvl w:ilvl="6">
      <w:start w:val="1"/>
      <w:numFmt w:val="bullet"/>
      <w:lvlText w:val=""/>
      <w:lvlJc w:val="left"/>
      <w:pPr>
        <w:ind w:left="5760" w:hanging="360"/>
      </w:pPr>
      <w:rPr>
        <w:rFonts w:ascii="Symbol" w:hAnsi="Symbol" w:hint="default"/>
      </w:rPr>
    </w:lvl>
    <w:lvl w:ilvl="7">
      <w:start w:val="1"/>
      <w:numFmt w:val="bullet"/>
      <w:lvlText w:val="o"/>
      <w:lvlJc w:val="left"/>
      <w:pPr>
        <w:ind w:left="6480" w:hanging="360"/>
      </w:pPr>
      <w:rPr>
        <w:rFonts w:ascii="Courier New" w:hAnsi="Courier New" w:cs="Courier New" w:hint="default"/>
      </w:rPr>
    </w:lvl>
    <w:lvl w:ilvl="8">
      <w:start w:val="1"/>
      <w:numFmt w:val="bullet"/>
      <w:lvlText w:val=""/>
      <w:lvlJc w:val="left"/>
      <w:pPr>
        <w:ind w:left="7200" w:hanging="360"/>
      </w:pPr>
      <w:rPr>
        <w:rFonts w:ascii="Wingdings" w:hAnsi="Wingdings" w:hint="default"/>
      </w:rPr>
    </w:lvl>
  </w:abstractNum>
  <w:abstractNum w:abstractNumId="4" w15:restartNumberingAfterBreak="0">
    <w:nsid w:val="030C11B7"/>
    <w:multiLevelType w:val="multilevel"/>
    <w:tmpl w:val="030C11B7"/>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5" w15:restartNumberingAfterBreak="0">
    <w:nsid w:val="079A61B6"/>
    <w:multiLevelType w:val="multilevel"/>
    <w:tmpl w:val="079A61B6"/>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6" w15:restartNumberingAfterBreak="0">
    <w:nsid w:val="09AF2CF1"/>
    <w:multiLevelType w:val="multilevel"/>
    <w:tmpl w:val="09AF2CF1"/>
    <w:lvl w:ilvl="0">
      <w:start w:val="1"/>
      <w:numFmt w:val="bullet"/>
      <w:lvlText w:val=""/>
      <w:lvlJc w:val="left"/>
      <w:pPr>
        <w:ind w:left="1440" w:hanging="360"/>
      </w:pPr>
      <w:rPr>
        <w:rFonts w:ascii="Symbol" w:hAnsi="Symbol" w:hint="default"/>
      </w:rPr>
    </w:lvl>
    <w:lvl w:ilvl="1">
      <w:start w:val="1"/>
      <w:numFmt w:val="bullet"/>
      <w:lvlText w:val="o"/>
      <w:lvlJc w:val="left"/>
      <w:pPr>
        <w:ind w:left="2160" w:hanging="360"/>
      </w:pPr>
      <w:rPr>
        <w:rFonts w:ascii="Courier New" w:hAnsi="Courier New" w:cs="Courier New" w:hint="default"/>
      </w:rPr>
    </w:lvl>
    <w:lvl w:ilvl="2">
      <w:start w:val="1"/>
      <w:numFmt w:val="bullet"/>
      <w:lvlText w:val=""/>
      <w:lvlJc w:val="left"/>
      <w:pPr>
        <w:ind w:left="2880" w:hanging="360"/>
      </w:pPr>
      <w:rPr>
        <w:rFonts w:ascii="Wingdings" w:hAnsi="Wingdings" w:hint="default"/>
      </w:rPr>
    </w:lvl>
    <w:lvl w:ilvl="3">
      <w:start w:val="1"/>
      <w:numFmt w:val="bullet"/>
      <w:lvlText w:val=""/>
      <w:lvlJc w:val="left"/>
      <w:pPr>
        <w:ind w:left="3600" w:hanging="360"/>
      </w:pPr>
      <w:rPr>
        <w:rFonts w:ascii="Symbol" w:hAnsi="Symbol" w:hint="default"/>
      </w:rPr>
    </w:lvl>
    <w:lvl w:ilvl="4">
      <w:start w:val="1"/>
      <w:numFmt w:val="bullet"/>
      <w:lvlText w:val="o"/>
      <w:lvlJc w:val="left"/>
      <w:pPr>
        <w:ind w:left="4320" w:hanging="360"/>
      </w:pPr>
      <w:rPr>
        <w:rFonts w:ascii="Courier New" w:hAnsi="Courier New" w:cs="Courier New" w:hint="default"/>
      </w:rPr>
    </w:lvl>
    <w:lvl w:ilvl="5">
      <w:start w:val="1"/>
      <w:numFmt w:val="bullet"/>
      <w:lvlText w:val=""/>
      <w:lvlJc w:val="left"/>
      <w:pPr>
        <w:ind w:left="5040" w:hanging="360"/>
      </w:pPr>
      <w:rPr>
        <w:rFonts w:ascii="Wingdings" w:hAnsi="Wingdings" w:hint="default"/>
      </w:rPr>
    </w:lvl>
    <w:lvl w:ilvl="6">
      <w:start w:val="1"/>
      <w:numFmt w:val="bullet"/>
      <w:lvlText w:val=""/>
      <w:lvlJc w:val="left"/>
      <w:pPr>
        <w:ind w:left="5760" w:hanging="360"/>
      </w:pPr>
      <w:rPr>
        <w:rFonts w:ascii="Symbol" w:hAnsi="Symbol" w:hint="default"/>
      </w:rPr>
    </w:lvl>
    <w:lvl w:ilvl="7">
      <w:start w:val="1"/>
      <w:numFmt w:val="bullet"/>
      <w:lvlText w:val="o"/>
      <w:lvlJc w:val="left"/>
      <w:pPr>
        <w:ind w:left="6480" w:hanging="360"/>
      </w:pPr>
      <w:rPr>
        <w:rFonts w:ascii="Courier New" w:hAnsi="Courier New" w:cs="Courier New" w:hint="default"/>
      </w:rPr>
    </w:lvl>
    <w:lvl w:ilvl="8">
      <w:start w:val="1"/>
      <w:numFmt w:val="bullet"/>
      <w:lvlText w:val=""/>
      <w:lvlJc w:val="left"/>
      <w:pPr>
        <w:ind w:left="7200" w:hanging="360"/>
      </w:pPr>
      <w:rPr>
        <w:rFonts w:ascii="Wingdings" w:hAnsi="Wingdings" w:hint="default"/>
      </w:rPr>
    </w:lvl>
  </w:abstractNum>
  <w:abstractNum w:abstractNumId="7" w15:restartNumberingAfterBreak="0">
    <w:nsid w:val="0DC857AA"/>
    <w:multiLevelType w:val="multilevel"/>
    <w:tmpl w:val="0DC857AA"/>
    <w:lvl w:ilvl="0">
      <w:start w:val="1"/>
      <w:numFmt w:val="bullet"/>
      <w:lvlText w:val=""/>
      <w:lvlJc w:val="left"/>
      <w:pPr>
        <w:ind w:left="1440" w:hanging="360"/>
      </w:pPr>
      <w:rPr>
        <w:rFonts w:ascii="Symbol" w:hAnsi="Symbol" w:hint="default"/>
      </w:rPr>
    </w:lvl>
    <w:lvl w:ilvl="1">
      <w:start w:val="1"/>
      <w:numFmt w:val="bullet"/>
      <w:lvlText w:val="o"/>
      <w:lvlJc w:val="left"/>
      <w:pPr>
        <w:ind w:left="2160" w:hanging="360"/>
      </w:pPr>
      <w:rPr>
        <w:rFonts w:ascii="Courier New" w:hAnsi="Courier New" w:cs="Courier New" w:hint="default"/>
      </w:rPr>
    </w:lvl>
    <w:lvl w:ilvl="2">
      <w:start w:val="1"/>
      <w:numFmt w:val="bullet"/>
      <w:lvlText w:val=""/>
      <w:lvlJc w:val="left"/>
      <w:pPr>
        <w:ind w:left="2880" w:hanging="360"/>
      </w:pPr>
      <w:rPr>
        <w:rFonts w:ascii="Wingdings" w:hAnsi="Wingdings" w:hint="default"/>
      </w:rPr>
    </w:lvl>
    <w:lvl w:ilvl="3">
      <w:start w:val="1"/>
      <w:numFmt w:val="bullet"/>
      <w:lvlText w:val=""/>
      <w:lvlJc w:val="left"/>
      <w:pPr>
        <w:ind w:left="3600" w:hanging="360"/>
      </w:pPr>
      <w:rPr>
        <w:rFonts w:ascii="Symbol" w:hAnsi="Symbol" w:hint="default"/>
      </w:rPr>
    </w:lvl>
    <w:lvl w:ilvl="4">
      <w:start w:val="1"/>
      <w:numFmt w:val="bullet"/>
      <w:lvlText w:val="o"/>
      <w:lvlJc w:val="left"/>
      <w:pPr>
        <w:ind w:left="4320" w:hanging="360"/>
      </w:pPr>
      <w:rPr>
        <w:rFonts w:ascii="Courier New" w:hAnsi="Courier New" w:cs="Courier New" w:hint="default"/>
      </w:rPr>
    </w:lvl>
    <w:lvl w:ilvl="5">
      <w:start w:val="1"/>
      <w:numFmt w:val="bullet"/>
      <w:lvlText w:val=""/>
      <w:lvlJc w:val="left"/>
      <w:pPr>
        <w:ind w:left="5040" w:hanging="360"/>
      </w:pPr>
      <w:rPr>
        <w:rFonts w:ascii="Wingdings" w:hAnsi="Wingdings" w:hint="default"/>
      </w:rPr>
    </w:lvl>
    <w:lvl w:ilvl="6">
      <w:start w:val="1"/>
      <w:numFmt w:val="bullet"/>
      <w:lvlText w:val=""/>
      <w:lvlJc w:val="left"/>
      <w:pPr>
        <w:ind w:left="5760" w:hanging="360"/>
      </w:pPr>
      <w:rPr>
        <w:rFonts w:ascii="Symbol" w:hAnsi="Symbol" w:hint="default"/>
      </w:rPr>
    </w:lvl>
    <w:lvl w:ilvl="7">
      <w:start w:val="1"/>
      <w:numFmt w:val="bullet"/>
      <w:lvlText w:val="o"/>
      <w:lvlJc w:val="left"/>
      <w:pPr>
        <w:ind w:left="6480" w:hanging="360"/>
      </w:pPr>
      <w:rPr>
        <w:rFonts w:ascii="Courier New" w:hAnsi="Courier New" w:cs="Courier New" w:hint="default"/>
      </w:rPr>
    </w:lvl>
    <w:lvl w:ilvl="8">
      <w:start w:val="1"/>
      <w:numFmt w:val="bullet"/>
      <w:lvlText w:val=""/>
      <w:lvlJc w:val="left"/>
      <w:pPr>
        <w:ind w:left="7200" w:hanging="360"/>
      </w:pPr>
      <w:rPr>
        <w:rFonts w:ascii="Wingdings" w:hAnsi="Wingdings" w:hint="default"/>
      </w:rPr>
    </w:lvl>
  </w:abstractNum>
  <w:abstractNum w:abstractNumId="8" w15:restartNumberingAfterBreak="0">
    <w:nsid w:val="100262EB"/>
    <w:multiLevelType w:val="multilevel"/>
    <w:tmpl w:val="100262EB"/>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9" w15:restartNumberingAfterBreak="0">
    <w:nsid w:val="11D41B2F"/>
    <w:multiLevelType w:val="multilevel"/>
    <w:tmpl w:val="11D41B2F"/>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 w15:restartNumberingAfterBreak="0">
    <w:nsid w:val="12840B31"/>
    <w:multiLevelType w:val="multilevel"/>
    <w:tmpl w:val="12840B31"/>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1" w15:restartNumberingAfterBreak="0">
    <w:nsid w:val="1399001D"/>
    <w:multiLevelType w:val="multilevel"/>
    <w:tmpl w:val="1399001D"/>
    <w:lvl w:ilvl="0">
      <w:start w:val="1"/>
      <w:numFmt w:val="bullet"/>
      <w:lvlText w:val=""/>
      <w:lvlJc w:val="left"/>
      <w:pPr>
        <w:ind w:left="2880" w:hanging="360"/>
      </w:pPr>
      <w:rPr>
        <w:rFonts w:ascii="Symbol" w:hAnsi="Symbol" w:hint="default"/>
      </w:rPr>
    </w:lvl>
    <w:lvl w:ilvl="1">
      <w:start w:val="1"/>
      <w:numFmt w:val="bullet"/>
      <w:lvlText w:val="o"/>
      <w:lvlJc w:val="left"/>
      <w:pPr>
        <w:ind w:left="3600" w:hanging="360"/>
      </w:pPr>
      <w:rPr>
        <w:rFonts w:ascii="Courier New" w:hAnsi="Courier New" w:cs="Courier New" w:hint="default"/>
      </w:rPr>
    </w:lvl>
    <w:lvl w:ilvl="2">
      <w:start w:val="1"/>
      <w:numFmt w:val="bullet"/>
      <w:lvlText w:val=""/>
      <w:lvlJc w:val="left"/>
      <w:pPr>
        <w:ind w:left="4320" w:hanging="360"/>
      </w:pPr>
      <w:rPr>
        <w:rFonts w:ascii="Wingdings" w:hAnsi="Wingdings" w:hint="default"/>
      </w:rPr>
    </w:lvl>
    <w:lvl w:ilvl="3">
      <w:start w:val="1"/>
      <w:numFmt w:val="bullet"/>
      <w:lvlText w:val=""/>
      <w:lvlJc w:val="left"/>
      <w:pPr>
        <w:ind w:left="5040" w:hanging="360"/>
      </w:pPr>
      <w:rPr>
        <w:rFonts w:ascii="Symbol" w:hAnsi="Symbol" w:hint="default"/>
      </w:rPr>
    </w:lvl>
    <w:lvl w:ilvl="4">
      <w:start w:val="1"/>
      <w:numFmt w:val="bullet"/>
      <w:lvlText w:val="o"/>
      <w:lvlJc w:val="left"/>
      <w:pPr>
        <w:ind w:left="5760" w:hanging="360"/>
      </w:pPr>
      <w:rPr>
        <w:rFonts w:ascii="Courier New" w:hAnsi="Courier New" w:cs="Courier New" w:hint="default"/>
      </w:rPr>
    </w:lvl>
    <w:lvl w:ilvl="5">
      <w:start w:val="1"/>
      <w:numFmt w:val="bullet"/>
      <w:lvlText w:val=""/>
      <w:lvlJc w:val="left"/>
      <w:pPr>
        <w:ind w:left="6480" w:hanging="360"/>
      </w:pPr>
      <w:rPr>
        <w:rFonts w:ascii="Wingdings" w:hAnsi="Wingdings" w:hint="default"/>
      </w:rPr>
    </w:lvl>
    <w:lvl w:ilvl="6">
      <w:start w:val="1"/>
      <w:numFmt w:val="bullet"/>
      <w:lvlText w:val=""/>
      <w:lvlJc w:val="left"/>
      <w:pPr>
        <w:ind w:left="7200" w:hanging="360"/>
      </w:pPr>
      <w:rPr>
        <w:rFonts w:ascii="Symbol" w:hAnsi="Symbol" w:hint="default"/>
      </w:rPr>
    </w:lvl>
    <w:lvl w:ilvl="7">
      <w:start w:val="1"/>
      <w:numFmt w:val="bullet"/>
      <w:lvlText w:val="o"/>
      <w:lvlJc w:val="left"/>
      <w:pPr>
        <w:ind w:left="7920" w:hanging="360"/>
      </w:pPr>
      <w:rPr>
        <w:rFonts w:ascii="Courier New" w:hAnsi="Courier New" w:cs="Courier New" w:hint="default"/>
      </w:rPr>
    </w:lvl>
    <w:lvl w:ilvl="8">
      <w:start w:val="1"/>
      <w:numFmt w:val="bullet"/>
      <w:lvlText w:val=""/>
      <w:lvlJc w:val="left"/>
      <w:pPr>
        <w:ind w:left="8640" w:hanging="360"/>
      </w:pPr>
      <w:rPr>
        <w:rFonts w:ascii="Wingdings" w:hAnsi="Wingdings" w:hint="default"/>
      </w:rPr>
    </w:lvl>
  </w:abstractNum>
  <w:abstractNum w:abstractNumId="12" w15:restartNumberingAfterBreak="0">
    <w:nsid w:val="139C6910"/>
    <w:multiLevelType w:val="multilevel"/>
    <w:tmpl w:val="139C6910"/>
    <w:lvl w:ilvl="0">
      <w:start w:val="1"/>
      <w:numFmt w:val="bullet"/>
      <w:lvlText w:val=""/>
      <w:lvlJc w:val="left"/>
      <w:pPr>
        <w:ind w:left="2160" w:hanging="360"/>
      </w:pPr>
      <w:rPr>
        <w:rFonts w:ascii="Symbol" w:hAnsi="Symbol" w:hint="default"/>
      </w:rPr>
    </w:lvl>
    <w:lvl w:ilvl="1">
      <w:start w:val="1"/>
      <w:numFmt w:val="bullet"/>
      <w:lvlText w:val="o"/>
      <w:lvlJc w:val="left"/>
      <w:pPr>
        <w:ind w:left="2880" w:hanging="360"/>
      </w:pPr>
      <w:rPr>
        <w:rFonts w:ascii="Courier New" w:hAnsi="Courier New" w:cs="Courier New" w:hint="default"/>
      </w:rPr>
    </w:lvl>
    <w:lvl w:ilvl="2">
      <w:start w:val="1"/>
      <w:numFmt w:val="bullet"/>
      <w:lvlText w:val=""/>
      <w:lvlJc w:val="left"/>
      <w:pPr>
        <w:ind w:left="3600" w:hanging="360"/>
      </w:pPr>
      <w:rPr>
        <w:rFonts w:ascii="Wingdings" w:hAnsi="Wingdings" w:hint="default"/>
      </w:rPr>
    </w:lvl>
    <w:lvl w:ilvl="3">
      <w:start w:val="1"/>
      <w:numFmt w:val="bullet"/>
      <w:lvlText w:val=""/>
      <w:lvlJc w:val="left"/>
      <w:pPr>
        <w:ind w:left="4320" w:hanging="360"/>
      </w:pPr>
      <w:rPr>
        <w:rFonts w:ascii="Symbol" w:hAnsi="Symbol" w:hint="default"/>
      </w:rPr>
    </w:lvl>
    <w:lvl w:ilvl="4">
      <w:start w:val="1"/>
      <w:numFmt w:val="bullet"/>
      <w:lvlText w:val="o"/>
      <w:lvlJc w:val="left"/>
      <w:pPr>
        <w:ind w:left="5040" w:hanging="360"/>
      </w:pPr>
      <w:rPr>
        <w:rFonts w:ascii="Courier New" w:hAnsi="Courier New" w:cs="Courier New" w:hint="default"/>
      </w:rPr>
    </w:lvl>
    <w:lvl w:ilvl="5">
      <w:start w:val="1"/>
      <w:numFmt w:val="bullet"/>
      <w:lvlText w:val=""/>
      <w:lvlJc w:val="left"/>
      <w:pPr>
        <w:ind w:left="5760" w:hanging="360"/>
      </w:pPr>
      <w:rPr>
        <w:rFonts w:ascii="Wingdings" w:hAnsi="Wingdings" w:hint="default"/>
      </w:rPr>
    </w:lvl>
    <w:lvl w:ilvl="6">
      <w:start w:val="1"/>
      <w:numFmt w:val="bullet"/>
      <w:lvlText w:val=""/>
      <w:lvlJc w:val="left"/>
      <w:pPr>
        <w:ind w:left="6480" w:hanging="360"/>
      </w:pPr>
      <w:rPr>
        <w:rFonts w:ascii="Symbol" w:hAnsi="Symbol" w:hint="default"/>
      </w:rPr>
    </w:lvl>
    <w:lvl w:ilvl="7">
      <w:start w:val="1"/>
      <w:numFmt w:val="bullet"/>
      <w:lvlText w:val="o"/>
      <w:lvlJc w:val="left"/>
      <w:pPr>
        <w:ind w:left="7200" w:hanging="360"/>
      </w:pPr>
      <w:rPr>
        <w:rFonts w:ascii="Courier New" w:hAnsi="Courier New" w:cs="Courier New" w:hint="default"/>
      </w:rPr>
    </w:lvl>
    <w:lvl w:ilvl="8">
      <w:start w:val="1"/>
      <w:numFmt w:val="bullet"/>
      <w:lvlText w:val=""/>
      <w:lvlJc w:val="left"/>
      <w:pPr>
        <w:ind w:left="7920" w:hanging="360"/>
      </w:pPr>
      <w:rPr>
        <w:rFonts w:ascii="Wingdings" w:hAnsi="Wingdings" w:hint="default"/>
      </w:rPr>
    </w:lvl>
  </w:abstractNum>
  <w:abstractNum w:abstractNumId="13" w15:restartNumberingAfterBreak="0">
    <w:nsid w:val="13CB170B"/>
    <w:multiLevelType w:val="multilevel"/>
    <w:tmpl w:val="13CB170B"/>
    <w:lvl w:ilvl="0">
      <w:start w:val="1"/>
      <w:numFmt w:val="bullet"/>
      <w:lvlText w:val=""/>
      <w:lvlJc w:val="left"/>
      <w:pPr>
        <w:ind w:left="1440" w:hanging="360"/>
      </w:pPr>
      <w:rPr>
        <w:rFonts w:ascii="Symbol" w:hAnsi="Symbol" w:hint="default"/>
      </w:rPr>
    </w:lvl>
    <w:lvl w:ilvl="1">
      <w:start w:val="1"/>
      <w:numFmt w:val="bullet"/>
      <w:lvlText w:val="o"/>
      <w:lvlJc w:val="left"/>
      <w:pPr>
        <w:ind w:left="2160" w:hanging="360"/>
      </w:pPr>
      <w:rPr>
        <w:rFonts w:ascii="Courier New" w:hAnsi="Courier New" w:cs="Courier New" w:hint="default"/>
      </w:rPr>
    </w:lvl>
    <w:lvl w:ilvl="2">
      <w:start w:val="1"/>
      <w:numFmt w:val="bullet"/>
      <w:lvlText w:val=""/>
      <w:lvlJc w:val="left"/>
      <w:pPr>
        <w:ind w:left="2880" w:hanging="360"/>
      </w:pPr>
      <w:rPr>
        <w:rFonts w:ascii="Wingdings" w:hAnsi="Wingdings" w:hint="default"/>
      </w:rPr>
    </w:lvl>
    <w:lvl w:ilvl="3">
      <w:start w:val="1"/>
      <w:numFmt w:val="bullet"/>
      <w:lvlText w:val=""/>
      <w:lvlJc w:val="left"/>
      <w:pPr>
        <w:ind w:left="3600" w:hanging="360"/>
      </w:pPr>
      <w:rPr>
        <w:rFonts w:ascii="Symbol" w:hAnsi="Symbol" w:hint="default"/>
      </w:rPr>
    </w:lvl>
    <w:lvl w:ilvl="4">
      <w:start w:val="1"/>
      <w:numFmt w:val="bullet"/>
      <w:lvlText w:val="o"/>
      <w:lvlJc w:val="left"/>
      <w:pPr>
        <w:ind w:left="4320" w:hanging="360"/>
      </w:pPr>
      <w:rPr>
        <w:rFonts w:ascii="Courier New" w:hAnsi="Courier New" w:cs="Courier New" w:hint="default"/>
      </w:rPr>
    </w:lvl>
    <w:lvl w:ilvl="5">
      <w:start w:val="1"/>
      <w:numFmt w:val="bullet"/>
      <w:lvlText w:val=""/>
      <w:lvlJc w:val="left"/>
      <w:pPr>
        <w:ind w:left="5040" w:hanging="360"/>
      </w:pPr>
      <w:rPr>
        <w:rFonts w:ascii="Wingdings" w:hAnsi="Wingdings" w:hint="default"/>
      </w:rPr>
    </w:lvl>
    <w:lvl w:ilvl="6">
      <w:start w:val="1"/>
      <w:numFmt w:val="bullet"/>
      <w:lvlText w:val=""/>
      <w:lvlJc w:val="left"/>
      <w:pPr>
        <w:ind w:left="5760" w:hanging="360"/>
      </w:pPr>
      <w:rPr>
        <w:rFonts w:ascii="Symbol" w:hAnsi="Symbol" w:hint="default"/>
      </w:rPr>
    </w:lvl>
    <w:lvl w:ilvl="7">
      <w:start w:val="1"/>
      <w:numFmt w:val="bullet"/>
      <w:lvlText w:val="o"/>
      <w:lvlJc w:val="left"/>
      <w:pPr>
        <w:ind w:left="6480" w:hanging="360"/>
      </w:pPr>
      <w:rPr>
        <w:rFonts w:ascii="Courier New" w:hAnsi="Courier New" w:cs="Courier New" w:hint="default"/>
      </w:rPr>
    </w:lvl>
    <w:lvl w:ilvl="8">
      <w:start w:val="1"/>
      <w:numFmt w:val="bullet"/>
      <w:lvlText w:val=""/>
      <w:lvlJc w:val="left"/>
      <w:pPr>
        <w:ind w:left="7200" w:hanging="360"/>
      </w:pPr>
      <w:rPr>
        <w:rFonts w:ascii="Wingdings" w:hAnsi="Wingdings" w:hint="default"/>
      </w:rPr>
    </w:lvl>
  </w:abstractNum>
  <w:abstractNum w:abstractNumId="14" w15:restartNumberingAfterBreak="0">
    <w:nsid w:val="147A46BB"/>
    <w:multiLevelType w:val="multilevel"/>
    <w:tmpl w:val="1DF6E13C"/>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5" w15:restartNumberingAfterBreak="0">
    <w:nsid w:val="16D477B9"/>
    <w:multiLevelType w:val="multilevel"/>
    <w:tmpl w:val="16D477B9"/>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6" w15:restartNumberingAfterBreak="0">
    <w:nsid w:val="185B045A"/>
    <w:multiLevelType w:val="multilevel"/>
    <w:tmpl w:val="185B045A"/>
    <w:lvl w:ilvl="0">
      <w:start w:val="1"/>
      <w:numFmt w:val="bullet"/>
      <w:lvlText w:val=""/>
      <w:lvlJc w:val="left"/>
      <w:pPr>
        <w:ind w:left="1440" w:hanging="360"/>
      </w:pPr>
      <w:rPr>
        <w:rFonts w:ascii="Symbol" w:hAnsi="Symbol" w:hint="default"/>
      </w:rPr>
    </w:lvl>
    <w:lvl w:ilvl="1">
      <w:start w:val="1"/>
      <w:numFmt w:val="bullet"/>
      <w:lvlText w:val="o"/>
      <w:lvlJc w:val="left"/>
      <w:pPr>
        <w:ind w:left="2160" w:hanging="360"/>
      </w:pPr>
      <w:rPr>
        <w:rFonts w:ascii="Courier New" w:hAnsi="Courier New" w:cs="Courier New" w:hint="default"/>
      </w:rPr>
    </w:lvl>
    <w:lvl w:ilvl="2">
      <w:start w:val="1"/>
      <w:numFmt w:val="bullet"/>
      <w:lvlText w:val=""/>
      <w:lvlJc w:val="left"/>
      <w:pPr>
        <w:ind w:left="2880" w:hanging="360"/>
      </w:pPr>
      <w:rPr>
        <w:rFonts w:ascii="Wingdings" w:hAnsi="Wingdings" w:hint="default"/>
      </w:rPr>
    </w:lvl>
    <w:lvl w:ilvl="3">
      <w:start w:val="1"/>
      <w:numFmt w:val="bullet"/>
      <w:lvlText w:val=""/>
      <w:lvlJc w:val="left"/>
      <w:pPr>
        <w:ind w:left="3600" w:hanging="360"/>
      </w:pPr>
      <w:rPr>
        <w:rFonts w:ascii="Symbol" w:hAnsi="Symbol" w:hint="default"/>
      </w:rPr>
    </w:lvl>
    <w:lvl w:ilvl="4">
      <w:start w:val="1"/>
      <w:numFmt w:val="bullet"/>
      <w:lvlText w:val="o"/>
      <w:lvlJc w:val="left"/>
      <w:pPr>
        <w:ind w:left="4320" w:hanging="360"/>
      </w:pPr>
      <w:rPr>
        <w:rFonts w:ascii="Courier New" w:hAnsi="Courier New" w:cs="Courier New" w:hint="default"/>
      </w:rPr>
    </w:lvl>
    <w:lvl w:ilvl="5">
      <w:start w:val="1"/>
      <w:numFmt w:val="bullet"/>
      <w:lvlText w:val=""/>
      <w:lvlJc w:val="left"/>
      <w:pPr>
        <w:ind w:left="5040" w:hanging="360"/>
      </w:pPr>
      <w:rPr>
        <w:rFonts w:ascii="Wingdings" w:hAnsi="Wingdings" w:hint="default"/>
      </w:rPr>
    </w:lvl>
    <w:lvl w:ilvl="6">
      <w:start w:val="1"/>
      <w:numFmt w:val="bullet"/>
      <w:lvlText w:val=""/>
      <w:lvlJc w:val="left"/>
      <w:pPr>
        <w:ind w:left="5760" w:hanging="360"/>
      </w:pPr>
      <w:rPr>
        <w:rFonts w:ascii="Symbol" w:hAnsi="Symbol" w:hint="default"/>
      </w:rPr>
    </w:lvl>
    <w:lvl w:ilvl="7">
      <w:start w:val="1"/>
      <w:numFmt w:val="bullet"/>
      <w:lvlText w:val="o"/>
      <w:lvlJc w:val="left"/>
      <w:pPr>
        <w:ind w:left="6480" w:hanging="360"/>
      </w:pPr>
      <w:rPr>
        <w:rFonts w:ascii="Courier New" w:hAnsi="Courier New" w:cs="Courier New" w:hint="default"/>
      </w:rPr>
    </w:lvl>
    <w:lvl w:ilvl="8">
      <w:start w:val="1"/>
      <w:numFmt w:val="bullet"/>
      <w:lvlText w:val=""/>
      <w:lvlJc w:val="left"/>
      <w:pPr>
        <w:ind w:left="7200" w:hanging="360"/>
      </w:pPr>
      <w:rPr>
        <w:rFonts w:ascii="Wingdings" w:hAnsi="Wingdings" w:hint="default"/>
      </w:rPr>
    </w:lvl>
  </w:abstractNum>
  <w:abstractNum w:abstractNumId="17" w15:restartNumberingAfterBreak="0">
    <w:nsid w:val="18B33262"/>
    <w:multiLevelType w:val="multilevel"/>
    <w:tmpl w:val="18B33262"/>
    <w:lvl w:ilvl="0">
      <w:start w:val="1"/>
      <w:numFmt w:val="bullet"/>
      <w:lvlText w:val=""/>
      <w:lvlJc w:val="left"/>
      <w:pPr>
        <w:ind w:left="1440" w:hanging="360"/>
      </w:pPr>
      <w:rPr>
        <w:rFonts w:ascii="Symbol" w:hAnsi="Symbol" w:hint="default"/>
      </w:rPr>
    </w:lvl>
    <w:lvl w:ilvl="1">
      <w:start w:val="1"/>
      <w:numFmt w:val="bullet"/>
      <w:lvlText w:val="o"/>
      <w:lvlJc w:val="left"/>
      <w:pPr>
        <w:ind w:left="2160" w:hanging="360"/>
      </w:pPr>
      <w:rPr>
        <w:rFonts w:ascii="Courier New" w:hAnsi="Courier New" w:cs="Courier New" w:hint="default"/>
      </w:rPr>
    </w:lvl>
    <w:lvl w:ilvl="2">
      <w:start w:val="1"/>
      <w:numFmt w:val="bullet"/>
      <w:lvlText w:val=""/>
      <w:lvlJc w:val="left"/>
      <w:pPr>
        <w:ind w:left="2880" w:hanging="360"/>
      </w:pPr>
      <w:rPr>
        <w:rFonts w:ascii="Wingdings" w:hAnsi="Wingdings" w:hint="default"/>
      </w:rPr>
    </w:lvl>
    <w:lvl w:ilvl="3">
      <w:start w:val="1"/>
      <w:numFmt w:val="bullet"/>
      <w:lvlText w:val=""/>
      <w:lvlJc w:val="left"/>
      <w:pPr>
        <w:ind w:left="3600" w:hanging="360"/>
      </w:pPr>
      <w:rPr>
        <w:rFonts w:ascii="Symbol" w:hAnsi="Symbol" w:hint="default"/>
      </w:rPr>
    </w:lvl>
    <w:lvl w:ilvl="4">
      <w:start w:val="1"/>
      <w:numFmt w:val="bullet"/>
      <w:lvlText w:val="o"/>
      <w:lvlJc w:val="left"/>
      <w:pPr>
        <w:ind w:left="4320" w:hanging="360"/>
      </w:pPr>
      <w:rPr>
        <w:rFonts w:ascii="Courier New" w:hAnsi="Courier New" w:cs="Courier New" w:hint="default"/>
      </w:rPr>
    </w:lvl>
    <w:lvl w:ilvl="5">
      <w:start w:val="1"/>
      <w:numFmt w:val="bullet"/>
      <w:lvlText w:val=""/>
      <w:lvlJc w:val="left"/>
      <w:pPr>
        <w:ind w:left="5040" w:hanging="360"/>
      </w:pPr>
      <w:rPr>
        <w:rFonts w:ascii="Wingdings" w:hAnsi="Wingdings" w:hint="default"/>
      </w:rPr>
    </w:lvl>
    <w:lvl w:ilvl="6">
      <w:start w:val="1"/>
      <w:numFmt w:val="bullet"/>
      <w:lvlText w:val=""/>
      <w:lvlJc w:val="left"/>
      <w:pPr>
        <w:ind w:left="5760" w:hanging="360"/>
      </w:pPr>
      <w:rPr>
        <w:rFonts w:ascii="Symbol" w:hAnsi="Symbol" w:hint="default"/>
      </w:rPr>
    </w:lvl>
    <w:lvl w:ilvl="7">
      <w:start w:val="1"/>
      <w:numFmt w:val="bullet"/>
      <w:lvlText w:val="o"/>
      <w:lvlJc w:val="left"/>
      <w:pPr>
        <w:ind w:left="6480" w:hanging="360"/>
      </w:pPr>
      <w:rPr>
        <w:rFonts w:ascii="Courier New" w:hAnsi="Courier New" w:cs="Courier New" w:hint="default"/>
      </w:rPr>
    </w:lvl>
    <w:lvl w:ilvl="8">
      <w:start w:val="1"/>
      <w:numFmt w:val="bullet"/>
      <w:lvlText w:val=""/>
      <w:lvlJc w:val="left"/>
      <w:pPr>
        <w:ind w:left="7200" w:hanging="360"/>
      </w:pPr>
      <w:rPr>
        <w:rFonts w:ascii="Wingdings" w:hAnsi="Wingdings" w:hint="default"/>
      </w:rPr>
    </w:lvl>
  </w:abstractNum>
  <w:abstractNum w:abstractNumId="18" w15:restartNumberingAfterBreak="0">
    <w:nsid w:val="1A1957AF"/>
    <w:multiLevelType w:val="multilevel"/>
    <w:tmpl w:val="1A1957AF"/>
    <w:lvl w:ilvl="0">
      <w:start w:val="1"/>
      <w:numFmt w:val="bullet"/>
      <w:lvlText w:val=""/>
      <w:lvlJc w:val="left"/>
      <w:pPr>
        <w:ind w:left="2160" w:hanging="360"/>
      </w:pPr>
      <w:rPr>
        <w:rFonts w:ascii="Symbol" w:hAnsi="Symbol" w:hint="default"/>
      </w:rPr>
    </w:lvl>
    <w:lvl w:ilvl="1">
      <w:start w:val="1"/>
      <w:numFmt w:val="bullet"/>
      <w:lvlText w:val="o"/>
      <w:lvlJc w:val="left"/>
      <w:pPr>
        <w:ind w:left="2880" w:hanging="360"/>
      </w:pPr>
      <w:rPr>
        <w:rFonts w:ascii="Courier New" w:hAnsi="Courier New" w:cs="Courier New" w:hint="default"/>
      </w:rPr>
    </w:lvl>
    <w:lvl w:ilvl="2">
      <w:start w:val="1"/>
      <w:numFmt w:val="bullet"/>
      <w:lvlText w:val=""/>
      <w:lvlJc w:val="left"/>
      <w:pPr>
        <w:ind w:left="3600" w:hanging="360"/>
      </w:pPr>
      <w:rPr>
        <w:rFonts w:ascii="Wingdings" w:hAnsi="Wingdings" w:hint="default"/>
      </w:rPr>
    </w:lvl>
    <w:lvl w:ilvl="3">
      <w:start w:val="1"/>
      <w:numFmt w:val="bullet"/>
      <w:lvlText w:val=""/>
      <w:lvlJc w:val="left"/>
      <w:pPr>
        <w:ind w:left="4320" w:hanging="360"/>
      </w:pPr>
      <w:rPr>
        <w:rFonts w:ascii="Symbol" w:hAnsi="Symbol" w:hint="default"/>
      </w:rPr>
    </w:lvl>
    <w:lvl w:ilvl="4">
      <w:start w:val="1"/>
      <w:numFmt w:val="bullet"/>
      <w:lvlText w:val="o"/>
      <w:lvlJc w:val="left"/>
      <w:pPr>
        <w:ind w:left="5040" w:hanging="360"/>
      </w:pPr>
      <w:rPr>
        <w:rFonts w:ascii="Courier New" w:hAnsi="Courier New" w:cs="Courier New" w:hint="default"/>
      </w:rPr>
    </w:lvl>
    <w:lvl w:ilvl="5">
      <w:start w:val="1"/>
      <w:numFmt w:val="bullet"/>
      <w:lvlText w:val=""/>
      <w:lvlJc w:val="left"/>
      <w:pPr>
        <w:ind w:left="5760" w:hanging="360"/>
      </w:pPr>
      <w:rPr>
        <w:rFonts w:ascii="Wingdings" w:hAnsi="Wingdings" w:hint="default"/>
      </w:rPr>
    </w:lvl>
    <w:lvl w:ilvl="6">
      <w:start w:val="1"/>
      <w:numFmt w:val="bullet"/>
      <w:lvlText w:val=""/>
      <w:lvlJc w:val="left"/>
      <w:pPr>
        <w:ind w:left="6480" w:hanging="360"/>
      </w:pPr>
      <w:rPr>
        <w:rFonts w:ascii="Symbol" w:hAnsi="Symbol" w:hint="default"/>
      </w:rPr>
    </w:lvl>
    <w:lvl w:ilvl="7">
      <w:start w:val="1"/>
      <w:numFmt w:val="bullet"/>
      <w:lvlText w:val="o"/>
      <w:lvlJc w:val="left"/>
      <w:pPr>
        <w:ind w:left="7200" w:hanging="360"/>
      </w:pPr>
      <w:rPr>
        <w:rFonts w:ascii="Courier New" w:hAnsi="Courier New" w:cs="Courier New" w:hint="default"/>
      </w:rPr>
    </w:lvl>
    <w:lvl w:ilvl="8">
      <w:start w:val="1"/>
      <w:numFmt w:val="bullet"/>
      <w:lvlText w:val=""/>
      <w:lvlJc w:val="left"/>
      <w:pPr>
        <w:ind w:left="7920" w:hanging="360"/>
      </w:pPr>
      <w:rPr>
        <w:rFonts w:ascii="Wingdings" w:hAnsi="Wingdings" w:hint="default"/>
      </w:rPr>
    </w:lvl>
  </w:abstractNum>
  <w:abstractNum w:abstractNumId="19" w15:restartNumberingAfterBreak="0">
    <w:nsid w:val="1BD44349"/>
    <w:multiLevelType w:val="multilevel"/>
    <w:tmpl w:val="1BD44349"/>
    <w:lvl w:ilvl="0">
      <w:start w:val="1"/>
      <w:numFmt w:val="bullet"/>
      <w:lvlText w:val=""/>
      <w:lvlJc w:val="left"/>
      <w:pPr>
        <w:ind w:left="2880" w:hanging="360"/>
      </w:pPr>
      <w:rPr>
        <w:rFonts w:ascii="Symbol" w:hAnsi="Symbol" w:hint="default"/>
      </w:rPr>
    </w:lvl>
    <w:lvl w:ilvl="1">
      <w:start w:val="1"/>
      <w:numFmt w:val="bullet"/>
      <w:lvlText w:val="o"/>
      <w:lvlJc w:val="left"/>
      <w:pPr>
        <w:ind w:left="3600" w:hanging="360"/>
      </w:pPr>
      <w:rPr>
        <w:rFonts w:ascii="Courier New" w:hAnsi="Courier New" w:cs="Courier New" w:hint="default"/>
      </w:rPr>
    </w:lvl>
    <w:lvl w:ilvl="2">
      <w:start w:val="1"/>
      <w:numFmt w:val="bullet"/>
      <w:lvlText w:val=""/>
      <w:lvlJc w:val="left"/>
      <w:pPr>
        <w:ind w:left="4320" w:hanging="360"/>
      </w:pPr>
      <w:rPr>
        <w:rFonts w:ascii="Wingdings" w:hAnsi="Wingdings" w:hint="default"/>
      </w:rPr>
    </w:lvl>
    <w:lvl w:ilvl="3">
      <w:start w:val="1"/>
      <w:numFmt w:val="bullet"/>
      <w:lvlText w:val=""/>
      <w:lvlJc w:val="left"/>
      <w:pPr>
        <w:ind w:left="5040" w:hanging="360"/>
      </w:pPr>
      <w:rPr>
        <w:rFonts w:ascii="Symbol" w:hAnsi="Symbol" w:hint="default"/>
      </w:rPr>
    </w:lvl>
    <w:lvl w:ilvl="4">
      <w:start w:val="1"/>
      <w:numFmt w:val="bullet"/>
      <w:lvlText w:val="o"/>
      <w:lvlJc w:val="left"/>
      <w:pPr>
        <w:ind w:left="5760" w:hanging="360"/>
      </w:pPr>
      <w:rPr>
        <w:rFonts w:ascii="Courier New" w:hAnsi="Courier New" w:cs="Courier New" w:hint="default"/>
      </w:rPr>
    </w:lvl>
    <w:lvl w:ilvl="5">
      <w:start w:val="1"/>
      <w:numFmt w:val="bullet"/>
      <w:lvlText w:val=""/>
      <w:lvlJc w:val="left"/>
      <w:pPr>
        <w:ind w:left="6480" w:hanging="360"/>
      </w:pPr>
      <w:rPr>
        <w:rFonts w:ascii="Wingdings" w:hAnsi="Wingdings" w:hint="default"/>
      </w:rPr>
    </w:lvl>
    <w:lvl w:ilvl="6">
      <w:start w:val="1"/>
      <w:numFmt w:val="bullet"/>
      <w:lvlText w:val=""/>
      <w:lvlJc w:val="left"/>
      <w:pPr>
        <w:ind w:left="7200" w:hanging="360"/>
      </w:pPr>
      <w:rPr>
        <w:rFonts w:ascii="Symbol" w:hAnsi="Symbol" w:hint="default"/>
      </w:rPr>
    </w:lvl>
    <w:lvl w:ilvl="7">
      <w:start w:val="1"/>
      <w:numFmt w:val="bullet"/>
      <w:lvlText w:val="o"/>
      <w:lvlJc w:val="left"/>
      <w:pPr>
        <w:ind w:left="7920" w:hanging="360"/>
      </w:pPr>
      <w:rPr>
        <w:rFonts w:ascii="Courier New" w:hAnsi="Courier New" w:cs="Courier New" w:hint="default"/>
      </w:rPr>
    </w:lvl>
    <w:lvl w:ilvl="8">
      <w:start w:val="1"/>
      <w:numFmt w:val="bullet"/>
      <w:lvlText w:val=""/>
      <w:lvlJc w:val="left"/>
      <w:pPr>
        <w:ind w:left="8640" w:hanging="360"/>
      </w:pPr>
      <w:rPr>
        <w:rFonts w:ascii="Wingdings" w:hAnsi="Wingdings" w:hint="default"/>
      </w:rPr>
    </w:lvl>
  </w:abstractNum>
  <w:abstractNum w:abstractNumId="20" w15:restartNumberingAfterBreak="0">
    <w:nsid w:val="1E5146F0"/>
    <w:multiLevelType w:val="multilevel"/>
    <w:tmpl w:val="1E5146F0"/>
    <w:lvl w:ilvl="0">
      <w:start w:val="3"/>
      <w:numFmt w:val="decimal"/>
      <w:lvlText w:val="%1."/>
      <w:lvlJc w:val="left"/>
      <w:pPr>
        <w:ind w:left="510" w:hanging="510"/>
      </w:pPr>
      <w:rPr>
        <w:rFonts w:hint="default"/>
      </w:rPr>
    </w:lvl>
    <w:lvl w:ilvl="1">
      <w:start w:val="1"/>
      <w:numFmt w:val="decimal"/>
      <w:lvlText w:val="7.%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21" w15:restartNumberingAfterBreak="0">
    <w:nsid w:val="1F400DF4"/>
    <w:multiLevelType w:val="multilevel"/>
    <w:tmpl w:val="14960AD0"/>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2" w15:restartNumberingAfterBreak="0">
    <w:nsid w:val="1F4837E9"/>
    <w:multiLevelType w:val="multilevel"/>
    <w:tmpl w:val="1F4837E9"/>
    <w:lvl w:ilvl="0">
      <w:start w:val="1"/>
      <w:numFmt w:val="bullet"/>
      <w:lvlText w:val=""/>
      <w:lvlJc w:val="left"/>
      <w:pPr>
        <w:ind w:left="1440" w:hanging="360"/>
      </w:pPr>
      <w:rPr>
        <w:rFonts w:ascii="Symbol" w:hAnsi="Symbol" w:hint="default"/>
      </w:rPr>
    </w:lvl>
    <w:lvl w:ilvl="1">
      <w:start w:val="1"/>
      <w:numFmt w:val="bullet"/>
      <w:lvlText w:val="o"/>
      <w:lvlJc w:val="left"/>
      <w:pPr>
        <w:ind w:left="2160" w:hanging="360"/>
      </w:pPr>
      <w:rPr>
        <w:rFonts w:ascii="Courier New" w:hAnsi="Courier New" w:cs="Courier New" w:hint="default"/>
      </w:rPr>
    </w:lvl>
    <w:lvl w:ilvl="2">
      <w:start w:val="1"/>
      <w:numFmt w:val="bullet"/>
      <w:lvlText w:val=""/>
      <w:lvlJc w:val="left"/>
      <w:pPr>
        <w:ind w:left="2880" w:hanging="360"/>
      </w:pPr>
      <w:rPr>
        <w:rFonts w:ascii="Wingdings" w:hAnsi="Wingdings" w:hint="default"/>
      </w:rPr>
    </w:lvl>
    <w:lvl w:ilvl="3">
      <w:start w:val="1"/>
      <w:numFmt w:val="bullet"/>
      <w:lvlText w:val=""/>
      <w:lvlJc w:val="left"/>
      <w:pPr>
        <w:ind w:left="3600" w:hanging="360"/>
      </w:pPr>
      <w:rPr>
        <w:rFonts w:ascii="Symbol" w:hAnsi="Symbol" w:hint="default"/>
      </w:rPr>
    </w:lvl>
    <w:lvl w:ilvl="4">
      <w:start w:val="1"/>
      <w:numFmt w:val="bullet"/>
      <w:lvlText w:val="o"/>
      <w:lvlJc w:val="left"/>
      <w:pPr>
        <w:ind w:left="4320" w:hanging="360"/>
      </w:pPr>
      <w:rPr>
        <w:rFonts w:ascii="Courier New" w:hAnsi="Courier New" w:cs="Courier New" w:hint="default"/>
      </w:rPr>
    </w:lvl>
    <w:lvl w:ilvl="5">
      <w:start w:val="1"/>
      <w:numFmt w:val="bullet"/>
      <w:lvlText w:val=""/>
      <w:lvlJc w:val="left"/>
      <w:pPr>
        <w:ind w:left="5040" w:hanging="360"/>
      </w:pPr>
      <w:rPr>
        <w:rFonts w:ascii="Wingdings" w:hAnsi="Wingdings" w:hint="default"/>
      </w:rPr>
    </w:lvl>
    <w:lvl w:ilvl="6">
      <w:start w:val="1"/>
      <w:numFmt w:val="bullet"/>
      <w:lvlText w:val=""/>
      <w:lvlJc w:val="left"/>
      <w:pPr>
        <w:ind w:left="5760" w:hanging="360"/>
      </w:pPr>
      <w:rPr>
        <w:rFonts w:ascii="Symbol" w:hAnsi="Symbol" w:hint="default"/>
      </w:rPr>
    </w:lvl>
    <w:lvl w:ilvl="7">
      <w:start w:val="1"/>
      <w:numFmt w:val="bullet"/>
      <w:lvlText w:val="o"/>
      <w:lvlJc w:val="left"/>
      <w:pPr>
        <w:ind w:left="6480" w:hanging="360"/>
      </w:pPr>
      <w:rPr>
        <w:rFonts w:ascii="Courier New" w:hAnsi="Courier New" w:cs="Courier New" w:hint="default"/>
      </w:rPr>
    </w:lvl>
    <w:lvl w:ilvl="8">
      <w:start w:val="1"/>
      <w:numFmt w:val="bullet"/>
      <w:lvlText w:val=""/>
      <w:lvlJc w:val="left"/>
      <w:pPr>
        <w:ind w:left="7200" w:hanging="360"/>
      </w:pPr>
      <w:rPr>
        <w:rFonts w:ascii="Wingdings" w:hAnsi="Wingdings" w:hint="default"/>
      </w:rPr>
    </w:lvl>
  </w:abstractNum>
  <w:abstractNum w:abstractNumId="23" w15:restartNumberingAfterBreak="0">
    <w:nsid w:val="1F583A39"/>
    <w:multiLevelType w:val="multilevel"/>
    <w:tmpl w:val="1F583A39"/>
    <w:lvl w:ilvl="0">
      <w:start w:val="1"/>
      <w:numFmt w:val="bullet"/>
      <w:lvlText w:val=""/>
      <w:lvlJc w:val="left"/>
      <w:pPr>
        <w:ind w:left="720" w:hanging="360"/>
      </w:pPr>
      <w:rPr>
        <w:rFonts w:ascii="Wingdings" w:hAnsi="Wingding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4" w15:restartNumberingAfterBreak="0">
    <w:nsid w:val="203E1719"/>
    <w:multiLevelType w:val="multilevel"/>
    <w:tmpl w:val="203E1719"/>
    <w:lvl w:ilvl="0">
      <w:start w:val="1"/>
      <w:numFmt w:val="bullet"/>
      <w:lvlText w:val=""/>
      <w:lvlJc w:val="left"/>
      <w:pPr>
        <w:ind w:left="1440" w:hanging="360"/>
      </w:pPr>
      <w:rPr>
        <w:rFonts w:ascii="Symbol" w:hAnsi="Symbol" w:hint="default"/>
      </w:rPr>
    </w:lvl>
    <w:lvl w:ilvl="1">
      <w:start w:val="1"/>
      <w:numFmt w:val="bullet"/>
      <w:lvlText w:val="o"/>
      <w:lvlJc w:val="left"/>
      <w:pPr>
        <w:ind w:left="2160" w:hanging="360"/>
      </w:pPr>
      <w:rPr>
        <w:rFonts w:ascii="Courier New" w:hAnsi="Courier New" w:cs="Courier New" w:hint="default"/>
      </w:rPr>
    </w:lvl>
    <w:lvl w:ilvl="2">
      <w:start w:val="1"/>
      <w:numFmt w:val="bullet"/>
      <w:lvlText w:val=""/>
      <w:lvlJc w:val="left"/>
      <w:pPr>
        <w:ind w:left="2880" w:hanging="360"/>
      </w:pPr>
      <w:rPr>
        <w:rFonts w:ascii="Wingdings" w:hAnsi="Wingdings" w:hint="default"/>
      </w:rPr>
    </w:lvl>
    <w:lvl w:ilvl="3">
      <w:start w:val="1"/>
      <w:numFmt w:val="bullet"/>
      <w:lvlText w:val=""/>
      <w:lvlJc w:val="left"/>
      <w:pPr>
        <w:ind w:left="3600" w:hanging="360"/>
      </w:pPr>
      <w:rPr>
        <w:rFonts w:ascii="Symbol" w:hAnsi="Symbol" w:hint="default"/>
      </w:rPr>
    </w:lvl>
    <w:lvl w:ilvl="4">
      <w:start w:val="1"/>
      <w:numFmt w:val="bullet"/>
      <w:lvlText w:val="o"/>
      <w:lvlJc w:val="left"/>
      <w:pPr>
        <w:ind w:left="4320" w:hanging="360"/>
      </w:pPr>
      <w:rPr>
        <w:rFonts w:ascii="Courier New" w:hAnsi="Courier New" w:cs="Courier New" w:hint="default"/>
      </w:rPr>
    </w:lvl>
    <w:lvl w:ilvl="5">
      <w:start w:val="1"/>
      <w:numFmt w:val="bullet"/>
      <w:lvlText w:val=""/>
      <w:lvlJc w:val="left"/>
      <w:pPr>
        <w:ind w:left="5040" w:hanging="360"/>
      </w:pPr>
      <w:rPr>
        <w:rFonts w:ascii="Wingdings" w:hAnsi="Wingdings" w:hint="default"/>
      </w:rPr>
    </w:lvl>
    <w:lvl w:ilvl="6">
      <w:start w:val="1"/>
      <w:numFmt w:val="bullet"/>
      <w:lvlText w:val=""/>
      <w:lvlJc w:val="left"/>
      <w:pPr>
        <w:ind w:left="5760" w:hanging="360"/>
      </w:pPr>
      <w:rPr>
        <w:rFonts w:ascii="Symbol" w:hAnsi="Symbol" w:hint="default"/>
      </w:rPr>
    </w:lvl>
    <w:lvl w:ilvl="7">
      <w:start w:val="1"/>
      <w:numFmt w:val="bullet"/>
      <w:lvlText w:val="o"/>
      <w:lvlJc w:val="left"/>
      <w:pPr>
        <w:ind w:left="6480" w:hanging="360"/>
      </w:pPr>
      <w:rPr>
        <w:rFonts w:ascii="Courier New" w:hAnsi="Courier New" w:cs="Courier New" w:hint="default"/>
      </w:rPr>
    </w:lvl>
    <w:lvl w:ilvl="8">
      <w:start w:val="1"/>
      <w:numFmt w:val="bullet"/>
      <w:lvlText w:val=""/>
      <w:lvlJc w:val="left"/>
      <w:pPr>
        <w:ind w:left="7200" w:hanging="360"/>
      </w:pPr>
      <w:rPr>
        <w:rFonts w:ascii="Wingdings" w:hAnsi="Wingdings" w:hint="default"/>
      </w:rPr>
    </w:lvl>
  </w:abstractNum>
  <w:abstractNum w:abstractNumId="25" w15:restartNumberingAfterBreak="0">
    <w:nsid w:val="224C69D0"/>
    <w:multiLevelType w:val="multilevel"/>
    <w:tmpl w:val="224C69D0"/>
    <w:lvl w:ilvl="0">
      <w:start w:val="1"/>
      <w:numFmt w:val="bullet"/>
      <w:lvlText w:val=""/>
      <w:lvlJc w:val="left"/>
      <w:pPr>
        <w:ind w:left="1440" w:hanging="360"/>
      </w:pPr>
      <w:rPr>
        <w:rFonts w:ascii="Symbol" w:hAnsi="Symbol" w:hint="default"/>
      </w:rPr>
    </w:lvl>
    <w:lvl w:ilvl="1">
      <w:start w:val="1"/>
      <w:numFmt w:val="bullet"/>
      <w:lvlText w:val="o"/>
      <w:lvlJc w:val="left"/>
      <w:pPr>
        <w:ind w:left="2160" w:hanging="360"/>
      </w:pPr>
      <w:rPr>
        <w:rFonts w:ascii="Courier New" w:hAnsi="Courier New" w:cs="Courier New" w:hint="default"/>
      </w:rPr>
    </w:lvl>
    <w:lvl w:ilvl="2">
      <w:start w:val="1"/>
      <w:numFmt w:val="bullet"/>
      <w:lvlText w:val=""/>
      <w:lvlJc w:val="left"/>
      <w:pPr>
        <w:ind w:left="2880" w:hanging="360"/>
      </w:pPr>
      <w:rPr>
        <w:rFonts w:ascii="Wingdings" w:hAnsi="Wingdings" w:hint="default"/>
      </w:rPr>
    </w:lvl>
    <w:lvl w:ilvl="3">
      <w:start w:val="1"/>
      <w:numFmt w:val="bullet"/>
      <w:lvlText w:val=""/>
      <w:lvlJc w:val="left"/>
      <w:pPr>
        <w:ind w:left="3600" w:hanging="360"/>
      </w:pPr>
      <w:rPr>
        <w:rFonts w:ascii="Symbol" w:hAnsi="Symbol" w:hint="default"/>
      </w:rPr>
    </w:lvl>
    <w:lvl w:ilvl="4">
      <w:start w:val="1"/>
      <w:numFmt w:val="bullet"/>
      <w:lvlText w:val="o"/>
      <w:lvlJc w:val="left"/>
      <w:pPr>
        <w:ind w:left="4320" w:hanging="360"/>
      </w:pPr>
      <w:rPr>
        <w:rFonts w:ascii="Courier New" w:hAnsi="Courier New" w:cs="Courier New" w:hint="default"/>
      </w:rPr>
    </w:lvl>
    <w:lvl w:ilvl="5">
      <w:start w:val="1"/>
      <w:numFmt w:val="bullet"/>
      <w:lvlText w:val=""/>
      <w:lvlJc w:val="left"/>
      <w:pPr>
        <w:ind w:left="5040" w:hanging="360"/>
      </w:pPr>
      <w:rPr>
        <w:rFonts w:ascii="Wingdings" w:hAnsi="Wingdings" w:hint="default"/>
      </w:rPr>
    </w:lvl>
    <w:lvl w:ilvl="6">
      <w:start w:val="1"/>
      <w:numFmt w:val="bullet"/>
      <w:lvlText w:val=""/>
      <w:lvlJc w:val="left"/>
      <w:pPr>
        <w:ind w:left="5760" w:hanging="360"/>
      </w:pPr>
      <w:rPr>
        <w:rFonts w:ascii="Symbol" w:hAnsi="Symbol" w:hint="default"/>
      </w:rPr>
    </w:lvl>
    <w:lvl w:ilvl="7">
      <w:start w:val="1"/>
      <w:numFmt w:val="bullet"/>
      <w:lvlText w:val="o"/>
      <w:lvlJc w:val="left"/>
      <w:pPr>
        <w:ind w:left="6480" w:hanging="360"/>
      </w:pPr>
      <w:rPr>
        <w:rFonts w:ascii="Courier New" w:hAnsi="Courier New" w:cs="Courier New" w:hint="default"/>
      </w:rPr>
    </w:lvl>
    <w:lvl w:ilvl="8">
      <w:start w:val="1"/>
      <w:numFmt w:val="bullet"/>
      <w:lvlText w:val=""/>
      <w:lvlJc w:val="left"/>
      <w:pPr>
        <w:ind w:left="7200" w:hanging="360"/>
      </w:pPr>
      <w:rPr>
        <w:rFonts w:ascii="Wingdings" w:hAnsi="Wingdings" w:hint="default"/>
      </w:rPr>
    </w:lvl>
  </w:abstractNum>
  <w:abstractNum w:abstractNumId="26" w15:restartNumberingAfterBreak="0">
    <w:nsid w:val="23443394"/>
    <w:multiLevelType w:val="multilevel"/>
    <w:tmpl w:val="23443394"/>
    <w:lvl w:ilvl="0">
      <w:start w:val="1"/>
      <w:numFmt w:val="bullet"/>
      <w:lvlText w:val=""/>
      <w:lvlJc w:val="left"/>
      <w:pPr>
        <w:tabs>
          <w:tab w:val="left" w:pos="720"/>
        </w:tabs>
        <w:ind w:left="720" w:hanging="360"/>
      </w:pPr>
      <w:rPr>
        <w:rFonts w:ascii="Symbol" w:hAnsi="Symbol" w:hint="default"/>
        <w:sz w:val="20"/>
      </w:rPr>
    </w:lvl>
    <w:lvl w:ilvl="1">
      <w:start w:val="1"/>
      <w:numFmt w:val="bullet"/>
      <w:lvlText w:val="o"/>
      <w:lvlJc w:val="left"/>
      <w:pPr>
        <w:tabs>
          <w:tab w:val="left" w:pos="1440"/>
        </w:tabs>
        <w:ind w:left="1440" w:hanging="360"/>
      </w:pPr>
      <w:rPr>
        <w:rFonts w:ascii="Courier New" w:hAnsi="Courier New" w:hint="default"/>
        <w:sz w:val="20"/>
      </w:r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abstractNum w:abstractNumId="27" w15:restartNumberingAfterBreak="0">
    <w:nsid w:val="2542042B"/>
    <w:multiLevelType w:val="multilevel"/>
    <w:tmpl w:val="2542042B"/>
    <w:lvl w:ilvl="0">
      <w:start w:val="1"/>
      <w:numFmt w:val="bullet"/>
      <w:lvlText w:val=""/>
      <w:lvlJc w:val="left"/>
      <w:pPr>
        <w:ind w:left="720" w:hanging="360"/>
      </w:pPr>
      <w:rPr>
        <w:rFonts w:ascii="Wingdings" w:hAnsi="Wingding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8" w15:restartNumberingAfterBreak="0">
    <w:nsid w:val="26F2518F"/>
    <w:multiLevelType w:val="multilevel"/>
    <w:tmpl w:val="26F2518F"/>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9" w15:restartNumberingAfterBreak="0">
    <w:nsid w:val="27E9581D"/>
    <w:multiLevelType w:val="multilevel"/>
    <w:tmpl w:val="27E9581D"/>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30" w15:restartNumberingAfterBreak="0">
    <w:nsid w:val="2A193BD4"/>
    <w:multiLevelType w:val="multilevel"/>
    <w:tmpl w:val="2A193BD4"/>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31" w15:restartNumberingAfterBreak="0">
    <w:nsid w:val="2A5415B8"/>
    <w:multiLevelType w:val="multilevel"/>
    <w:tmpl w:val="6CE857B4"/>
    <w:lvl w:ilvl="0">
      <w:start w:val="1"/>
      <w:numFmt w:val="bullet"/>
      <w:lvlText w:val=""/>
      <w:lvlJc w:val="left"/>
      <w:rPr>
        <w:rFonts w:ascii="Symbol" w:hAnsi="Symbol" w:hint="default"/>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2" w15:restartNumberingAfterBreak="0">
    <w:nsid w:val="2BAE7CAF"/>
    <w:multiLevelType w:val="multilevel"/>
    <w:tmpl w:val="2BAE7CAF"/>
    <w:lvl w:ilvl="0">
      <w:start w:val="1"/>
      <w:numFmt w:val="bullet"/>
      <w:lvlText w:val=""/>
      <w:lvlJc w:val="left"/>
      <w:pPr>
        <w:ind w:left="1440" w:hanging="360"/>
      </w:pPr>
      <w:rPr>
        <w:rFonts w:ascii="Symbol" w:hAnsi="Symbol" w:hint="default"/>
      </w:rPr>
    </w:lvl>
    <w:lvl w:ilvl="1">
      <w:start w:val="1"/>
      <w:numFmt w:val="bullet"/>
      <w:lvlText w:val="o"/>
      <w:lvlJc w:val="left"/>
      <w:pPr>
        <w:ind w:left="2160" w:hanging="360"/>
      </w:pPr>
      <w:rPr>
        <w:rFonts w:ascii="Courier New" w:hAnsi="Courier New" w:cs="Courier New" w:hint="default"/>
      </w:rPr>
    </w:lvl>
    <w:lvl w:ilvl="2">
      <w:start w:val="1"/>
      <w:numFmt w:val="bullet"/>
      <w:lvlText w:val=""/>
      <w:lvlJc w:val="left"/>
      <w:pPr>
        <w:ind w:left="2880" w:hanging="360"/>
      </w:pPr>
      <w:rPr>
        <w:rFonts w:ascii="Wingdings" w:hAnsi="Wingdings" w:hint="default"/>
      </w:rPr>
    </w:lvl>
    <w:lvl w:ilvl="3">
      <w:start w:val="1"/>
      <w:numFmt w:val="bullet"/>
      <w:lvlText w:val=""/>
      <w:lvlJc w:val="left"/>
      <w:pPr>
        <w:ind w:left="3600" w:hanging="360"/>
      </w:pPr>
      <w:rPr>
        <w:rFonts w:ascii="Symbol" w:hAnsi="Symbol" w:hint="default"/>
      </w:rPr>
    </w:lvl>
    <w:lvl w:ilvl="4">
      <w:start w:val="1"/>
      <w:numFmt w:val="bullet"/>
      <w:lvlText w:val="o"/>
      <w:lvlJc w:val="left"/>
      <w:pPr>
        <w:ind w:left="4320" w:hanging="360"/>
      </w:pPr>
      <w:rPr>
        <w:rFonts w:ascii="Courier New" w:hAnsi="Courier New" w:cs="Courier New" w:hint="default"/>
      </w:rPr>
    </w:lvl>
    <w:lvl w:ilvl="5">
      <w:start w:val="1"/>
      <w:numFmt w:val="bullet"/>
      <w:lvlText w:val=""/>
      <w:lvlJc w:val="left"/>
      <w:pPr>
        <w:ind w:left="5040" w:hanging="360"/>
      </w:pPr>
      <w:rPr>
        <w:rFonts w:ascii="Wingdings" w:hAnsi="Wingdings" w:hint="default"/>
      </w:rPr>
    </w:lvl>
    <w:lvl w:ilvl="6">
      <w:start w:val="1"/>
      <w:numFmt w:val="bullet"/>
      <w:lvlText w:val=""/>
      <w:lvlJc w:val="left"/>
      <w:pPr>
        <w:ind w:left="5760" w:hanging="360"/>
      </w:pPr>
      <w:rPr>
        <w:rFonts w:ascii="Symbol" w:hAnsi="Symbol" w:hint="default"/>
      </w:rPr>
    </w:lvl>
    <w:lvl w:ilvl="7">
      <w:start w:val="1"/>
      <w:numFmt w:val="bullet"/>
      <w:lvlText w:val="o"/>
      <w:lvlJc w:val="left"/>
      <w:pPr>
        <w:ind w:left="6480" w:hanging="360"/>
      </w:pPr>
      <w:rPr>
        <w:rFonts w:ascii="Courier New" w:hAnsi="Courier New" w:cs="Courier New" w:hint="default"/>
      </w:rPr>
    </w:lvl>
    <w:lvl w:ilvl="8">
      <w:start w:val="1"/>
      <w:numFmt w:val="bullet"/>
      <w:lvlText w:val=""/>
      <w:lvlJc w:val="left"/>
      <w:pPr>
        <w:ind w:left="7200" w:hanging="360"/>
      </w:pPr>
      <w:rPr>
        <w:rFonts w:ascii="Wingdings" w:hAnsi="Wingdings" w:hint="default"/>
      </w:rPr>
    </w:lvl>
  </w:abstractNum>
  <w:abstractNum w:abstractNumId="33" w15:restartNumberingAfterBreak="0">
    <w:nsid w:val="2C417B61"/>
    <w:multiLevelType w:val="multilevel"/>
    <w:tmpl w:val="2C417B61"/>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34" w15:restartNumberingAfterBreak="0">
    <w:nsid w:val="2CDF10D8"/>
    <w:multiLevelType w:val="multilevel"/>
    <w:tmpl w:val="2CDF10D8"/>
    <w:lvl w:ilvl="0">
      <w:start w:val="1"/>
      <w:numFmt w:val="bullet"/>
      <w:lvlText w:val=""/>
      <w:lvlJc w:val="left"/>
      <w:pPr>
        <w:ind w:left="2880" w:hanging="360"/>
      </w:pPr>
      <w:rPr>
        <w:rFonts w:ascii="Symbol" w:hAnsi="Symbol" w:hint="default"/>
      </w:rPr>
    </w:lvl>
    <w:lvl w:ilvl="1">
      <w:start w:val="1"/>
      <w:numFmt w:val="bullet"/>
      <w:lvlText w:val="o"/>
      <w:lvlJc w:val="left"/>
      <w:pPr>
        <w:ind w:left="3600" w:hanging="360"/>
      </w:pPr>
      <w:rPr>
        <w:rFonts w:ascii="Courier New" w:hAnsi="Courier New" w:cs="Courier New" w:hint="default"/>
      </w:rPr>
    </w:lvl>
    <w:lvl w:ilvl="2">
      <w:start w:val="1"/>
      <w:numFmt w:val="bullet"/>
      <w:lvlText w:val=""/>
      <w:lvlJc w:val="left"/>
      <w:pPr>
        <w:ind w:left="4320" w:hanging="360"/>
      </w:pPr>
      <w:rPr>
        <w:rFonts w:ascii="Wingdings" w:hAnsi="Wingdings" w:hint="default"/>
      </w:rPr>
    </w:lvl>
    <w:lvl w:ilvl="3">
      <w:start w:val="1"/>
      <w:numFmt w:val="bullet"/>
      <w:lvlText w:val=""/>
      <w:lvlJc w:val="left"/>
      <w:pPr>
        <w:ind w:left="5040" w:hanging="360"/>
      </w:pPr>
      <w:rPr>
        <w:rFonts w:ascii="Symbol" w:hAnsi="Symbol" w:hint="default"/>
      </w:rPr>
    </w:lvl>
    <w:lvl w:ilvl="4">
      <w:start w:val="1"/>
      <w:numFmt w:val="bullet"/>
      <w:lvlText w:val="o"/>
      <w:lvlJc w:val="left"/>
      <w:pPr>
        <w:ind w:left="5760" w:hanging="360"/>
      </w:pPr>
      <w:rPr>
        <w:rFonts w:ascii="Courier New" w:hAnsi="Courier New" w:cs="Courier New" w:hint="default"/>
      </w:rPr>
    </w:lvl>
    <w:lvl w:ilvl="5">
      <w:start w:val="1"/>
      <w:numFmt w:val="bullet"/>
      <w:lvlText w:val=""/>
      <w:lvlJc w:val="left"/>
      <w:pPr>
        <w:ind w:left="6480" w:hanging="360"/>
      </w:pPr>
      <w:rPr>
        <w:rFonts w:ascii="Wingdings" w:hAnsi="Wingdings" w:hint="default"/>
      </w:rPr>
    </w:lvl>
    <w:lvl w:ilvl="6">
      <w:start w:val="1"/>
      <w:numFmt w:val="bullet"/>
      <w:lvlText w:val=""/>
      <w:lvlJc w:val="left"/>
      <w:pPr>
        <w:ind w:left="7200" w:hanging="360"/>
      </w:pPr>
      <w:rPr>
        <w:rFonts w:ascii="Symbol" w:hAnsi="Symbol" w:hint="default"/>
      </w:rPr>
    </w:lvl>
    <w:lvl w:ilvl="7">
      <w:start w:val="1"/>
      <w:numFmt w:val="bullet"/>
      <w:lvlText w:val="o"/>
      <w:lvlJc w:val="left"/>
      <w:pPr>
        <w:ind w:left="7920" w:hanging="360"/>
      </w:pPr>
      <w:rPr>
        <w:rFonts w:ascii="Courier New" w:hAnsi="Courier New" w:cs="Courier New" w:hint="default"/>
      </w:rPr>
    </w:lvl>
    <w:lvl w:ilvl="8">
      <w:start w:val="1"/>
      <w:numFmt w:val="bullet"/>
      <w:lvlText w:val=""/>
      <w:lvlJc w:val="left"/>
      <w:pPr>
        <w:ind w:left="8640" w:hanging="360"/>
      </w:pPr>
      <w:rPr>
        <w:rFonts w:ascii="Wingdings" w:hAnsi="Wingdings" w:hint="default"/>
      </w:rPr>
    </w:lvl>
  </w:abstractNum>
  <w:abstractNum w:abstractNumId="35" w15:restartNumberingAfterBreak="0">
    <w:nsid w:val="2D195FA8"/>
    <w:multiLevelType w:val="multilevel"/>
    <w:tmpl w:val="2D195FA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6" w15:restartNumberingAfterBreak="0">
    <w:nsid w:val="308639C7"/>
    <w:multiLevelType w:val="multilevel"/>
    <w:tmpl w:val="308639C7"/>
    <w:lvl w:ilvl="0">
      <w:start w:val="1"/>
      <w:numFmt w:val="bullet"/>
      <w:lvlText w:val=""/>
      <w:lvlJc w:val="left"/>
      <w:pPr>
        <w:ind w:left="2880" w:hanging="360"/>
      </w:pPr>
      <w:rPr>
        <w:rFonts w:ascii="Symbol" w:hAnsi="Symbol" w:hint="default"/>
      </w:rPr>
    </w:lvl>
    <w:lvl w:ilvl="1">
      <w:start w:val="1"/>
      <w:numFmt w:val="bullet"/>
      <w:lvlText w:val="o"/>
      <w:lvlJc w:val="left"/>
      <w:pPr>
        <w:ind w:left="3600" w:hanging="360"/>
      </w:pPr>
      <w:rPr>
        <w:rFonts w:ascii="Courier New" w:hAnsi="Courier New" w:cs="Courier New" w:hint="default"/>
      </w:rPr>
    </w:lvl>
    <w:lvl w:ilvl="2">
      <w:start w:val="1"/>
      <w:numFmt w:val="bullet"/>
      <w:lvlText w:val=""/>
      <w:lvlJc w:val="left"/>
      <w:pPr>
        <w:ind w:left="4320" w:hanging="360"/>
      </w:pPr>
      <w:rPr>
        <w:rFonts w:ascii="Wingdings" w:hAnsi="Wingdings" w:hint="default"/>
      </w:rPr>
    </w:lvl>
    <w:lvl w:ilvl="3">
      <w:start w:val="1"/>
      <w:numFmt w:val="bullet"/>
      <w:lvlText w:val=""/>
      <w:lvlJc w:val="left"/>
      <w:pPr>
        <w:ind w:left="5040" w:hanging="360"/>
      </w:pPr>
      <w:rPr>
        <w:rFonts w:ascii="Symbol" w:hAnsi="Symbol" w:hint="default"/>
      </w:rPr>
    </w:lvl>
    <w:lvl w:ilvl="4">
      <w:start w:val="1"/>
      <w:numFmt w:val="bullet"/>
      <w:lvlText w:val="o"/>
      <w:lvlJc w:val="left"/>
      <w:pPr>
        <w:ind w:left="5760" w:hanging="360"/>
      </w:pPr>
      <w:rPr>
        <w:rFonts w:ascii="Courier New" w:hAnsi="Courier New" w:cs="Courier New" w:hint="default"/>
      </w:rPr>
    </w:lvl>
    <w:lvl w:ilvl="5">
      <w:start w:val="1"/>
      <w:numFmt w:val="bullet"/>
      <w:lvlText w:val=""/>
      <w:lvlJc w:val="left"/>
      <w:pPr>
        <w:ind w:left="6480" w:hanging="360"/>
      </w:pPr>
      <w:rPr>
        <w:rFonts w:ascii="Wingdings" w:hAnsi="Wingdings" w:hint="default"/>
      </w:rPr>
    </w:lvl>
    <w:lvl w:ilvl="6">
      <w:start w:val="1"/>
      <w:numFmt w:val="bullet"/>
      <w:lvlText w:val=""/>
      <w:lvlJc w:val="left"/>
      <w:pPr>
        <w:ind w:left="7200" w:hanging="360"/>
      </w:pPr>
      <w:rPr>
        <w:rFonts w:ascii="Symbol" w:hAnsi="Symbol" w:hint="default"/>
      </w:rPr>
    </w:lvl>
    <w:lvl w:ilvl="7">
      <w:start w:val="1"/>
      <w:numFmt w:val="bullet"/>
      <w:lvlText w:val="o"/>
      <w:lvlJc w:val="left"/>
      <w:pPr>
        <w:ind w:left="7920" w:hanging="360"/>
      </w:pPr>
      <w:rPr>
        <w:rFonts w:ascii="Courier New" w:hAnsi="Courier New" w:cs="Courier New" w:hint="default"/>
      </w:rPr>
    </w:lvl>
    <w:lvl w:ilvl="8">
      <w:start w:val="1"/>
      <w:numFmt w:val="bullet"/>
      <w:lvlText w:val=""/>
      <w:lvlJc w:val="left"/>
      <w:pPr>
        <w:ind w:left="8640" w:hanging="360"/>
      </w:pPr>
      <w:rPr>
        <w:rFonts w:ascii="Wingdings" w:hAnsi="Wingdings" w:hint="default"/>
      </w:rPr>
    </w:lvl>
  </w:abstractNum>
  <w:abstractNum w:abstractNumId="37" w15:restartNumberingAfterBreak="0">
    <w:nsid w:val="30C5252D"/>
    <w:multiLevelType w:val="multilevel"/>
    <w:tmpl w:val="30C5252D"/>
    <w:lvl w:ilvl="0">
      <w:start w:val="1"/>
      <w:numFmt w:val="bullet"/>
      <w:lvlText w:val=""/>
      <w:lvlJc w:val="left"/>
      <w:pPr>
        <w:ind w:left="2160" w:hanging="360"/>
      </w:pPr>
      <w:rPr>
        <w:rFonts w:ascii="Symbol" w:hAnsi="Symbol" w:hint="default"/>
      </w:rPr>
    </w:lvl>
    <w:lvl w:ilvl="1">
      <w:start w:val="1"/>
      <w:numFmt w:val="bullet"/>
      <w:lvlText w:val="o"/>
      <w:lvlJc w:val="left"/>
      <w:pPr>
        <w:ind w:left="2880" w:hanging="360"/>
      </w:pPr>
      <w:rPr>
        <w:rFonts w:ascii="Courier New" w:hAnsi="Courier New" w:cs="Courier New" w:hint="default"/>
      </w:rPr>
    </w:lvl>
    <w:lvl w:ilvl="2">
      <w:start w:val="1"/>
      <w:numFmt w:val="bullet"/>
      <w:lvlText w:val=""/>
      <w:lvlJc w:val="left"/>
      <w:pPr>
        <w:ind w:left="3600" w:hanging="360"/>
      </w:pPr>
      <w:rPr>
        <w:rFonts w:ascii="Wingdings" w:hAnsi="Wingdings" w:hint="default"/>
      </w:rPr>
    </w:lvl>
    <w:lvl w:ilvl="3">
      <w:start w:val="1"/>
      <w:numFmt w:val="bullet"/>
      <w:lvlText w:val=""/>
      <w:lvlJc w:val="left"/>
      <w:pPr>
        <w:ind w:left="4320" w:hanging="360"/>
      </w:pPr>
      <w:rPr>
        <w:rFonts w:ascii="Symbol" w:hAnsi="Symbol" w:hint="default"/>
      </w:rPr>
    </w:lvl>
    <w:lvl w:ilvl="4">
      <w:start w:val="1"/>
      <w:numFmt w:val="bullet"/>
      <w:lvlText w:val="o"/>
      <w:lvlJc w:val="left"/>
      <w:pPr>
        <w:ind w:left="5040" w:hanging="360"/>
      </w:pPr>
      <w:rPr>
        <w:rFonts w:ascii="Courier New" w:hAnsi="Courier New" w:cs="Courier New" w:hint="default"/>
      </w:rPr>
    </w:lvl>
    <w:lvl w:ilvl="5">
      <w:start w:val="1"/>
      <w:numFmt w:val="bullet"/>
      <w:lvlText w:val=""/>
      <w:lvlJc w:val="left"/>
      <w:pPr>
        <w:ind w:left="5760" w:hanging="360"/>
      </w:pPr>
      <w:rPr>
        <w:rFonts w:ascii="Wingdings" w:hAnsi="Wingdings" w:hint="default"/>
      </w:rPr>
    </w:lvl>
    <w:lvl w:ilvl="6">
      <w:start w:val="1"/>
      <w:numFmt w:val="bullet"/>
      <w:lvlText w:val=""/>
      <w:lvlJc w:val="left"/>
      <w:pPr>
        <w:ind w:left="6480" w:hanging="360"/>
      </w:pPr>
      <w:rPr>
        <w:rFonts w:ascii="Symbol" w:hAnsi="Symbol" w:hint="default"/>
      </w:rPr>
    </w:lvl>
    <w:lvl w:ilvl="7">
      <w:start w:val="1"/>
      <w:numFmt w:val="bullet"/>
      <w:lvlText w:val="o"/>
      <w:lvlJc w:val="left"/>
      <w:pPr>
        <w:ind w:left="7200" w:hanging="360"/>
      </w:pPr>
      <w:rPr>
        <w:rFonts w:ascii="Courier New" w:hAnsi="Courier New" w:cs="Courier New" w:hint="default"/>
      </w:rPr>
    </w:lvl>
    <w:lvl w:ilvl="8">
      <w:start w:val="1"/>
      <w:numFmt w:val="bullet"/>
      <w:lvlText w:val=""/>
      <w:lvlJc w:val="left"/>
      <w:pPr>
        <w:ind w:left="7920" w:hanging="360"/>
      </w:pPr>
      <w:rPr>
        <w:rFonts w:ascii="Wingdings" w:hAnsi="Wingdings" w:hint="default"/>
      </w:rPr>
    </w:lvl>
  </w:abstractNum>
  <w:abstractNum w:abstractNumId="38" w15:restartNumberingAfterBreak="0">
    <w:nsid w:val="31BA7840"/>
    <w:multiLevelType w:val="multilevel"/>
    <w:tmpl w:val="31BA7840"/>
    <w:lvl w:ilvl="0">
      <w:start w:val="1"/>
      <w:numFmt w:val="bullet"/>
      <w:lvlText w:val=""/>
      <w:lvlJc w:val="left"/>
      <w:pPr>
        <w:ind w:left="1440" w:hanging="360"/>
      </w:pPr>
      <w:rPr>
        <w:rFonts w:ascii="Symbol" w:hAnsi="Symbol" w:hint="default"/>
      </w:rPr>
    </w:lvl>
    <w:lvl w:ilvl="1">
      <w:start w:val="1"/>
      <w:numFmt w:val="bullet"/>
      <w:lvlText w:val="o"/>
      <w:lvlJc w:val="left"/>
      <w:pPr>
        <w:ind w:left="2160" w:hanging="360"/>
      </w:pPr>
      <w:rPr>
        <w:rFonts w:ascii="Courier New" w:hAnsi="Courier New" w:cs="Courier New" w:hint="default"/>
      </w:rPr>
    </w:lvl>
    <w:lvl w:ilvl="2">
      <w:start w:val="1"/>
      <w:numFmt w:val="bullet"/>
      <w:lvlText w:val=""/>
      <w:lvlJc w:val="left"/>
      <w:pPr>
        <w:ind w:left="2880" w:hanging="360"/>
      </w:pPr>
      <w:rPr>
        <w:rFonts w:ascii="Wingdings" w:hAnsi="Wingdings" w:hint="default"/>
      </w:rPr>
    </w:lvl>
    <w:lvl w:ilvl="3">
      <w:start w:val="1"/>
      <w:numFmt w:val="bullet"/>
      <w:lvlText w:val=""/>
      <w:lvlJc w:val="left"/>
      <w:pPr>
        <w:ind w:left="3600" w:hanging="360"/>
      </w:pPr>
      <w:rPr>
        <w:rFonts w:ascii="Symbol" w:hAnsi="Symbol" w:hint="default"/>
      </w:rPr>
    </w:lvl>
    <w:lvl w:ilvl="4">
      <w:start w:val="1"/>
      <w:numFmt w:val="bullet"/>
      <w:lvlText w:val="o"/>
      <w:lvlJc w:val="left"/>
      <w:pPr>
        <w:ind w:left="4320" w:hanging="360"/>
      </w:pPr>
      <w:rPr>
        <w:rFonts w:ascii="Courier New" w:hAnsi="Courier New" w:cs="Courier New" w:hint="default"/>
      </w:rPr>
    </w:lvl>
    <w:lvl w:ilvl="5">
      <w:start w:val="1"/>
      <w:numFmt w:val="bullet"/>
      <w:lvlText w:val=""/>
      <w:lvlJc w:val="left"/>
      <w:pPr>
        <w:ind w:left="5040" w:hanging="360"/>
      </w:pPr>
      <w:rPr>
        <w:rFonts w:ascii="Wingdings" w:hAnsi="Wingdings" w:hint="default"/>
      </w:rPr>
    </w:lvl>
    <w:lvl w:ilvl="6">
      <w:start w:val="1"/>
      <w:numFmt w:val="bullet"/>
      <w:lvlText w:val=""/>
      <w:lvlJc w:val="left"/>
      <w:pPr>
        <w:ind w:left="5760" w:hanging="360"/>
      </w:pPr>
      <w:rPr>
        <w:rFonts w:ascii="Symbol" w:hAnsi="Symbol" w:hint="default"/>
      </w:rPr>
    </w:lvl>
    <w:lvl w:ilvl="7">
      <w:start w:val="1"/>
      <w:numFmt w:val="bullet"/>
      <w:lvlText w:val="o"/>
      <w:lvlJc w:val="left"/>
      <w:pPr>
        <w:ind w:left="6480" w:hanging="360"/>
      </w:pPr>
      <w:rPr>
        <w:rFonts w:ascii="Courier New" w:hAnsi="Courier New" w:cs="Courier New" w:hint="default"/>
      </w:rPr>
    </w:lvl>
    <w:lvl w:ilvl="8">
      <w:start w:val="1"/>
      <w:numFmt w:val="bullet"/>
      <w:lvlText w:val=""/>
      <w:lvlJc w:val="left"/>
      <w:pPr>
        <w:ind w:left="7200" w:hanging="360"/>
      </w:pPr>
      <w:rPr>
        <w:rFonts w:ascii="Wingdings" w:hAnsi="Wingdings" w:hint="default"/>
      </w:rPr>
    </w:lvl>
  </w:abstractNum>
  <w:abstractNum w:abstractNumId="39" w15:restartNumberingAfterBreak="0">
    <w:nsid w:val="3CA67938"/>
    <w:multiLevelType w:val="multilevel"/>
    <w:tmpl w:val="3CA67938"/>
    <w:lvl w:ilvl="0">
      <w:start w:val="1"/>
      <w:numFmt w:val="bullet"/>
      <w:lvlText w:val=""/>
      <w:lvlJc w:val="left"/>
      <w:pPr>
        <w:ind w:left="2160" w:hanging="360"/>
      </w:pPr>
      <w:rPr>
        <w:rFonts w:ascii="Symbol" w:hAnsi="Symbol" w:hint="default"/>
      </w:rPr>
    </w:lvl>
    <w:lvl w:ilvl="1">
      <w:start w:val="1"/>
      <w:numFmt w:val="bullet"/>
      <w:lvlText w:val="o"/>
      <w:lvlJc w:val="left"/>
      <w:pPr>
        <w:ind w:left="2880" w:hanging="360"/>
      </w:pPr>
      <w:rPr>
        <w:rFonts w:ascii="Courier New" w:hAnsi="Courier New" w:cs="Courier New" w:hint="default"/>
      </w:rPr>
    </w:lvl>
    <w:lvl w:ilvl="2">
      <w:start w:val="1"/>
      <w:numFmt w:val="bullet"/>
      <w:lvlText w:val=""/>
      <w:lvlJc w:val="left"/>
      <w:pPr>
        <w:ind w:left="3600" w:hanging="360"/>
      </w:pPr>
      <w:rPr>
        <w:rFonts w:ascii="Wingdings" w:hAnsi="Wingdings" w:hint="default"/>
      </w:rPr>
    </w:lvl>
    <w:lvl w:ilvl="3">
      <w:start w:val="1"/>
      <w:numFmt w:val="bullet"/>
      <w:lvlText w:val=""/>
      <w:lvlJc w:val="left"/>
      <w:pPr>
        <w:ind w:left="4320" w:hanging="360"/>
      </w:pPr>
      <w:rPr>
        <w:rFonts w:ascii="Symbol" w:hAnsi="Symbol" w:hint="default"/>
      </w:rPr>
    </w:lvl>
    <w:lvl w:ilvl="4">
      <w:start w:val="1"/>
      <w:numFmt w:val="bullet"/>
      <w:lvlText w:val="o"/>
      <w:lvlJc w:val="left"/>
      <w:pPr>
        <w:ind w:left="5040" w:hanging="360"/>
      </w:pPr>
      <w:rPr>
        <w:rFonts w:ascii="Courier New" w:hAnsi="Courier New" w:cs="Courier New" w:hint="default"/>
      </w:rPr>
    </w:lvl>
    <w:lvl w:ilvl="5">
      <w:start w:val="1"/>
      <w:numFmt w:val="bullet"/>
      <w:lvlText w:val=""/>
      <w:lvlJc w:val="left"/>
      <w:pPr>
        <w:ind w:left="5760" w:hanging="360"/>
      </w:pPr>
      <w:rPr>
        <w:rFonts w:ascii="Wingdings" w:hAnsi="Wingdings" w:hint="default"/>
      </w:rPr>
    </w:lvl>
    <w:lvl w:ilvl="6">
      <w:start w:val="1"/>
      <w:numFmt w:val="bullet"/>
      <w:lvlText w:val=""/>
      <w:lvlJc w:val="left"/>
      <w:pPr>
        <w:ind w:left="6480" w:hanging="360"/>
      </w:pPr>
      <w:rPr>
        <w:rFonts w:ascii="Symbol" w:hAnsi="Symbol" w:hint="default"/>
      </w:rPr>
    </w:lvl>
    <w:lvl w:ilvl="7">
      <w:start w:val="1"/>
      <w:numFmt w:val="bullet"/>
      <w:lvlText w:val="o"/>
      <w:lvlJc w:val="left"/>
      <w:pPr>
        <w:ind w:left="7200" w:hanging="360"/>
      </w:pPr>
      <w:rPr>
        <w:rFonts w:ascii="Courier New" w:hAnsi="Courier New" w:cs="Courier New" w:hint="default"/>
      </w:rPr>
    </w:lvl>
    <w:lvl w:ilvl="8">
      <w:start w:val="1"/>
      <w:numFmt w:val="bullet"/>
      <w:lvlText w:val=""/>
      <w:lvlJc w:val="left"/>
      <w:pPr>
        <w:ind w:left="7920" w:hanging="360"/>
      </w:pPr>
      <w:rPr>
        <w:rFonts w:ascii="Wingdings" w:hAnsi="Wingdings" w:hint="default"/>
      </w:rPr>
    </w:lvl>
  </w:abstractNum>
  <w:abstractNum w:abstractNumId="40" w15:restartNumberingAfterBreak="0">
    <w:nsid w:val="3DE826F7"/>
    <w:multiLevelType w:val="multilevel"/>
    <w:tmpl w:val="3DE826F7"/>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1" w15:restartNumberingAfterBreak="0">
    <w:nsid w:val="3F37718E"/>
    <w:multiLevelType w:val="multilevel"/>
    <w:tmpl w:val="3F37718E"/>
    <w:lvl w:ilvl="0">
      <w:start w:val="1"/>
      <w:numFmt w:val="bullet"/>
      <w:lvlText w:val=""/>
      <w:lvlJc w:val="left"/>
      <w:pPr>
        <w:ind w:left="1440" w:hanging="360"/>
      </w:pPr>
      <w:rPr>
        <w:rFonts w:ascii="Symbol" w:hAnsi="Symbol" w:hint="default"/>
      </w:rPr>
    </w:lvl>
    <w:lvl w:ilvl="1">
      <w:start w:val="1"/>
      <w:numFmt w:val="bullet"/>
      <w:lvlText w:val="o"/>
      <w:lvlJc w:val="left"/>
      <w:pPr>
        <w:ind w:left="2160" w:hanging="360"/>
      </w:pPr>
      <w:rPr>
        <w:rFonts w:ascii="Courier New" w:hAnsi="Courier New" w:cs="Courier New" w:hint="default"/>
      </w:rPr>
    </w:lvl>
    <w:lvl w:ilvl="2">
      <w:start w:val="1"/>
      <w:numFmt w:val="bullet"/>
      <w:lvlText w:val=""/>
      <w:lvlJc w:val="left"/>
      <w:pPr>
        <w:ind w:left="2880" w:hanging="360"/>
      </w:pPr>
      <w:rPr>
        <w:rFonts w:ascii="Wingdings" w:hAnsi="Wingdings" w:hint="default"/>
      </w:rPr>
    </w:lvl>
    <w:lvl w:ilvl="3">
      <w:start w:val="1"/>
      <w:numFmt w:val="bullet"/>
      <w:lvlText w:val=""/>
      <w:lvlJc w:val="left"/>
      <w:pPr>
        <w:ind w:left="3600" w:hanging="360"/>
      </w:pPr>
      <w:rPr>
        <w:rFonts w:ascii="Symbol" w:hAnsi="Symbol" w:hint="default"/>
      </w:rPr>
    </w:lvl>
    <w:lvl w:ilvl="4">
      <w:start w:val="1"/>
      <w:numFmt w:val="bullet"/>
      <w:lvlText w:val="o"/>
      <w:lvlJc w:val="left"/>
      <w:pPr>
        <w:ind w:left="4320" w:hanging="360"/>
      </w:pPr>
      <w:rPr>
        <w:rFonts w:ascii="Courier New" w:hAnsi="Courier New" w:cs="Courier New" w:hint="default"/>
      </w:rPr>
    </w:lvl>
    <w:lvl w:ilvl="5">
      <w:start w:val="1"/>
      <w:numFmt w:val="bullet"/>
      <w:lvlText w:val=""/>
      <w:lvlJc w:val="left"/>
      <w:pPr>
        <w:ind w:left="5040" w:hanging="360"/>
      </w:pPr>
      <w:rPr>
        <w:rFonts w:ascii="Wingdings" w:hAnsi="Wingdings" w:hint="default"/>
      </w:rPr>
    </w:lvl>
    <w:lvl w:ilvl="6">
      <w:start w:val="1"/>
      <w:numFmt w:val="bullet"/>
      <w:lvlText w:val=""/>
      <w:lvlJc w:val="left"/>
      <w:pPr>
        <w:ind w:left="5760" w:hanging="360"/>
      </w:pPr>
      <w:rPr>
        <w:rFonts w:ascii="Symbol" w:hAnsi="Symbol" w:hint="default"/>
      </w:rPr>
    </w:lvl>
    <w:lvl w:ilvl="7">
      <w:start w:val="1"/>
      <w:numFmt w:val="bullet"/>
      <w:lvlText w:val="o"/>
      <w:lvlJc w:val="left"/>
      <w:pPr>
        <w:ind w:left="6480" w:hanging="360"/>
      </w:pPr>
      <w:rPr>
        <w:rFonts w:ascii="Courier New" w:hAnsi="Courier New" w:cs="Courier New" w:hint="default"/>
      </w:rPr>
    </w:lvl>
    <w:lvl w:ilvl="8">
      <w:start w:val="1"/>
      <w:numFmt w:val="bullet"/>
      <w:lvlText w:val=""/>
      <w:lvlJc w:val="left"/>
      <w:pPr>
        <w:ind w:left="7200" w:hanging="360"/>
      </w:pPr>
      <w:rPr>
        <w:rFonts w:ascii="Wingdings" w:hAnsi="Wingdings" w:hint="default"/>
      </w:rPr>
    </w:lvl>
  </w:abstractNum>
  <w:abstractNum w:abstractNumId="42" w15:restartNumberingAfterBreak="0">
    <w:nsid w:val="3F555038"/>
    <w:multiLevelType w:val="multilevel"/>
    <w:tmpl w:val="DB922718"/>
    <w:lvl w:ilvl="0">
      <w:start w:val="1"/>
      <w:numFmt w:val="bullet"/>
      <w:lvlText w:val=""/>
      <w:lvlJc w:val="left"/>
      <w:pPr>
        <w:ind w:left="2160" w:hanging="360"/>
      </w:pPr>
      <w:rPr>
        <w:rFonts w:ascii="Symbol" w:hAnsi="Symbol" w:hint="default"/>
      </w:rPr>
    </w:lvl>
    <w:lvl w:ilvl="1">
      <w:start w:val="1"/>
      <w:numFmt w:val="bullet"/>
      <w:lvlText w:val=""/>
      <w:lvlJc w:val="left"/>
      <w:pPr>
        <w:ind w:left="2880" w:hanging="360"/>
      </w:pPr>
      <w:rPr>
        <w:rFonts w:ascii="Symbol" w:hAnsi="Symbol" w:hint="default"/>
      </w:rPr>
    </w:lvl>
    <w:lvl w:ilvl="2">
      <w:start w:val="1"/>
      <w:numFmt w:val="bullet"/>
      <w:lvlText w:val=""/>
      <w:lvlJc w:val="left"/>
      <w:pPr>
        <w:ind w:left="3600" w:hanging="360"/>
      </w:pPr>
      <w:rPr>
        <w:rFonts w:ascii="Wingdings" w:hAnsi="Wingdings" w:hint="default"/>
      </w:rPr>
    </w:lvl>
    <w:lvl w:ilvl="3">
      <w:start w:val="1"/>
      <w:numFmt w:val="bullet"/>
      <w:lvlText w:val=""/>
      <w:lvlJc w:val="left"/>
      <w:pPr>
        <w:ind w:left="4320" w:hanging="360"/>
      </w:pPr>
      <w:rPr>
        <w:rFonts w:ascii="Symbol" w:hAnsi="Symbol" w:hint="default"/>
      </w:rPr>
    </w:lvl>
    <w:lvl w:ilvl="4">
      <w:start w:val="1"/>
      <w:numFmt w:val="bullet"/>
      <w:lvlText w:val="o"/>
      <w:lvlJc w:val="left"/>
      <w:pPr>
        <w:ind w:left="5040" w:hanging="360"/>
      </w:pPr>
      <w:rPr>
        <w:rFonts w:ascii="Courier New" w:hAnsi="Courier New" w:cs="Courier New" w:hint="default"/>
      </w:rPr>
    </w:lvl>
    <w:lvl w:ilvl="5">
      <w:start w:val="1"/>
      <w:numFmt w:val="bullet"/>
      <w:lvlText w:val=""/>
      <w:lvlJc w:val="left"/>
      <w:pPr>
        <w:ind w:left="5760" w:hanging="360"/>
      </w:pPr>
      <w:rPr>
        <w:rFonts w:ascii="Wingdings" w:hAnsi="Wingdings" w:hint="default"/>
      </w:rPr>
    </w:lvl>
    <w:lvl w:ilvl="6">
      <w:start w:val="1"/>
      <w:numFmt w:val="bullet"/>
      <w:lvlText w:val=""/>
      <w:lvlJc w:val="left"/>
      <w:pPr>
        <w:ind w:left="6480" w:hanging="360"/>
      </w:pPr>
      <w:rPr>
        <w:rFonts w:ascii="Symbol" w:hAnsi="Symbol" w:hint="default"/>
      </w:rPr>
    </w:lvl>
    <w:lvl w:ilvl="7">
      <w:start w:val="1"/>
      <w:numFmt w:val="bullet"/>
      <w:lvlText w:val="o"/>
      <w:lvlJc w:val="left"/>
      <w:pPr>
        <w:ind w:left="7200" w:hanging="360"/>
      </w:pPr>
      <w:rPr>
        <w:rFonts w:ascii="Courier New" w:hAnsi="Courier New" w:cs="Courier New" w:hint="default"/>
      </w:rPr>
    </w:lvl>
    <w:lvl w:ilvl="8">
      <w:start w:val="1"/>
      <w:numFmt w:val="bullet"/>
      <w:lvlText w:val=""/>
      <w:lvlJc w:val="left"/>
      <w:pPr>
        <w:ind w:left="7920" w:hanging="360"/>
      </w:pPr>
      <w:rPr>
        <w:rFonts w:ascii="Wingdings" w:hAnsi="Wingdings" w:hint="default"/>
      </w:rPr>
    </w:lvl>
  </w:abstractNum>
  <w:abstractNum w:abstractNumId="43" w15:restartNumberingAfterBreak="0">
    <w:nsid w:val="4003687E"/>
    <w:multiLevelType w:val="multilevel"/>
    <w:tmpl w:val="4003687E"/>
    <w:lvl w:ilvl="0">
      <w:start w:val="1"/>
      <w:numFmt w:val="bullet"/>
      <w:lvlText w:val=""/>
      <w:lvlJc w:val="left"/>
      <w:pPr>
        <w:ind w:left="2160" w:hanging="360"/>
      </w:pPr>
      <w:rPr>
        <w:rFonts w:ascii="Symbol" w:hAnsi="Symbol" w:hint="default"/>
      </w:rPr>
    </w:lvl>
    <w:lvl w:ilvl="1">
      <w:start w:val="1"/>
      <w:numFmt w:val="bullet"/>
      <w:lvlText w:val="o"/>
      <w:lvlJc w:val="left"/>
      <w:pPr>
        <w:ind w:left="2880" w:hanging="360"/>
      </w:pPr>
      <w:rPr>
        <w:rFonts w:ascii="Courier New" w:hAnsi="Courier New" w:cs="Courier New" w:hint="default"/>
      </w:rPr>
    </w:lvl>
    <w:lvl w:ilvl="2">
      <w:start w:val="1"/>
      <w:numFmt w:val="bullet"/>
      <w:lvlText w:val=""/>
      <w:lvlJc w:val="left"/>
      <w:pPr>
        <w:ind w:left="3600" w:hanging="360"/>
      </w:pPr>
      <w:rPr>
        <w:rFonts w:ascii="Wingdings" w:hAnsi="Wingdings" w:hint="default"/>
      </w:rPr>
    </w:lvl>
    <w:lvl w:ilvl="3">
      <w:start w:val="1"/>
      <w:numFmt w:val="bullet"/>
      <w:lvlText w:val=""/>
      <w:lvlJc w:val="left"/>
      <w:pPr>
        <w:ind w:left="4320" w:hanging="360"/>
      </w:pPr>
      <w:rPr>
        <w:rFonts w:ascii="Symbol" w:hAnsi="Symbol" w:hint="default"/>
      </w:rPr>
    </w:lvl>
    <w:lvl w:ilvl="4">
      <w:start w:val="1"/>
      <w:numFmt w:val="bullet"/>
      <w:lvlText w:val="o"/>
      <w:lvlJc w:val="left"/>
      <w:pPr>
        <w:ind w:left="5040" w:hanging="360"/>
      </w:pPr>
      <w:rPr>
        <w:rFonts w:ascii="Courier New" w:hAnsi="Courier New" w:cs="Courier New" w:hint="default"/>
      </w:rPr>
    </w:lvl>
    <w:lvl w:ilvl="5">
      <w:start w:val="1"/>
      <w:numFmt w:val="bullet"/>
      <w:lvlText w:val=""/>
      <w:lvlJc w:val="left"/>
      <w:pPr>
        <w:ind w:left="5760" w:hanging="360"/>
      </w:pPr>
      <w:rPr>
        <w:rFonts w:ascii="Wingdings" w:hAnsi="Wingdings" w:hint="default"/>
      </w:rPr>
    </w:lvl>
    <w:lvl w:ilvl="6">
      <w:start w:val="1"/>
      <w:numFmt w:val="bullet"/>
      <w:lvlText w:val=""/>
      <w:lvlJc w:val="left"/>
      <w:pPr>
        <w:ind w:left="6480" w:hanging="360"/>
      </w:pPr>
      <w:rPr>
        <w:rFonts w:ascii="Symbol" w:hAnsi="Symbol" w:hint="default"/>
      </w:rPr>
    </w:lvl>
    <w:lvl w:ilvl="7">
      <w:start w:val="1"/>
      <w:numFmt w:val="bullet"/>
      <w:lvlText w:val="o"/>
      <w:lvlJc w:val="left"/>
      <w:pPr>
        <w:ind w:left="7200" w:hanging="360"/>
      </w:pPr>
      <w:rPr>
        <w:rFonts w:ascii="Courier New" w:hAnsi="Courier New" w:cs="Courier New" w:hint="default"/>
      </w:rPr>
    </w:lvl>
    <w:lvl w:ilvl="8">
      <w:start w:val="1"/>
      <w:numFmt w:val="bullet"/>
      <w:lvlText w:val=""/>
      <w:lvlJc w:val="left"/>
      <w:pPr>
        <w:ind w:left="7920" w:hanging="360"/>
      </w:pPr>
      <w:rPr>
        <w:rFonts w:ascii="Wingdings" w:hAnsi="Wingdings" w:hint="default"/>
      </w:rPr>
    </w:lvl>
  </w:abstractNum>
  <w:abstractNum w:abstractNumId="44" w15:restartNumberingAfterBreak="0">
    <w:nsid w:val="40FA725E"/>
    <w:multiLevelType w:val="multilevel"/>
    <w:tmpl w:val="40FA725E"/>
    <w:lvl w:ilvl="0">
      <w:start w:val="1"/>
      <w:numFmt w:val="bullet"/>
      <w:lvlText w:val=""/>
      <w:lvlJc w:val="left"/>
      <w:pPr>
        <w:ind w:left="2880" w:hanging="360"/>
      </w:pPr>
      <w:rPr>
        <w:rFonts w:ascii="Symbol" w:hAnsi="Symbol" w:hint="default"/>
      </w:rPr>
    </w:lvl>
    <w:lvl w:ilvl="1">
      <w:start w:val="1"/>
      <w:numFmt w:val="bullet"/>
      <w:lvlText w:val="o"/>
      <w:lvlJc w:val="left"/>
      <w:pPr>
        <w:ind w:left="3600" w:hanging="360"/>
      </w:pPr>
      <w:rPr>
        <w:rFonts w:ascii="Courier New" w:hAnsi="Courier New" w:cs="Courier New" w:hint="default"/>
      </w:rPr>
    </w:lvl>
    <w:lvl w:ilvl="2">
      <w:start w:val="1"/>
      <w:numFmt w:val="bullet"/>
      <w:lvlText w:val=""/>
      <w:lvlJc w:val="left"/>
      <w:pPr>
        <w:ind w:left="4320" w:hanging="360"/>
      </w:pPr>
      <w:rPr>
        <w:rFonts w:ascii="Wingdings" w:hAnsi="Wingdings" w:hint="default"/>
      </w:rPr>
    </w:lvl>
    <w:lvl w:ilvl="3">
      <w:start w:val="1"/>
      <w:numFmt w:val="bullet"/>
      <w:lvlText w:val=""/>
      <w:lvlJc w:val="left"/>
      <w:pPr>
        <w:ind w:left="5040" w:hanging="360"/>
      </w:pPr>
      <w:rPr>
        <w:rFonts w:ascii="Symbol" w:hAnsi="Symbol" w:hint="default"/>
      </w:rPr>
    </w:lvl>
    <w:lvl w:ilvl="4">
      <w:start w:val="1"/>
      <w:numFmt w:val="bullet"/>
      <w:lvlText w:val="o"/>
      <w:lvlJc w:val="left"/>
      <w:pPr>
        <w:ind w:left="5760" w:hanging="360"/>
      </w:pPr>
      <w:rPr>
        <w:rFonts w:ascii="Courier New" w:hAnsi="Courier New" w:cs="Courier New" w:hint="default"/>
      </w:rPr>
    </w:lvl>
    <w:lvl w:ilvl="5">
      <w:start w:val="1"/>
      <w:numFmt w:val="bullet"/>
      <w:lvlText w:val=""/>
      <w:lvlJc w:val="left"/>
      <w:pPr>
        <w:ind w:left="6480" w:hanging="360"/>
      </w:pPr>
      <w:rPr>
        <w:rFonts w:ascii="Wingdings" w:hAnsi="Wingdings" w:hint="default"/>
      </w:rPr>
    </w:lvl>
    <w:lvl w:ilvl="6">
      <w:start w:val="1"/>
      <w:numFmt w:val="bullet"/>
      <w:lvlText w:val=""/>
      <w:lvlJc w:val="left"/>
      <w:pPr>
        <w:ind w:left="7200" w:hanging="360"/>
      </w:pPr>
      <w:rPr>
        <w:rFonts w:ascii="Symbol" w:hAnsi="Symbol" w:hint="default"/>
      </w:rPr>
    </w:lvl>
    <w:lvl w:ilvl="7">
      <w:start w:val="1"/>
      <w:numFmt w:val="bullet"/>
      <w:lvlText w:val="o"/>
      <w:lvlJc w:val="left"/>
      <w:pPr>
        <w:ind w:left="7920" w:hanging="360"/>
      </w:pPr>
      <w:rPr>
        <w:rFonts w:ascii="Courier New" w:hAnsi="Courier New" w:cs="Courier New" w:hint="default"/>
      </w:rPr>
    </w:lvl>
    <w:lvl w:ilvl="8">
      <w:start w:val="1"/>
      <w:numFmt w:val="bullet"/>
      <w:lvlText w:val=""/>
      <w:lvlJc w:val="left"/>
      <w:pPr>
        <w:ind w:left="8640" w:hanging="360"/>
      </w:pPr>
      <w:rPr>
        <w:rFonts w:ascii="Wingdings" w:hAnsi="Wingdings" w:hint="default"/>
      </w:rPr>
    </w:lvl>
  </w:abstractNum>
  <w:abstractNum w:abstractNumId="45" w15:restartNumberingAfterBreak="0">
    <w:nsid w:val="43166B9A"/>
    <w:multiLevelType w:val="multilevel"/>
    <w:tmpl w:val="43166B9A"/>
    <w:lvl w:ilvl="0">
      <w:start w:val="3"/>
      <w:numFmt w:val="decimal"/>
      <w:lvlText w:val="%1."/>
      <w:lvlJc w:val="left"/>
      <w:pPr>
        <w:ind w:left="510" w:hanging="510"/>
      </w:pPr>
      <w:rPr>
        <w:rFonts w:hint="default"/>
      </w:rPr>
    </w:lvl>
    <w:lvl w:ilvl="1">
      <w:start w:val="1"/>
      <w:numFmt w:val="decimal"/>
      <w:lvlText w:val="5.%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46" w15:restartNumberingAfterBreak="0">
    <w:nsid w:val="45690147"/>
    <w:multiLevelType w:val="multilevel"/>
    <w:tmpl w:val="45690147"/>
    <w:lvl w:ilvl="0">
      <w:start w:val="1"/>
      <w:numFmt w:val="bullet"/>
      <w:lvlText w:val=""/>
      <w:lvlJc w:val="left"/>
      <w:pPr>
        <w:ind w:left="1440" w:hanging="360"/>
      </w:pPr>
      <w:rPr>
        <w:rFonts w:ascii="Symbol" w:hAnsi="Symbol" w:hint="default"/>
      </w:rPr>
    </w:lvl>
    <w:lvl w:ilvl="1">
      <w:start w:val="1"/>
      <w:numFmt w:val="bullet"/>
      <w:lvlText w:val="o"/>
      <w:lvlJc w:val="left"/>
      <w:pPr>
        <w:ind w:left="2160" w:hanging="360"/>
      </w:pPr>
      <w:rPr>
        <w:rFonts w:ascii="Courier New" w:hAnsi="Courier New" w:cs="Courier New" w:hint="default"/>
      </w:rPr>
    </w:lvl>
    <w:lvl w:ilvl="2">
      <w:start w:val="1"/>
      <w:numFmt w:val="bullet"/>
      <w:lvlText w:val=""/>
      <w:lvlJc w:val="left"/>
      <w:pPr>
        <w:ind w:left="2880" w:hanging="360"/>
      </w:pPr>
      <w:rPr>
        <w:rFonts w:ascii="Wingdings" w:hAnsi="Wingdings" w:hint="default"/>
      </w:rPr>
    </w:lvl>
    <w:lvl w:ilvl="3">
      <w:start w:val="1"/>
      <w:numFmt w:val="bullet"/>
      <w:lvlText w:val=""/>
      <w:lvlJc w:val="left"/>
      <w:pPr>
        <w:ind w:left="3600" w:hanging="360"/>
      </w:pPr>
      <w:rPr>
        <w:rFonts w:ascii="Symbol" w:hAnsi="Symbol" w:hint="default"/>
      </w:rPr>
    </w:lvl>
    <w:lvl w:ilvl="4">
      <w:start w:val="1"/>
      <w:numFmt w:val="bullet"/>
      <w:lvlText w:val="o"/>
      <w:lvlJc w:val="left"/>
      <w:pPr>
        <w:ind w:left="4320" w:hanging="360"/>
      </w:pPr>
      <w:rPr>
        <w:rFonts w:ascii="Courier New" w:hAnsi="Courier New" w:cs="Courier New" w:hint="default"/>
      </w:rPr>
    </w:lvl>
    <w:lvl w:ilvl="5">
      <w:start w:val="1"/>
      <w:numFmt w:val="bullet"/>
      <w:lvlText w:val=""/>
      <w:lvlJc w:val="left"/>
      <w:pPr>
        <w:ind w:left="5040" w:hanging="360"/>
      </w:pPr>
      <w:rPr>
        <w:rFonts w:ascii="Wingdings" w:hAnsi="Wingdings" w:hint="default"/>
      </w:rPr>
    </w:lvl>
    <w:lvl w:ilvl="6">
      <w:start w:val="1"/>
      <w:numFmt w:val="bullet"/>
      <w:lvlText w:val=""/>
      <w:lvlJc w:val="left"/>
      <w:pPr>
        <w:ind w:left="5760" w:hanging="360"/>
      </w:pPr>
      <w:rPr>
        <w:rFonts w:ascii="Symbol" w:hAnsi="Symbol" w:hint="default"/>
      </w:rPr>
    </w:lvl>
    <w:lvl w:ilvl="7">
      <w:start w:val="1"/>
      <w:numFmt w:val="bullet"/>
      <w:lvlText w:val="o"/>
      <w:lvlJc w:val="left"/>
      <w:pPr>
        <w:ind w:left="6480" w:hanging="360"/>
      </w:pPr>
      <w:rPr>
        <w:rFonts w:ascii="Courier New" w:hAnsi="Courier New" w:cs="Courier New" w:hint="default"/>
      </w:rPr>
    </w:lvl>
    <w:lvl w:ilvl="8">
      <w:start w:val="1"/>
      <w:numFmt w:val="bullet"/>
      <w:lvlText w:val=""/>
      <w:lvlJc w:val="left"/>
      <w:pPr>
        <w:ind w:left="7200" w:hanging="360"/>
      </w:pPr>
      <w:rPr>
        <w:rFonts w:ascii="Wingdings" w:hAnsi="Wingdings" w:hint="default"/>
      </w:rPr>
    </w:lvl>
  </w:abstractNum>
  <w:abstractNum w:abstractNumId="47" w15:restartNumberingAfterBreak="0">
    <w:nsid w:val="45EC2E05"/>
    <w:multiLevelType w:val="multilevel"/>
    <w:tmpl w:val="45EC2E05"/>
    <w:lvl w:ilvl="0">
      <w:start w:val="1"/>
      <w:numFmt w:val="bullet"/>
      <w:lvlText w:val=""/>
      <w:lvlJc w:val="left"/>
      <w:pPr>
        <w:ind w:left="1440" w:hanging="360"/>
      </w:pPr>
      <w:rPr>
        <w:rFonts w:ascii="Symbol" w:hAnsi="Symbol" w:hint="default"/>
      </w:rPr>
    </w:lvl>
    <w:lvl w:ilvl="1">
      <w:start w:val="1"/>
      <w:numFmt w:val="bullet"/>
      <w:lvlText w:val="o"/>
      <w:lvlJc w:val="left"/>
      <w:pPr>
        <w:ind w:left="2160" w:hanging="360"/>
      </w:pPr>
      <w:rPr>
        <w:rFonts w:ascii="Courier New" w:hAnsi="Courier New" w:cs="Courier New" w:hint="default"/>
      </w:rPr>
    </w:lvl>
    <w:lvl w:ilvl="2">
      <w:start w:val="1"/>
      <w:numFmt w:val="bullet"/>
      <w:lvlText w:val=""/>
      <w:lvlJc w:val="left"/>
      <w:pPr>
        <w:ind w:left="2880" w:hanging="360"/>
      </w:pPr>
      <w:rPr>
        <w:rFonts w:ascii="Wingdings" w:hAnsi="Wingdings" w:hint="default"/>
      </w:rPr>
    </w:lvl>
    <w:lvl w:ilvl="3">
      <w:start w:val="1"/>
      <w:numFmt w:val="bullet"/>
      <w:lvlText w:val=""/>
      <w:lvlJc w:val="left"/>
      <w:pPr>
        <w:ind w:left="3600" w:hanging="360"/>
      </w:pPr>
      <w:rPr>
        <w:rFonts w:ascii="Symbol" w:hAnsi="Symbol" w:hint="default"/>
      </w:rPr>
    </w:lvl>
    <w:lvl w:ilvl="4">
      <w:start w:val="1"/>
      <w:numFmt w:val="bullet"/>
      <w:lvlText w:val="o"/>
      <w:lvlJc w:val="left"/>
      <w:pPr>
        <w:ind w:left="4320" w:hanging="360"/>
      </w:pPr>
      <w:rPr>
        <w:rFonts w:ascii="Courier New" w:hAnsi="Courier New" w:cs="Courier New" w:hint="default"/>
      </w:rPr>
    </w:lvl>
    <w:lvl w:ilvl="5">
      <w:start w:val="1"/>
      <w:numFmt w:val="bullet"/>
      <w:lvlText w:val=""/>
      <w:lvlJc w:val="left"/>
      <w:pPr>
        <w:ind w:left="5040" w:hanging="360"/>
      </w:pPr>
      <w:rPr>
        <w:rFonts w:ascii="Wingdings" w:hAnsi="Wingdings" w:hint="default"/>
      </w:rPr>
    </w:lvl>
    <w:lvl w:ilvl="6">
      <w:start w:val="1"/>
      <w:numFmt w:val="bullet"/>
      <w:lvlText w:val=""/>
      <w:lvlJc w:val="left"/>
      <w:pPr>
        <w:ind w:left="5760" w:hanging="360"/>
      </w:pPr>
      <w:rPr>
        <w:rFonts w:ascii="Symbol" w:hAnsi="Symbol" w:hint="default"/>
      </w:rPr>
    </w:lvl>
    <w:lvl w:ilvl="7">
      <w:start w:val="1"/>
      <w:numFmt w:val="bullet"/>
      <w:lvlText w:val="o"/>
      <w:lvlJc w:val="left"/>
      <w:pPr>
        <w:ind w:left="6480" w:hanging="360"/>
      </w:pPr>
      <w:rPr>
        <w:rFonts w:ascii="Courier New" w:hAnsi="Courier New" w:cs="Courier New" w:hint="default"/>
      </w:rPr>
    </w:lvl>
    <w:lvl w:ilvl="8">
      <w:start w:val="1"/>
      <w:numFmt w:val="bullet"/>
      <w:lvlText w:val=""/>
      <w:lvlJc w:val="left"/>
      <w:pPr>
        <w:ind w:left="7200" w:hanging="360"/>
      </w:pPr>
      <w:rPr>
        <w:rFonts w:ascii="Wingdings" w:hAnsi="Wingdings" w:hint="default"/>
      </w:rPr>
    </w:lvl>
  </w:abstractNum>
  <w:abstractNum w:abstractNumId="48" w15:restartNumberingAfterBreak="0">
    <w:nsid w:val="46DC16F9"/>
    <w:multiLevelType w:val="multilevel"/>
    <w:tmpl w:val="46DC16F9"/>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9" w15:restartNumberingAfterBreak="0">
    <w:nsid w:val="48913482"/>
    <w:multiLevelType w:val="multilevel"/>
    <w:tmpl w:val="48913482"/>
    <w:lvl w:ilvl="0">
      <w:start w:val="1"/>
      <w:numFmt w:val="decimal"/>
      <w:lvlText w:val="%1."/>
      <w:lvlJc w:val="left"/>
      <w:pPr>
        <w:ind w:left="510" w:hanging="51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50" w15:restartNumberingAfterBreak="0">
    <w:nsid w:val="494A7335"/>
    <w:multiLevelType w:val="multilevel"/>
    <w:tmpl w:val="494A7335"/>
    <w:lvl w:ilvl="0">
      <w:start w:val="3"/>
      <w:numFmt w:val="decimal"/>
      <w:lvlText w:val="%1."/>
      <w:lvlJc w:val="left"/>
      <w:pPr>
        <w:ind w:left="510" w:hanging="510"/>
      </w:pPr>
      <w:rPr>
        <w:rFonts w:hint="default"/>
      </w:rPr>
    </w:lvl>
    <w:lvl w:ilvl="1">
      <w:start w:val="1"/>
      <w:numFmt w:val="decimal"/>
      <w:lvlText w:val="6.%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51" w15:restartNumberingAfterBreak="0">
    <w:nsid w:val="4CD67EE1"/>
    <w:multiLevelType w:val="multilevel"/>
    <w:tmpl w:val="4CD67EE1"/>
    <w:lvl w:ilvl="0">
      <w:start w:val="1"/>
      <w:numFmt w:val="bullet"/>
      <w:lvlText w:val=""/>
      <w:lvlJc w:val="left"/>
      <w:pPr>
        <w:ind w:left="1440" w:hanging="360"/>
      </w:pPr>
      <w:rPr>
        <w:rFonts w:ascii="Symbol" w:hAnsi="Symbol" w:hint="default"/>
      </w:rPr>
    </w:lvl>
    <w:lvl w:ilvl="1">
      <w:start w:val="1"/>
      <w:numFmt w:val="bullet"/>
      <w:lvlText w:val="o"/>
      <w:lvlJc w:val="left"/>
      <w:pPr>
        <w:ind w:left="2160" w:hanging="360"/>
      </w:pPr>
      <w:rPr>
        <w:rFonts w:ascii="Courier New" w:hAnsi="Courier New" w:cs="Courier New" w:hint="default"/>
      </w:rPr>
    </w:lvl>
    <w:lvl w:ilvl="2">
      <w:start w:val="1"/>
      <w:numFmt w:val="bullet"/>
      <w:lvlText w:val=""/>
      <w:lvlJc w:val="left"/>
      <w:pPr>
        <w:ind w:left="2880" w:hanging="360"/>
      </w:pPr>
      <w:rPr>
        <w:rFonts w:ascii="Wingdings" w:hAnsi="Wingdings" w:hint="default"/>
      </w:rPr>
    </w:lvl>
    <w:lvl w:ilvl="3">
      <w:start w:val="1"/>
      <w:numFmt w:val="bullet"/>
      <w:lvlText w:val=""/>
      <w:lvlJc w:val="left"/>
      <w:pPr>
        <w:ind w:left="3600" w:hanging="360"/>
      </w:pPr>
      <w:rPr>
        <w:rFonts w:ascii="Symbol" w:hAnsi="Symbol" w:hint="default"/>
      </w:rPr>
    </w:lvl>
    <w:lvl w:ilvl="4">
      <w:start w:val="1"/>
      <w:numFmt w:val="bullet"/>
      <w:lvlText w:val="o"/>
      <w:lvlJc w:val="left"/>
      <w:pPr>
        <w:ind w:left="4320" w:hanging="360"/>
      </w:pPr>
      <w:rPr>
        <w:rFonts w:ascii="Courier New" w:hAnsi="Courier New" w:cs="Courier New" w:hint="default"/>
      </w:rPr>
    </w:lvl>
    <w:lvl w:ilvl="5">
      <w:start w:val="1"/>
      <w:numFmt w:val="bullet"/>
      <w:lvlText w:val=""/>
      <w:lvlJc w:val="left"/>
      <w:pPr>
        <w:ind w:left="5040" w:hanging="360"/>
      </w:pPr>
      <w:rPr>
        <w:rFonts w:ascii="Wingdings" w:hAnsi="Wingdings" w:hint="default"/>
      </w:rPr>
    </w:lvl>
    <w:lvl w:ilvl="6">
      <w:start w:val="1"/>
      <w:numFmt w:val="bullet"/>
      <w:lvlText w:val=""/>
      <w:lvlJc w:val="left"/>
      <w:pPr>
        <w:ind w:left="5760" w:hanging="360"/>
      </w:pPr>
      <w:rPr>
        <w:rFonts w:ascii="Symbol" w:hAnsi="Symbol" w:hint="default"/>
      </w:rPr>
    </w:lvl>
    <w:lvl w:ilvl="7">
      <w:start w:val="1"/>
      <w:numFmt w:val="bullet"/>
      <w:lvlText w:val="o"/>
      <w:lvlJc w:val="left"/>
      <w:pPr>
        <w:ind w:left="6480" w:hanging="360"/>
      </w:pPr>
      <w:rPr>
        <w:rFonts w:ascii="Courier New" w:hAnsi="Courier New" w:cs="Courier New" w:hint="default"/>
      </w:rPr>
    </w:lvl>
    <w:lvl w:ilvl="8">
      <w:start w:val="1"/>
      <w:numFmt w:val="bullet"/>
      <w:lvlText w:val=""/>
      <w:lvlJc w:val="left"/>
      <w:pPr>
        <w:ind w:left="7200" w:hanging="360"/>
      </w:pPr>
      <w:rPr>
        <w:rFonts w:ascii="Wingdings" w:hAnsi="Wingdings" w:hint="default"/>
      </w:rPr>
    </w:lvl>
  </w:abstractNum>
  <w:abstractNum w:abstractNumId="52" w15:restartNumberingAfterBreak="0">
    <w:nsid w:val="4EEB432E"/>
    <w:multiLevelType w:val="multilevel"/>
    <w:tmpl w:val="4EEB432E"/>
    <w:lvl w:ilvl="0">
      <w:start w:val="1"/>
      <w:numFmt w:val="bullet"/>
      <w:lvlText w:val=""/>
      <w:lvlJc w:val="left"/>
      <w:pPr>
        <w:ind w:left="2160" w:hanging="360"/>
      </w:pPr>
      <w:rPr>
        <w:rFonts w:ascii="Symbol" w:hAnsi="Symbol" w:hint="default"/>
      </w:rPr>
    </w:lvl>
    <w:lvl w:ilvl="1">
      <w:start w:val="1"/>
      <w:numFmt w:val="bullet"/>
      <w:lvlText w:val="o"/>
      <w:lvlJc w:val="left"/>
      <w:pPr>
        <w:ind w:left="2880" w:hanging="360"/>
      </w:pPr>
      <w:rPr>
        <w:rFonts w:ascii="Courier New" w:hAnsi="Courier New" w:cs="Courier New" w:hint="default"/>
      </w:rPr>
    </w:lvl>
    <w:lvl w:ilvl="2">
      <w:start w:val="1"/>
      <w:numFmt w:val="bullet"/>
      <w:lvlText w:val=""/>
      <w:lvlJc w:val="left"/>
      <w:pPr>
        <w:ind w:left="3600" w:hanging="360"/>
      </w:pPr>
      <w:rPr>
        <w:rFonts w:ascii="Wingdings" w:hAnsi="Wingdings" w:hint="default"/>
      </w:rPr>
    </w:lvl>
    <w:lvl w:ilvl="3">
      <w:start w:val="1"/>
      <w:numFmt w:val="bullet"/>
      <w:lvlText w:val=""/>
      <w:lvlJc w:val="left"/>
      <w:pPr>
        <w:ind w:left="4320" w:hanging="360"/>
      </w:pPr>
      <w:rPr>
        <w:rFonts w:ascii="Symbol" w:hAnsi="Symbol" w:hint="default"/>
      </w:rPr>
    </w:lvl>
    <w:lvl w:ilvl="4">
      <w:start w:val="1"/>
      <w:numFmt w:val="bullet"/>
      <w:lvlText w:val="o"/>
      <w:lvlJc w:val="left"/>
      <w:pPr>
        <w:ind w:left="5040" w:hanging="360"/>
      </w:pPr>
      <w:rPr>
        <w:rFonts w:ascii="Courier New" w:hAnsi="Courier New" w:cs="Courier New" w:hint="default"/>
      </w:rPr>
    </w:lvl>
    <w:lvl w:ilvl="5">
      <w:start w:val="1"/>
      <w:numFmt w:val="bullet"/>
      <w:lvlText w:val=""/>
      <w:lvlJc w:val="left"/>
      <w:pPr>
        <w:ind w:left="5760" w:hanging="360"/>
      </w:pPr>
      <w:rPr>
        <w:rFonts w:ascii="Wingdings" w:hAnsi="Wingdings" w:hint="default"/>
      </w:rPr>
    </w:lvl>
    <w:lvl w:ilvl="6">
      <w:start w:val="1"/>
      <w:numFmt w:val="bullet"/>
      <w:lvlText w:val=""/>
      <w:lvlJc w:val="left"/>
      <w:pPr>
        <w:ind w:left="6480" w:hanging="360"/>
      </w:pPr>
      <w:rPr>
        <w:rFonts w:ascii="Symbol" w:hAnsi="Symbol" w:hint="default"/>
      </w:rPr>
    </w:lvl>
    <w:lvl w:ilvl="7">
      <w:start w:val="1"/>
      <w:numFmt w:val="bullet"/>
      <w:lvlText w:val="o"/>
      <w:lvlJc w:val="left"/>
      <w:pPr>
        <w:ind w:left="7200" w:hanging="360"/>
      </w:pPr>
      <w:rPr>
        <w:rFonts w:ascii="Courier New" w:hAnsi="Courier New" w:cs="Courier New" w:hint="default"/>
      </w:rPr>
    </w:lvl>
    <w:lvl w:ilvl="8">
      <w:start w:val="1"/>
      <w:numFmt w:val="bullet"/>
      <w:lvlText w:val=""/>
      <w:lvlJc w:val="left"/>
      <w:pPr>
        <w:ind w:left="7920" w:hanging="360"/>
      </w:pPr>
      <w:rPr>
        <w:rFonts w:ascii="Wingdings" w:hAnsi="Wingdings" w:hint="default"/>
      </w:rPr>
    </w:lvl>
  </w:abstractNum>
  <w:abstractNum w:abstractNumId="53" w15:restartNumberingAfterBreak="0">
    <w:nsid w:val="4F66302B"/>
    <w:multiLevelType w:val="multilevel"/>
    <w:tmpl w:val="4F66302B"/>
    <w:lvl w:ilvl="0">
      <w:start w:val="1"/>
      <w:numFmt w:val="bullet"/>
      <w:lvlText w:val=""/>
      <w:lvlJc w:val="left"/>
      <w:pPr>
        <w:ind w:left="1440" w:hanging="360"/>
      </w:pPr>
      <w:rPr>
        <w:rFonts w:ascii="Symbol" w:hAnsi="Symbol" w:hint="default"/>
      </w:rPr>
    </w:lvl>
    <w:lvl w:ilvl="1">
      <w:start w:val="1"/>
      <w:numFmt w:val="bullet"/>
      <w:lvlText w:val="o"/>
      <w:lvlJc w:val="left"/>
      <w:pPr>
        <w:ind w:left="2160" w:hanging="360"/>
      </w:pPr>
      <w:rPr>
        <w:rFonts w:ascii="Courier New" w:hAnsi="Courier New" w:cs="Courier New" w:hint="default"/>
      </w:rPr>
    </w:lvl>
    <w:lvl w:ilvl="2">
      <w:start w:val="1"/>
      <w:numFmt w:val="bullet"/>
      <w:lvlText w:val=""/>
      <w:lvlJc w:val="left"/>
      <w:pPr>
        <w:ind w:left="2880" w:hanging="360"/>
      </w:pPr>
      <w:rPr>
        <w:rFonts w:ascii="Wingdings" w:hAnsi="Wingdings" w:hint="default"/>
      </w:rPr>
    </w:lvl>
    <w:lvl w:ilvl="3">
      <w:start w:val="1"/>
      <w:numFmt w:val="bullet"/>
      <w:lvlText w:val=""/>
      <w:lvlJc w:val="left"/>
      <w:pPr>
        <w:ind w:left="3600" w:hanging="360"/>
      </w:pPr>
      <w:rPr>
        <w:rFonts w:ascii="Symbol" w:hAnsi="Symbol" w:hint="default"/>
      </w:rPr>
    </w:lvl>
    <w:lvl w:ilvl="4">
      <w:start w:val="1"/>
      <w:numFmt w:val="bullet"/>
      <w:lvlText w:val="o"/>
      <w:lvlJc w:val="left"/>
      <w:pPr>
        <w:ind w:left="4320" w:hanging="360"/>
      </w:pPr>
      <w:rPr>
        <w:rFonts w:ascii="Courier New" w:hAnsi="Courier New" w:cs="Courier New" w:hint="default"/>
      </w:rPr>
    </w:lvl>
    <w:lvl w:ilvl="5">
      <w:start w:val="1"/>
      <w:numFmt w:val="bullet"/>
      <w:lvlText w:val=""/>
      <w:lvlJc w:val="left"/>
      <w:pPr>
        <w:ind w:left="5040" w:hanging="360"/>
      </w:pPr>
      <w:rPr>
        <w:rFonts w:ascii="Wingdings" w:hAnsi="Wingdings" w:hint="default"/>
      </w:rPr>
    </w:lvl>
    <w:lvl w:ilvl="6">
      <w:start w:val="1"/>
      <w:numFmt w:val="bullet"/>
      <w:lvlText w:val=""/>
      <w:lvlJc w:val="left"/>
      <w:pPr>
        <w:ind w:left="5760" w:hanging="360"/>
      </w:pPr>
      <w:rPr>
        <w:rFonts w:ascii="Symbol" w:hAnsi="Symbol" w:hint="default"/>
      </w:rPr>
    </w:lvl>
    <w:lvl w:ilvl="7">
      <w:start w:val="1"/>
      <w:numFmt w:val="bullet"/>
      <w:lvlText w:val="o"/>
      <w:lvlJc w:val="left"/>
      <w:pPr>
        <w:ind w:left="6480" w:hanging="360"/>
      </w:pPr>
      <w:rPr>
        <w:rFonts w:ascii="Courier New" w:hAnsi="Courier New" w:cs="Courier New" w:hint="default"/>
      </w:rPr>
    </w:lvl>
    <w:lvl w:ilvl="8">
      <w:start w:val="1"/>
      <w:numFmt w:val="bullet"/>
      <w:lvlText w:val=""/>
      <w:lvlJc w:val="left"/>
      <w:pPr>
        <w:ind w:left="7200" w:hanging="360"/>
      </w:pPr>
      <w:rPr>
        <w:rFonts w:ascii="Wingdings" w:hAnsi="Wingdings" w:hint="default"/>
      </w:rPr>
    </w:lvl>
  </w:abstractNum>
  <w:abstractNum w:abstractNumId="54" w15:restartNumberingAfterBreak="0">
    <w:nsid w:val="4FF7009B"/>
    <w:multiLevelType w:val="hybridMultilevel"/>
    <w:tmpl w:val="BD724F7A"/>
    <w:lvl w:ilvl="0" w:tplc="04090001">
      <w:start w:val="1"/>
      <w:numFmt w:val="bullet"/>
      <w:lvlText w:val=""/>
      <w:lvlJc w:val="left"/>
      <w:pPr>
        <w:ind w:left="2217" w:hanging="360"/>
      </w:pPr>
      <w:rPr>
        <w:rFonts w:ascii="Symbol" w:hAnsi="Symbol" w:hint="default"/>
      </w:rPr>
    </w:lvl>
    <w:lvl w:ilvl="1" w:tplc="04090003" w:tentative="1">
      <w:start w:val="1"/>
      <w:numFmt w:val="bullet"/>
      <w:lvlText w:val="o"/>
      <w:lvlJc w:val="left"/>
      <w:pPr>
        <w:ind w:left="2937" w:hanging="360"/>
      </w:pPr>
      <w:rPr>
        <w:rFonts w:ascii="Courier New" w:hAnsi="Courier New" w:cs="Courier New" w:hint="default"/>
      </w:rPr>
    </w:lvl>
    <w:lvl w:ilvl="2" w:tplc="04090005" w:tentative="1">
      <w:start w:val="1"/>
      <w:numFmt w:val="bullet"/>
      <w:lvlText w:val=""/>
      <w:lvlJc w:val="left"/>
      <w:pPr>
        <w:ind w:left="3657" w:hanging="360"/>
      </w:pPr>
      <w:rPr>
        <w:rFonts w:ascii="Wingdings" w:hAnsi="Wingdings" w:hint="default"/>
      </w:rPr>
    </w:lvl>
    <w:lvl w:ilvl="3" w:tplc="04090001" w:tentative="1">
      <w:start w:val="1"/>
      <w:numFmt w:val="bullet"/>
      <w:lvlText w:val=""/>
      <w:lvlJc w:val="left"/>
      <w:pPr>
        <w:ind w:left="4377" w:hanging="360"/>
      </w:pPr>
      <w:rPr>
        <w:rFonts w:ascii="Symbol" w:hAnsi="Symbol" w:hint="default"/>
      </w:rPr>
    </w:lvl>
    <w:lvl w:ilvl="4" w:tplc="04090003" w:tentative="1">
      <w:start w:val="1"/>
      <w:numFmt w:val="bullet"/>
      <w:lvlText w:val="o"/>
      <w:lvlJc w:val="left"/>
      <w:pPr>
        <w:ind w:left="5097" w:hanging="360"/>
      </w:pPr>
      <w:rPr>
        <w:rFonts w:ascii="Courier New" w:hAnsi="Courier New" w:cs="Courier New" w:hint="default"/>
      </w:rPr>
    </w:lvl>
    <w:lvl w:ilvl="5" w:tplc="04090005" w:tentative="1">
      <w:start w:val="1"/>
      <w:numFmt w:val="bullet"/>
      <w:lvlText w:val=""/>
      <w:lvlJc w:val="left"/>
      <w:pPr>
        <w:ind w:left="5817" w:hanging="360"/>
      </w:pPr>
      <w:rPr>
        <w:rFonts w:ascii="Wingdings" w:hAnsi="Wingdings" w:hint="default"/>
      </w:rPr>
    </w:lvl>
    <w:lvl w:ilvl="6" w:tplc="04090001" w:tentative="1">
      <w:start w:val="1"/>
      <w:numFmt w:val="bullet"/>
      <w:lvlText w:val=""/>
      <w:lvlJc w:val="left"/>
      <w:pPr>
        <w:ind w:left="6537" w:hanging="360"/>
      </w:pPr>
      <w:rPr>
        <w:rFonts w:ascii="Symbol" w:hAnsi="Symbol" w:hint="default"/>
      </w:rPr>
    </w:lvl>
    <w:lvl w:ilvl="7" w:tplc="04090003" w:tentative="1">
      <w:start w:val="1"/>
      <w:numFmt w:val="bullet"/>
      <w:lvlText w:val="o"/>
      <w:lvlJc w:val="left"/>
      <w:pPr>
        <w:ind w:left="7257" w:hanging="360"/>
      </w:pPr>
      <w:rPr>
        <w:rFonts w:ascii="Courier New" w:hAnsi="Courier New" w:cs="Courier New" w:hint="default"/>
      </w:rPr>
    </w:lvl>
    <w:lvl w:ilvl="8" w:tplc="04090005" w:tentative="1">
      <w:start w:val="1"/>
      <w:numFmt w:val="bullet"/>
      <w:lvlText w:val=""/>
      <w:lvlJc w:val="left"/>
      <w:pPr>
        <w:ind w:left="7977" w:hanging="360"/>
      </w:pPr>
      <w:rPr>
        <w:rFonts w:ascii="Wingdings" w:hAnsi="Wingdings" w:hint="default"/>
      </w:rPr>
    </w:lvl>
  </w:abstractNum>
  <w:abstractNum w:abstractNumId="55" w15:restartNumberingAfterBreak="0">
    <w:nsid w:val="50243C7E"/>
    <w:multiLevelType w:val="multilevel"/>
    <w:tmpl w:val="50243C7E"/>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56" w15:restartNumberingAfterBreak="0">
    <w:nsid w:val="523C0CB1"/>
    <w:multiLevelType w:val="multilevel"/>
    <w:tmpl w:val="523C0CB1"/>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7" w15:restartNumberingAfterBreak="0">
    <w:nsid w:val="529271E1"/>
    <w:multiLevelType w:val="multilevel"/>
    <w:tmpl w:val="529271E1"/>
    <w:lvl w:ilvl="0">
      <w:start w:val="1"/>
      <w:numFmt w:val="bullet"/>
      <w:lvlText w:val=""/>
      <w:lvlJc w:val="left"/>
      <w:pPr>
        <w:ind w:left="795" w:hanging="360"/>
      </w:pPr>
      <w:rPr>
        <w:rFonts w:ascii="Symbol" w:hAnsi="Symbol" w:hint="default"/>
      </w:rPr>
    </w:lvl>
    <w:lvl w:ilvl="1">
      <w:start w:val="1"/>
      <w:numFmt w:val="bullet"/>
      <w:lvlText w:val="o"/>
      <w:lvlJc w:val="left"/>
      <w:pPr>
        <w:ind w:left="1515" w:hanging="360"/>
      </w:pPr>
      <w:rPr>
        <w:rFonts w:ascii="Courier New" w:hAnsi="Courier New" w:cs="Courier New" w:hint="default"/>
      </w:rPr>
    </w:lvl>
    <w:lvl w:ilvl="2">
      <w:start w:val="1"/>
      <w:numFmt w:val="bullet"/>
      <w:lvlText w:val=""/>
      <w:lvlJc w:val="left"/>
      <w:pPr>
        <w:ind w:left="2235" w:hanging="360"/>
      </w:pPr>
      <w:rPr>
        <w:rFonts w:ascii="Wingdings" w:hAnsi="Wingdings" w:hint="default"/>
      </w:rPr>
    </w:lvl>
    <w:lvl w:ilvl="3">
      <w:start w:val="1"/>
      <w:numFmt w:val="bullet"/>
      <w:lvlText w:val=""/>
      <w:lvlJc w:val="left"/>
      <w:pPr>
        <w:ind w:left="2955" w:hanging="360"/>
      </w:pPr>
      <w:rPr>
        <w:rFonts w:ascii="Symbol" w:hAnsi="Symbol" w:hint="default"/>
      </w:rPr>
    </w:lvl>
    <w:lvl w:ilvl="4">
      <w:start w:val="1"/>
      <w:numFmt w:val="bullet"/>
      <w:lvlText w:val="o"/>
      <w:lvlJc w:val="left"/>
      <w:pPr>
        <w:ind w:left="3675" w:hanging="360"/>
      </w:pPr>
      <w:rPr>
        <w:rFonts w:ascii="Courier New" w:hAnsi="Courier New" w:cs="Courier New" w:hint="default"/>
      </w:rPr>
    </w:lvl>
    <w:lvl w:ilvl="5">
      <w:start w:val="1"/>
      <w:numFmt w:val="bullet"/>
      <w:lvlText w:val=""/>
      <w:lvlJc w:val="left"/>
      <w:pPr>
        <w:ind w:left="4395" w:hanging="360"/>
      </w:pPr>
      <w:rPr>
        <w:rFonts w:ascii="Wingdings" w:hAnsi="Wingdings" w:hint="default"/>
      </w:rPr>
    </w:lvl>
    <w:lvl w:ilvl="6">
      <w:start w:val="1"/>
      <w:numFmt w:val="bullet"/>
      <w:lvlText w:val=""/>
      <w:lvlJc w:val="left"/>
      <w:pPr>
        <w:ind w:left="5115" w:hanging="360"/>
      </w:pPr>
      <w:rPr>
        <w:rFonts w:ascii="Symbol" w:hAnsi="Symbol" w:hint="default"/>
      </w:rPr>
    </w:lvl>
    <w:lvl w:ilvl="7">
      <w:start w:val="1"/>
      <w:numFmt w:val="bullet"/>
      <w:lvlText w:val="o"/>
      <w:lvlJc w:val="left"/>
      <w:pPr>
        <w:ind w:left="5835" w:hanging="360"/>
      </w:pPr>
      <w:rPr>
        <w:rFonts w:ascii="Courier New" w:hAnsi="Courier New" w:cs="Courier New" w:hint="default"/>
      </w:rPr>
    </w:lvl>
    <w:lvl w:ilvl="8">
      <w:start w:val="1"/>
      <w:numFmt w:val="bullet"/>
      <w:lvlText w:val=""/>
      <w:lvlJc w:val="left"/>
      <w:pPr>
        <w:ind w:left="6555" w:hanging="360"/>
      </w:pPr>
      <w:rPr>
        <w:rFonts w:ascii="Wingdings" w:hAnsi="Wingdings" w:hint="default"/>
      </w:rPr>
    </w:lvl>
  </w:abstractNum>
  <w:abstractNum w:abstractNumId="58" w15:restartNumberingAfterBreak="0">
    <w:nsid w:val="542269DD"/>
    <w:multiLevelType w:val="multilevel"/>
    <w:tmpl w:val="542269DD"/>
    <w:lvl w:ilvl="0">
      <w:start w:val="1"/>
      <w:numFmt w:val="bullet"/>
      <w:lvlText w:val=""/>
      <w:lvlJc w:val="left"/>
      <w:pPr>
        <w:ind w:left="2160" w:hanging="360"/>
      </w:pPr>
      <w:rPr>
        <w:rFonts w:ascii="Symbol" w:hAnsi="Symbol" w:hint="default"/>
      </w:rPr>
    </w:lvl>
    <w:lvl w:ilvl="1">
      <w:start w:val="1"/>
      <w:numFmt w:val="bullet"/>
      <w:lvlText w:val="o"/>
      <w:lvlJc w:val="left"/>
      <w:pPr>
        <w:ind w:left="2880" w:hanging="360"/>
      </w:pPr>
      <w:rPr>
        <w:rFonts w:ascii="Courier New" w:hAnsi="Courier New" w:cs="Courier New" w:hint="default"/>
      </w:rPr>
    </w:lvl>
    <w:lvl w:ilvl="2">
      <w:start w:val="1"/>
      <w:numFmt w:val="bullet"/>
      <w:lvlText w:val=""/>
      <w:lvlJc w:val="left"/>
      <w:pPr>
        <w:ind w:left="3600" w:hanging="360"/>
      </w:pPr>
      <w:rPr>
        <w:rFonts w:ascii="Wingdings" w:hAnsi="Wingdings" w:hint="default"/>
      </w:rPr>
    </w:lvl>
    <w:lvl w:ilvl="3">
      <w:start w:val="1"/>
      <w:numFmt w:val="bullet"/>
      <w:lvlText w:val=""/>
      <w:lvlJc w:val="left"/>
      <w:pPr>
        <w:ind w:left="4320" w:hanging="360"/>
      </w:pPr>
      <w:rPr>
        <w:rFonts w:ascii="Symbol" w:hAnsi="Symbol" w:hint="default"/>
      </w:rPr>
    </w:lvl>
    <w:lvl w:ilvl="4">
      <w:start w:val="1"/>
      <w:numFmt w:val="bullet"/>
      <w:lvlText w:val="o"/>
      <w:lvlJc w:val="left"/>
      <w:pPr>
        <w:ind w:left="5040" w:hanging="360"/>
      </w:pPr>
      <w:rPr>
        <w:rFonts w:ascii="Courier New" w:hAnsi="Courier New" w:cs="Courier New" w:hint="default"/>
      </w:rPr>
    </w:lvl>
    <w:lvl w:ilvl="5">
      <w:start w:val="1"/>
      <w:numFmt w:val="bullet"/>
      <w:lvlText w:val=""/>
      <w:lvlJc w:val="left"/>
      <w:pPr>
        <w:ind w:left="5760" w:hanging="360"/>
      </w:pPr>
      <w:rPr>
        <w:rFonts w:ascii="Wingdings" w:hAnsi="Wingdings" w:hint="default"/>
      </w:rPr>
    </w:lvl>
    <w:lvl w:ilvl="6">
      <w:start w:val="1"/>
      <w:numFmt w:val="bullet"/>
      <w:lvlText w:val=""/>
      <w:lvlJc w:val="left"/>
      <w:pPr>
        <w:ind w:left="6480" w:hanging="360"/>
      </w:pPr>
      <w:rPr>
        <w:rFonts w:ascii="Symbol" w:hAnsi="Symbol" w:hint="default"/>
      </w:rPr>
    </w:lvl>
    <w:lvl w:ilvl="7">
      <w:start w:val="1"/>
      <w:numFmt w:val="bullet"/>
      <w:lvlText w:val="o"/>
      <w:lvlJc w:val="left"/>
      <w:pPr>
        <w:ind w:left="7200" w:hanging="360"/>
      </w:pPr>
      <w:rPr>
        <w:rFonts w:ascii="Courier New" w:hAnsi="Courier New" w:cs="Courier New" w:hint="default"/>
      </w:rPr>
    </w:lvl>
    <w:lvl w:ilvl="8">
      <w:start w:val="1"/>
      <w:numFmt w:val="bullet"/>
      <w:lvlText w:val=""/>
      <w:lvlJc w:val="left"/>
      <w:pPr>
        <w:ind w:left="7920" w:hanging="360"/>
      </w:pPr>
      <w:rPr>
        <w:rFonts w:ascii="Wingdings" w:hAnsi="Wingdings" w:hint="default"/>
      </w:rPr>
    </w:lvl>
  </w:abstractNum>
  <w:abstractNum w:abstractNumId="59" w15:restartNumberingAfterBreak="0">
    <w:nsid w:val="54877BB1"/>
    <w:multiLevelType w:val="multilevel"/>
    <w:tmpl w:val="54877BB1"/>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60" w15:restartNumberingAfterBreak="0">
    <w:nsid w:val="56900B0C"/>
    <w:multiLevelType w:val="multilevel"/>
    <w:tmpl w:val="56900B0C"/>
    <w:lvl w:ilvl="0">
      <w:start w:val="1"/>
      <w:numFmt w:val="bullet"/>
      <w:lvlText w:val=""/>
      <w:lvlJc w:val="left"/>
      <w:pPr>
        <w:ind w:left="2880" w:hanging="360"/>
      </w:pPr>
      <w:rPr>
        <w:rFonts w:ascii="Symbol" w:hAnsi="Symbol" w:hint="default"/>
      </w:rPr>
    </w:lvl>
    <w:lvl w:ilvl="1">
      <w:start w:val="1"/>
      <w:numFmt w:val="bullet"/>
      <w:lvlText w:val="o"/>
      <w:lvlJc w:val="left"/>
      <w:pPr>
        <w:ind w:left="3600" w:hanging="360"/>
      </w:pPr>
      <w:rPr>
        <w:rFonts w:ascii="Courier New" w:hAnsi="Courier New" w:cs="Courier New" w:hint="default"/>
      </w:rPr>
    </w:lvl>
    <w:lvl w:ilvl="2">
      <w:start w:val="1"/>
      <w:numFmt w:val="bullet"/>
      <w:lvlText w:val=""/>
      <w:lvlJc w:val="left"/>
      <w:pPr>
        <w:ind w:left="4320" w:hanging="360"/>
      </w:pPr>
      <w:rPr>
        <w:rFonts w:ascii="Wingdings" w:hAnsi="Wingdings" w:hint="default"/>
      </w:rPr>
    </w:lvl>
    <w:lvl w:ilvl="3">
      <w:start w:val="1"/>
      <w:numFmt w:val="bullet"/>
      <w:lvlText w:val=""/>
      <w:lvlJc w:val="left"/>
      <w:pPr>
        <w:ind w:left="5040" w:hanging="360"/>
      </w:pPr>
      <w:rPr>
        <w:rFonts w:ascii="Symbol" w:hAnsi="Symbol" w:hint="default"/>
      </w:rPr>
    </w:lvl>
    <w:lvl w:ilvl="4">
      <w:start w:val="1"/>
      <w:numFmt w:val="bullet"/>
      <w:lvlText w:val="o"/>
      <w:lvlJc w:val="left"/>
      <w:pPr>
        <w:ind w:left="5760" w:hanging="360"/>
      </w:pPr>
      <w:rPr>
        <w:rFonts w:ascii="Courier New" w:hAnsi="Courier New" w:cs="Courier New" w:hint="default"/>
      </w:rPr>
    </w:lvl>
    <w:lvl w:ilvl="5">
      <w:start w:val="1"/>
      <w:numFmt w:val="bullet"/>
      <w:lvlText w:val=""/>
      <w:lvlJc w:val="left"/>
      <w:pPr>
        <w:ind w:left="6480" w:hanging="360"/>
      </w:pPr>
      <w:rPr>
        <w:rFonts w:ascii="Wingdings" w:hAnsi="Wingdings" w:hint="default"/>
      </w:rPr>
    </w:lvl>
    <w:lvl w:ilvl="6">
      <w:start w:val="1"/>
      <w:numFmt w:val="bullet"/>
      <w:lvlText w:val=""/>
      <w:lvlJc w:val="left"/>
      <w:pPr>
        <w:ind w:left="7200" w:hanging="360"/>
      </w:pPr>
      <w:rPr>
        <w:rFonts w:ascii="Symbol" w:hAnsi="Symbol" w:hint="default"/>
      </w:rPr>
    </w:lvl>
    <w:lvl w:ilvl="7">
      <w:start w:val="1"/>
      <w:numFmt w:val="bullet"/>
      <w:lvlText w:val="o"/>
      <w:lvlJc w:val="left"/>
      <w:pPr>
        <w:ind w:left="7920" w:hanging="360"/>
      </w:pPr>
      <w:rPr>
        <w:rFonts w:ascii="Courier New" w:hAnsi="Courier New" w:cs="Courier New" w:hint="default"/>
      </w:rPr>
    </w:lvl>
    <w:lvl w:ilvl="8">
      <w:start w:val="1"/>
      <w:numFmt w:val="bullet"/>
      <w:lvlText w:val=""/>
      <w:lvlJc w:val="left"/>
      <w:pPr>
        <w:ind w:left="8640" w:hanging="360"/>
      </w:pPr>
      <w:rPr>
        <w:rFonts w:ascii="Wingdings" w:hAnsi="Wingdings" w:hint="default"/>
      </w:rPr>
    </w:lvl>
  </w:abstractNum>
  <w:abstractNum w:abstractNumId="61" w15:restartNumberingAfterBreak="0">
    <w:nsid w:val="57F63412"/>
    <w:multiLevelType w:val="multilevel"/>
    <w:tmpl w:val="57F6341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2" w15:restartNumberingAfterBreak="0">
    <w:nsid w:val="59AB3E0D"/>
    <w:multiLevelType w:val="multilevel"/>
    <w:tmpl w:val="59AB3E0D"/>
    <w:lvl w:ilvl="0">
      <w:start w:val="1"/>
      <w:numFmt w:val="bullet"/>
      <w:lvlText w:val=""/>
      <w:lvlJc w:val="left"/>
      <w:pPr>
        <w:tabs>
          <w:tab w:val="left" w:pos="720"/>
        </w:tabs>
        <w:ind w:left="720" w:hanging="360"/>
      </w:pPr>
      <w:rPr>
        <w:rFonts w:ascii="Symbol" w:hAnsi="Symbol" w:hint="default"/>
        <w:sz w:val="20"/>
      </w:rPr>
    </w:lvl>
    <w:lvl w:ilvl="1">
      <w:start w:val="1"/>
      <w:numFmt w:val="bullet"/>
      <w:lvlText w:val="o"/>
      <w:lvlJc w:val="left"/>
      <w:pPr>
        <w:tabs>
          <w:tab w:val="left" w:pos="1440"/>
        </w:tabs>
        <w:ind w:left="1440" w:hanging="360"/>
      </w:pPr>
      <w:rPr>
        <w:rFonts w:ascii="Courier New" w:hAnsi="Courier New" w:hint="default"/>
        <w:sz w:val="20"/>
      </w:r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abstractNum w:abstractNumId="63" w15:restartNumberingAfterBreak="0">
    <w:nsid w:val="5D0972D2"/>
    <w:multiLevelType w:val="multilevel"/>
    <w:tmpl w:val="5D0972D2"/>
    <w:lvl w:ilvl="0">
      <w:start w:val="1"/>
      <w:numFmt w:val="bullet"/>
      <w:lvlText w:val=""/>
      <w:lvlJc w:val="left"/>
      <w:pPr>
        <w:ind w:left="739" w:hanging="360"/>
      </w:pPr>
      <w:rPr>
        <w:rFonts w:ascii="Symbol" w:hAnsi="Symbol" w:hint="default"/>
      </w:rPr>
    </w:lvl>
    <w:lvl w:ilvl="1">
      <w:start w:val="1"/>
      <w:numFmt w:val="bullet"/>
      <w:lvlText w:val="o"/>
      <w:lvlJc w:val="left"/>
      <w:pPr>
        <w:ind w:left="1459" w:hanging="360"/>
      </w:pPr>
      <w:rPr>
        <w:rFonts w:ascii="Courier New" w:hAnsi="Courier New" w:cs="Courier New" w:hint="default"/>
      </w:rPr>
    </w:lvl>
    <w:lvl w:ilvl="2">
      <w:start w:val="1"/>
      <w:numFmt w:val="bullet"/>
      <w:lvlText w:val=""/>
      <w:lvlJc w:val="left"/>
      <w:pPr>
        <w:ind w:left="2179" w:hanging="360"/>
      </w:pPr>
      <w:rPr>
        <w:rFonts w:ascii="Wingdings" w:hAnsi="Wingdings" w:hint="default"/>
      </w:rPr>
    </w:lvl>
    <w:lvl w:ilvl="3">
      <w:start w:val="1"/>
      <w:numFmt w:val="bullet"/>
      <w:lvlText w:val=""/>
      <w:lvlJc w:val="left"/>
      <w:pPr>
        <w:ind w:left="2899" w:hanging="360"/>
      </w:pPr>
      <w:rPr>
        <w:rFonts w:ascii="Symbol" w:hAnsi="Symbol" w:hint="default"/>
      </w:rPr>
    </w:lvl>
    <w:lvl w:ilvl="4">
      <w:start w:val="1"/>
      <w:numFmt w:val="bullet"/>
      <w:lvlText w:val="o"/>
      <w:lvlJc w:val="left"/>
      <w:pPr>
        <w:ind w:left="3619" w:hanging="360"/>
      </w:pPr>
      <w:rPr>
        <w:rFonts w:ascii="Courier New" w:hAnsi="Courier New" w:cs="Courier New" w:hint="default"/>
      </w:rPr>
    </w:lvl>
    <w:lvl w:ilvl="5">
      <w:start w:val="1"/>
      <w:numFmt w:val="bullet"/>
      <w:lvlText w:val=""/>
      <w:lvlJc w:val="left"/>
      <w:pPr>
        <w:ind w:left="4339" w:hanging="360"/>
      </w:pPr>
      <w:rPr>
        <w:rFonts w:ascii="Wingdings" w:hAnsi="Wingdings" w:hint="default"/>
      </w:rPr>
    </w:lvl>
    <w:lvl w:ilvl="6">
      <w:start w:val="1"/>
      <w:numFmt w:val="bullet"/>
      <w:lvlText w:val=""/>
      <w:lvlJc w:val="left"/>
      <w:pPr>
        <w:ind w:left="5059" w:hanging="360"/>
      </w:pPr>
      <w:rPr>
        <w:rFonts w:ascii="Symbol" w:hAnsi="Symbol" w:hint="default"/>
      </w:rPr>
    </w:lvl>
    <w:lvl w:ilvl="7">
      <w:start w:val="1"/>
      <w:numFmt w:val="bullet"/>
      <w:lvlText w:val="o"/>
      <w:lvlJc w:val="left"/>
      <w:pPr>
        <w:ind w:left="5779" w:hanging="360"/>
      </w:pPr>
      <w:rPr>
        <w:rFonts w:ascii="Courier New" w:hAnsi="Courier New" w:cs="Courier New" w:hint="default"/>
      </w:rPr>
    </w:lvl>
    <w:lvl w:ilvl="8">
      <w:start w:val="1"/>
      <w:numFmt w:val="bullet"/>
      <w:lvlText w:val=""/>
      <w:lvlJc w:val="left"/>
      <w:pPr>
        <w:ind w:left="6499" w:hanging="360"/>
      </w:pPr>
      <w:rPr>
        <w:rFonts w:ascii="Wingdings" w:hAnsi="Wingdings" w:hint="default"/>
      </w:rPr>
    </w:lvl>
  </w:abstractNum>
  <w:abstractNum w:abstractNumId="64" w15:restartNumberingAfterBreak="0">
    <w:nsid w:val="5D8165DD"/>
    <w:multiLevelType w:val="multilevel"/>
    <w:tmpl w:val="5D8165DD"/>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5" w15:restartNumberingAfterBreak="0">
    <w:nsid w:val="5D8F7D56"/>
    <w:multiLevelType w:val="multilevel"/>
    <w:tmpl w:val="5D8F7D5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6" w15:restartNumberingAfterBreak="0">
    <w:nsid w:val="609631D7"/>
    <w:multiLevelType w:val="multilevel"/>
    <w:tmpl w:val="609631D7"/>
    <w:lvl w:ilvl="0">
      <w:start w:val="1"/>
      <w:numFmt w:val="bullet"/>
      <w:lvlText w:val=""/>
      <w:lvlJc w:val="left"/>
      <w:pPr>
        <w:ind w:left="2160" w:hanging="360"/>
      </w:pPr>
      <w:rPr>
        <w:rFonts w:ascii="Symbol" w:hAnsi="Symbol" w:hint="default"/>
      </w:rPr>
    </w:lvl>
    <w:lvl w:ilvl="1">
      <w:start w:val="1"/>
      <w:numFmt w:val="bullet"/>
      <w:lvlText w:val="o"/>
      <w:lvlJc w:val="left"/>
      <w:pPr>
        <w:ind w:left="2880" w:hanging="360"/>
      </w:pPr>
      <w:rPr>
        <w:rFonts w:ascii="Courier New" w:hAnsi="Courier New" w:cs="Courier New" w:hint="default"/>
      </w:rPr>
    </w:lvl>
    <w:lvl w:ilvl="2">
      <w:start w:val="1"/>
      <w:numFmt w:val="bullet"/>
      <w:lvlText w:val=""/>
      <w:lvlJc w:val="left"/>
      <w:pPr>
        <w:ind w:left="3600" w:hanging="360"/>
      </w:pPr>
      <w:rPr>
        <w:rFonts w:ascii="Wingdings" w:hAnsi="Wingdings" w:hint="default"/>
      </w:rPr>
    </w:lvl>
    <w:lvl w:ilvl="3">
      <w:start w:val="1"/>
      <w:numFmt w:val="bullet"/>
      <w:lvlText w:val=""/>
      <w:lvlJc w:val="left"/>
      <w:pPr>
        <w:ind w:left="4320" w:hanging="360"/>
      </w:pPr>
      <w:rPr>
        <w:rFonts w:ascii="Symbol" w:hAnsi="Symbol" w:hint="default"/>
      </w:rPr>
    </w:lvl>
    <w:lvl w:ilvl="4">
      <w:start w:val="1"/>
      <w:numFmt w:val="bullet"/>
      <w:lvlText w:val="o"/>
      <w:lvlJc w:val="left"/>
      <w:pPr>
        <w:ind w:left="5040" w:hanging="360"/>
      </w:pPr>
      <w:rPr>
        <w:rFonts w:ascii="Courier New" w:hAnsi="Courier New" w:cs="Courier New" w:hint="default"/>
      </w:rPr>
    </w:lvl>
    <w:lvl w:ilvl="5">
      <w:start w:val="1"/>
      <w:numFmt w:val="bullet"/>
      <w:lvlText w:val=""/>
      <w:lvlJc w:val="left"/>
      <w:pPr>
        <w:ind w:left="5760" w:hanging="360"/>
      </w:pPr>
      <w:rPr>
        <w:rFonts w:ascii="Wingdings" w:hAnsi="Wingdings" w:hint="default"/>
      </w:rPr>
    </w:lvl>
    <w:lvl w:ilvl="6">
      <w:start w:val="1"/>
      <w:numFmt w:val="bullet"/>
      <w:lvlText w:val=""/>
      <w:lvlJc w:val="left"/>
      <w:pPr>
        <w:ind w:left="6480" w:hanging="360"/>
      </w:pPr>
      <w:rPr>
        <w:rFonts w:ascii="Symbol" w:hAnsi="Symbol" w:hint="default"/>
      </w:rPr>
    </w:lvl>
    <w:lvl w:ilvl="7">
      <w:start w:val="1"/>
      <w:numFmt w:val="bullet"/>
      <w:lvlText w:val="o"/>
      <w:lvlJc w:val="left"/>
      <w:pPr>
        <w:ind w:left="7200" w:hanging="360"/>
      </w:pPr>
      <w:rPr>
        <w:rFonts w:ascii="Courier New" w:hAnsi="Courier New" w:cs="Courier New" w:hint="default"/>
      </w:rPr>
    </w:lvl>
    <w:lvl w:ilvl="8">
      <w:start w:val="1"/>
      <w:numFmt w:val="bullet"/>
      <w:lvlText w:val=""/>
      <w:lvlJc w:val="left"/>
      <w:pPr>
        <w:ind w:left="7920" w:hanging="360"/>
      </w:pPr>
      <w:rPr>
        <w:rFonts w:ascii="Wingdings" w:hAnsi="Wingdings" w:hint="default"/>
      </w:rPr>
    </w:lvl>
  </w:abstractNum>
  <w:abstractNum w:abstractNumId="67" w15:restartNumberingAfterBreak="0">
    <w:nsid w:val="60AC6322"/>
    <w:multiLevelType w:val="multilevel"/>
    <w:tmpl w:val="60AC6322"/>
    <w:lvl w:ilvl="0">
      <w:start w:val="1"/>
      <w:numFmt w:val="bullet"/>
      <w:lvlText w:val=""/>
      <w:lvlJc w:val="left"/>
      <w:pPr>
        <w:tabs>
          <w:tab w:val="left" w:pos="720"/>
        </w:tabs>
        <w:ind w:left="720" w:hanging="360"/>
      </w:pPr>
      <w:rPr>
        <w:rFonts w:ascii="Symbol" w:hAnsi="Symbol" w:hint="default"/>
        <w:sz w:val="20"/>
      </w:rPr>
    </w:lvl>
    <w:lvl w:ilvl="1">
      <w:start w:val="1"/>
      <w:numFmt w:val="bullet"/>
      <w:lvlText w:val="o"/>
      <w:lvlJc w:val="left"/>
      <w:pPr>
        <w:tabs>
          <w:tab w:val="left" w:pos="1440"/>
        </w:tabs>
        <w:ind w:left="1440" w:hanging="360"/>
      </w:pPr>
      <w:rPr>
        <w:rFonts w:ascii="Courier New" w:hAnsi="Courier New" w:hint="default"/>
        <w:sz w:val="20"/>
      </w:r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abstractNum w:abstractNumId="68" w15:restartNumberingAfterBreak="0">
    <w:nsid w:val="632B3B49"/>
    <w:multiLevelType w:val="multilevel"/>
    <w:tmpl w:val="632B3B49"/>
    <w:lvl w:ilvl="0">
      <w:start w:val="1"/>
      <w:numFmt w:val="decimal"/>
      <w:lvlText w:val="%1."/>
      <w:lvlJc w:val="left"/>
      <w:pPr>
        <w:ind w:left="360" w:hanging="360"/>
      </w:pPr>
      <w:rPr>
        <w:rFonts w:hint="default"/>
      </w:rPr>
    </w:lvl>
    <w:lvl w:ilvl="1">
      <w:start w:val="1"/>
      <w:numFmt w:val="decimal"/>
      <w:lvlText w:val="A.%2."/>
      <w:lvlJc w:val="left"/>
      <w:pPr>
        <w:ind w:left="792" w:hanging="792"/>
      </w:pPr>
      <w:rPr>
        <w:rFonts w:ascii="Calibri" w:hAnsi="Calibri" w:hint="default"/>
        <w:b/>
        <w:bCs/>
        <w:i w:val="0"/>
        <w:sz w:val="32"/>
        <w:lang w:val="en-US"/>
      </w:rPr>
    </w:lvl>
    <w:lvl w:ilvl="2">
      <w:start w:val="1"/>
      <w:numFmt w:val="decimal"/>
      <w:lvlText w:val="A.%2.%3."/>
      <w:lvlJc w:val="left"/>
      <w:pPr>
        <w:ind w:left="1224" w:hanging="1224"/>
      </w:pPr>
      <w:rPr>
        <w:rFonts w:cs="Calibri" w:hint="default"/>
        <w:b/>
        <w:i w:val="0"/>
        <w:sz w:val="28"/>
      </w:rPr>
    </w:lvl>
    <w:lvl w:ilvl="3">
      <w:start w:val="1"/>
      <w:numFmt w:val="decimal"/>
      <w:lvlText w:val="A.%2.%3.%4."/>
      <w:lvlJc w:val="left"/>
      <w:pPr>
        <w:ind w:left="1728" w:hanging="1728"/>
      </w:pPr>
      <w:rPr>
        <w:rFonts w:hint="default"/>
        <w:b/>
        <w:i w:val="0"/>
        <w:sz w:val="24"/>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9" w15:restartNumberingAfterBreak="0">
    <w:nsid w:val="654273A8"/>
    <w:multiLevelType w:val="multilevel"/>
    <w:tmpl w:val="654273A8"/>
    <w:lvl w:ilvl="0">
      <w:start w:val="1"/>
      <w:numFmt w:val="bullet"/>
      <w:lvlText w:val=""/>
      <w:lvlJc w:val="left"/>
      <w:pPr>
        <w:ind w:left="1440" w:hanging="360"/>
      </w:pPr>
      <w:rPr>
        <w:rFonts w:ascii="Symbol" w:hAnsi="Symbol" w:hint="default"/>
      </w:rPr>
    </w:lvl>
    <w:lvl w:ilvl="1">
      <w:start w:val="1"/>
      <w:numFmt w:val="bullet"/>
      <w:lvlText w:val="o"/>
      <w:lvlJc w:val="left"/>
      <w:pPr>
        <w:ind w:left="2160" w:hanging="360"/>
      </w:pPr>
      <w:rPr>
        <w:rFonts w:ascii="Courier New" w:hAnsi="Courier New" w:cs="Courier New" w:hint="default"/>
      </w:rPr>
    </w:lvl>
    <w:lvl w:ilvl="2">
      <w:start w:val="1"/>
      <w:numFmt w:val="bullet"/>
      <w:lvlText w:val=""/>
      <w:lvlJc w:val="left"/>
      <w:pPr>
        <w:ind w:left="2880" w:hanging="360"/>
      </w:pPr>
      <w:rPr>
        <w:rFonts w:ascii="Wingdings" w:hAnsi="Wingdings" w:hint="default"/>
      </w:rPr>
    </w:lvl>
    <w:lvl w:ilvl="3">
      <w:start w:val="1"/>
      <w:numFmt w:val="bullet"/>
      <w:lvlText w:val=""/>
      <w:lvlJc w:val="left"/>
      <w:pPr>
        <w:ind w:left="3600" w:hanging="360"/>
      </w:pPr>
      <w:rPr>
        <w:rFonts w:ascii="Symbol" w:hAnsi="Symbol" w:hint="default"/>
      </w:rPr>
    </w:lvl>
    <w:lvl w:ilvl="4">
      <w:start w:val="1"/>
      <w:numFmt w:val="bullet"/>
      <w:lvlText w:val="o"/>
      <w:lvlJc w:val="left"/>
      <w:pPr>
        <w:ind w:left="4320" w:hanging="360"/>
      </w:pPr>
      <w:rPr>
        <w:rFonts w:ascii="Courier New" w:hAnsi="Courier New" w:cs="Courier New" w:hint="default"/>
      </w:rPr>
    </w:lvl>
    <w:lvl w:ilvl="5">
      <w:start w:val="1"/>
      <w:numFmt w:val="bullet"/>
      <w:lvlText w:val=""/>
      <w:lvlJc w:val="left"/>
      <w:pPr>
        <w:ind w:left="5040" w:hanging="360"/>
      </w:pPr>
      <w:rPr>
        <w:rFonts w:ascii="Wingdings" w:hAnsi="Wingdings" w:hint="default"/>
      </w:rPr>
    </w:lvl>
    <w:lvl w:ilvl="6">
      <w:start w:val="1"/>
      <w:numFmt w:val="bullet"/>
      <w:lvlText w:val=""/>
      <w:lvlJc w:val="left"/>
      <w:pPr>
        <w:ind w:left="5760" w:hanging="360"/>
      </w:pPr>
      <w:rPr>
        <w:rFonts w:ascii="Symbol" w:hAnsi="Symbol" w:hint="default"/>
      </w:rPr>
    </w:lvl>
    <w:lvl w:ilvl="7">
      <w:start w:val="1"/>
      <w:numFmt w:val="bullet"/>
      <w:lvlText w:val="o"/>
      <w:lvlJc w:val="left"/>
      <w:pPr>
        <w:ind w:left="6480" w:hanging="360"/>
      </w:pPr>
      <w:rPr>
        <w:rFonts w:ascii="Courier New" w:hAnsi="Courier New" w:cs="Courier New" w:hint="default"/>
      </w:rPr>
    </w:lvl>
    <w:lvl w:ilvl="8">
      <w:start w:val="1"/>
      <w:numFmt w:val="bullet"/>
      <w:lvlText w:val=""/>
      <w:lvlJc w:val="left"/>
      <w:pPr>
        <w:ind w:left="7200" w:hanging="360"/>
      </w:pPr>
      <w:rPr>
        <w:rFonts w:ascii="Wingdings" w:hAnsi="Wingdings" w:hint="default"/>
      </w:rPr>
    </w:lvl>
  </w:abstractNum>
  <w:abstractNum w:abstractNumId="70" w15:restartNumberingAfterBreak="0">
    <w:nsid w:val="677B33AF"/>
    <w:multiLevelType w:val="multilevel"/>
    <w:tmpl w:val="677B33AF"/>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71" w15:restartNumberingAfterBreak="0">
    <w:nsid w:val="68D21B05"/>
    <w:multiLevelType w:val="multilevel"/>
    <w:tmpl w:val="68D21B05"/>
    <w:lvl w:ilvl="0">
      <w:start w:val="1"/>
      <w:numFmt w:val="bullet"/>
      <w:lvlText w:val=""/>
      <w:lvlJc w:val="left"/>
      <w:pPr>
        <w:ind w:left="720" w:hanging="360"/>
      </w:pPr>
      <w:rPr>
        <w:rFonts w:ascii="Wingdings" w:hAnsi="Wingding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72" w15:restartNumberingAfterBreak="0">
    <w:nsid w:val="69DB53BA"/>
    <w:multiLevelType w:val="multilevel"/>
    <w:tmpl w:val="69DB53BA"/>
    <w:lvl w:ilvl="0">
      <w:start w:val="1"/>
      <w:numFmt w:val="bullet"/>
      <w:lvlText w:val=""/>
      <w:lvlJc w:val="left"/>
      <w:pPr>
        <w:ind w:left="1440" w:hanging="360"/>
      </w:pPr>
      <w:rPr>
        <w:rFonts w:ascii="Symbol" w:hAnsi="Symbol" w:hint="default"/>
      </w:rPr>
    </w:lvl>
    <w:lvl w:ilvl="1">
      <w:start w:val="1"/>
      <w:numFmt w:val="bullet"/>
      <w:lvlText w:val="o"/>
      <w:lvlJc w:val="left"/>
      <w:pPr>
        <w:ind w:left="2160" w:hanging="360"/>
      </w:pPr>
      <w:rPr>
        <w:rFonts w:ascii="Courier New" w:hAnsi="Courier New" w:cs="Courier New" w:hint="default"/>
      </w:rPr>
    </w:lvl>
    <w:lvl w:ilvl="2">
      <w:start w:val="1"/>
      <w:numFmt w:val="bullet"/>
      <w:lvlText w:val=""/>
      <w:lvlJc w:val="left"/>
      <w:pPr>
        <w:ind w:left="2880" w:hanging="360"/>
      </w:pPr>
      <w:rPr>
        <w:rFonts w:ascii="Wingdings" w:hAnsi="Wingdings" w:hint="default"/>
      </w:rPr>
    </w:lvl>
    <w:lvl w:ilvl="3">
      <w:start w:val="1"/>
      <w:numFmt w:val="bullet"/>
      <w:lvlText w:val=""/>
      <w:lvlJc w:val="left"/>
      <w:pPr>
        <w:ind w:left="3600" w:hanging="360"/>
      </w:pPr>
      <w:rPr>
        <w:rFonts w:ascii="Symbol" w:hAnsi="Symbol" w:hint="default"/>
      </w:rPr>
    </w:lvl>
    <w:lvl w:ilvl="4">
      <w:start w:val="1"/>
      <w:numFmt w:val="bullet"/>
      <w:lvlText w:val="o"/>
      <w:lvlJc w:val="left"/>
      <w:pPr>
        <w:ind w:left="4320" w:hanging="360"/>
      </w:pPr>
      <w:rPr>
        <w:rFonts w:ascii="Courier New" w:hAnsi="Courier New" w:cs="Courier New" w:hint="default"/>
      </w:rPr>
    </w:lvl>
    <w:lvl w:ilvl="5">
      <w:start w:val="1"/>
      <w:numFmt w:val="bullet"/>
      <w:lvlText w:val=""/>
      <w:lvlJc w:val="left"/>
      <w:pPr>
        <w:ind w:left="5040" w:hanging="360"/>
      </w:pPr>
      <w:rPr>
        <w:rFonts w:ascii="Wingdings" w:hAnsi="Wingdings" w:hint="default"/>
      </w:rPr>
    </w:lvl>
    <w:lvl w:ilvl="6">
      <w:start w:val="1"/>
      <w:numFmt w:val="bullet"/>
      <w:lvlText w:val=""/>
      <w:lvlJc w:val="left"/>
      <w:pPr>
        <w:ind w:left="5760" w:hanging="360"/>
      </w:pPr>
      <w:rPr>
        <w:rFonts w:ascii="Symbol" w:hAnsi="Symbol" w:hint="default"/>
      </w:rPr>
    </w:lvl>
    <w:lvl w:ilvl="7">
      <w:start w:val="1"/>
      <w:numFmt w:val="bullet"/>
      <w:lvlText w:val="o"/>
      <w:lvlJc w:val="left"/>
      <w:pPr>
        <w:ind w:left="6480" w:hanging="360"/>
      </w:pPr>
      <w:rPr>
        <w:rFonts w:ascii="Courier New" w:hAnsi="Courier New" w:cs="Courier New" w:hint="default"/>
      </w:rPr>
    </w:lvl>
    <w:lvl w:ilvl="8">
      <w:start w:val="1"/>
      <w:numFmt w:val="bullet"/>
      <w:lvlText w:val=""/>
      <w:lvlJc w:val="left"/>
      <w:pPr>
        <w:ind w:left="7200" w:hanging="360"/>
      </w:pPr>
      <w:rPr>
        <w:rFonts w:ascii="Wingdings" w:hAnsi="Wingdings" w:hint="default"/>
      </w:rPr>
    </w:lvl>
  </w:abstractNum>
  <w:abstractNum w:abstractNumId="73" w15:restartNumberingAfterBreak="0">
    <w:nsid w:val="6C302B4C"/>
    <w:multiLevelType w:val="multilevel"/>
    <w:tmpl w:val="6C302B4C"/>
    <w:lvl w:ilvl="0">
      <w:start w:val="3"/>
      <w:numFmt w:val="decimal"/>
      <w:lvlText w:val="%1."/>
      <w:lvlJc w:val="left"/>
      <w:pPr>
        <w:ind w:left="510" w:hanging="510"/>
      </w:pPr>
      <w:rPr>
        <w:rFonts w:hint="default"/>
      </w:rPr>
    </w:lvl>
    <w:lvl w:ilvl="1">
      <w:start w:val="1"/>
      <w:numFmt w:val="decimal"/>
      <w:lvlText w:val="4.%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74" w15:restartNumberingAfterBreak="0">
    <w:nsid w:val="6D39656F"/>
    <w:multiLevelType w:val="multilevel"/>
    <w:tmpl w:val="6D39656F"/>
    <w:lvl w:ilvl="0">
      <w:start w:val="1"/>
      <w:numFmt w:val="bullet"/>
      <w:lvlText w:val=""/>
      <w:lvlJc w:val="left"/>
      <w:pPr>
        <w:ind w:left="1440" w:hanging="360"/>
      </w:pPr>
      <w:rPr>
        <w:rFonts w:ascii="Symbol" w:hAnsi="Symbol" w:hint="default"/>
      </w:rPr>
    </w:lvl>
    <w:lvl w:ilvl="1">
      <w:start w:val="1"/>
      <w:numFmt w:val="bullet"/>
      <w:lvlText w:val="o"/>
      <w:lvlJc w:val="left"/>
      <w:pPr>
        <w:ind w:left="2160" w:hanging="360"/>
      </w:pPr>
      <w:rPr>
        <w:rFonts w:ascii="Courier New" w:hAnsi="Courier New" w:cs="Courier New" w:hint="default"/>
      </w:rPr>
    </w:lvl>
    <w:lvl w:ilvl="2">
      <w:start w:val="1"/>
      <w:numFmt w:val="bullet"/>
      <w:lvlText w:val=""/>
      <w:lvlJc w:val="left"/>
      <w:pPr>
        <w:ind w:left="2880" w:hanging="360"/>
      </w:pPr>
      <w:rPr>
        <w:rFonts w:ascii="Wingdings" w:hAnsi="Wingdings" w:hint="default"/>
      </w:rPr>
    </w:lvl>
    <w:lvl w:ilvl="3">
      <w:start w:val="1"/>
      <w:numFmt w:val="bullet"/>
      <w:lvlText w:val=""/>
      <w:lvlJc w:val="left"/>
      <w:pPr>
        <w:ind w:left="3600" w:hanging="360"/>
      </w:pPr>
      <w:rPr>
        <w:rFonts w:ascii="Symbol" w:hAnsi="Symbol" w:hint="default"/>
      </w:rPr>
    </w:lvl>
    <w:lvl w:ilvl="4">
      <w:start w:val="1"/>
      <w:numFmt w:val="bullet"/>
      <w:lvlText w:val="o"/>
      <w:lvlJc w:val="left"/>
      <w:pPr>
        <w:ind w:left="4320" w:hanging="360"/>
      </w:pPr>
      <w:rPr>
        <w:rFonts w:ascii="Courier New" w:hAnsi="Courier New" w:cs="Courier New" w:hint="default"/>
      </w:rPr>
    </w:lvl>
    <w:lvl w:ilvl="5">
      <w:start w:val="1"/>
      <w:numFmt w:val="bullet"/>
      <w:lvlText w:val=""/>
      <w:lvlJc w:val="left"/>
      <w:pPr>
        <w:ind w:left="5040" w:hanging="360"/>
      </w:pPr>
      <w:rPr>
        <w:rFonts w:ascii="Wingdings" w:hAnsi="Wingdings" w:hint="default"/>
      </w:rPr>
    </w:lvl>
    <w:lvl w:ilvl="6">
      <w:start w:val="1"/>
      <w:numFmt w:val="bullet"/>
      <w:lvlText w:val=""/>
      <w:lvlJc w:val="left"/>
      <w:pPr>
        <w:ind w:left="5760" w:hanging="360"/>
      </w:pPr>
      <w:rPr>
        <w:rFonts w:ascii="Symbol" w:hAnsi="Symbol" w:hint="default"/>
      </w:rPr>
    </w:lvl>
    <w:lvl w:ilvl="7">
      <w:start w:val="1"/>
      <w:numFmt w:val="bullet"/>
      <w:lvlText w:val="o"/>
      <w:lvlJc w:val="left"/>
      <w:pPr>
        <w:ind w:left="6480" w:hanging="360"/>
      </w:pPr>
      <w:rPr>
        <w:rFonts w:ascii="Courier New" w:hAnsi="Courier New" w:cs="Courier New" w:hint="default"/>
      </w:rPr>
    </w:lvl>
    <w:lvl w:ilvl="8">
      <w:start w:val="1"/>
      <w:numFmt w:val="bullet"/>
      <w:lvlText w:val=""/>
      <w:lvlJc w:val="left"/>
      <w:pPr>
        <w:ind w:left="7200" w:hanging="360"/>
      </w:pPr>
      <w:rPr>
        <w:rFonts w:ascii="Wingdings" w:hAnsi="Wingdings" w:hint="default"/>
      </w:rPr>
    </w:lvl>
  </w:abstractNum>
  <w:abstractNum w:abstractNumId="75" w15:restartNumberingAfterBreak="0">
    <w:nsid w:val="6D510B67"/>
    <w:multiLevelType w:val="multilevel"/>
    <w:tmpl w:val="6D510B67"/>
    <w:lvl w:ilvl="0">
      <w:start w:val="1"/>
      <w:numFmt w:val="bullet"/>
      <w:lvlText w:val=""/>
      <w:lvlJc w:val="left"/>
      <w:pPr>
        <w:ind w:left="1440" w:hanging="360"/>
      </w:pPr>
      <w:rPr>
        <w:rFonts w:ascii="Symbol" w:hAnsi="Symbol" w:hint="default"/>
      </w:rPr>
    </w:lvl>
    <w:lvl w:ilvl="1">
      <w:start w:val="1"/>
      <w:numFmt w:val="bullet"/>
      <w:lvlText w:val="o"/>
      <w:lvlJc w:val="left"/>
      <w:pPr>
        <w:ind w:left="2160" w:hanging="360"/>
      </w:pPr>
      <w:rPr>
        <w:rFonts w:ascii="Courier New" w:hAnsi="Courier New" w:cs="Courier New" w:hint="default"/>
      </w:rPr>
    </w:lvl>
    <w:lvl w:ilvl="2">
      <w:start w:val="1"/>
      <w:numFmt w:val="bullet"/>
      <w:lvlText w:val=""/>
      <w:lvlJc w:val="left"/>
      <w:pPr>
        <w:ind w:left="2880" w:hanging="360"/>
      </w:pPr>
      <w:rPr>
        <w:rFonts w:ascii="Wingdings" w:hAnsi="Wingdings" w:hint="default"/>
      </w:rPr>
    </w:lvl>
    <w:lvl w:ilvl="3">
      <w:start w:val="1"/>
      <w:numFmt w:val="bullet"/>
      <w:lvlText w:val=""/>
      <w:lvlJc w:val="left"/>
      <w:pPr>
        <w:ind w:left="3600" w:hanging="360"/>
      </w:pPr>
      <w:rPr>
        <w:rFonts w:ascii="Symbol" w:hAnsi="Symbol" w:hint="default"/>
      </w:rPr>
    </w:lvl>
    <w:lvl w:ilvl="4">
      <w:start w:val="1"/>
      <w:numFmt w:val="bullet"/>
      <w:lvlText w:val="o"/>
      <w:lvlJc w:val="left"/>
      <w:pPr>
        <w:ind w:left="4320" w:hanging="360"/>
      </w:pPr>
      <w:rPr>
        <w:rFonts w:ascii="Courier New" w:hAnsi="Courier New" w:cs="Courier New" w:hint="default"/>
      </w:rPr>
    </w:lvl>
    <w:lvl w:ilvl="5">
      <w:start w:val="1"/>
      <w:numFmt w:val="bullet"/>
      <w:lvlText w:val=""/>
      <w:lvlJc w:val="left"/>
      <w:pPr>
        <w:ind w:left="5040" w:hanging="360"/>
      </w:pPr>
      <w:rPr>
        <w:rFonts w:ascii="Wingdings" w:hAnsi="Wingdings" w:hint="default"/>
      </w:rPr>
    </w:lvl>
    <w:lvl w:ilvl="6">
      <w:start w:val="1"/>
      <w:numFmt w:val="bullet"/>
      <w:lvlText w:val=""/>
      <w:lvlJc w:val="left"/>
      <w:pPr>
        <w:ind w:left="5760" w:hanging="360"/>
      </w:pPr>
      <w:rPr>
        <w:rFonts w:ascii="Symbol" w:hAnsi="Symbol" w:hint="default"/>
      </w:rPr>
    </w:lvl>
    <w:lvl w:ilvl="7">
      <w:start w:val="1"/>
      <w:numFmt w:val="bullet"/>
      <w:lvlText w:val="o"/>
      <w:lvlJc w:val="left"/>
      <w:pPr>
        <w:ind w:left="6480" w:hanging="360"/>
      </w:pPr>
      <w:rPr>
        <w:rFonts w:ascii="Courier New" w:hAnsi="Courier New" w:cs="Courier New" w:hint="default"/>
      </w:rPr>
    </w:lvl>
    <w:lvl w:ilvl="8">
      <w:start w:val="1"/>
      <w:numFmt w:val="bullet"/>
      <w:lvlText w:val=""/>
      <w:lvlJc w:val="left"/>
      <w:pPr>
        <w:ind w:left="7200" w:hanging="360"/>
      </w:pPr>
      <w:rPr>
        <w:rFonts w:ascii="Wingdings" w:hAnsi="Wingdings" w:hint="default"/>
      </w:rPr>
    </w:lvl>
  </w:abstractNum>
  <w:abstractNum w:abstractNumId="76" w15:restartNumberingAfterBreak="0">
    <w:nsid w:val="6E697A56"/>
    <w:multiLevelType w:val="multilevel"/>
    <w:tmpl w:val="6E697A56"/>
    <w:lvl w:ilvl="0">
      <w:start w:val="1"/>
      <w:numFmt w:val="bullet"/>
      <w:lvlText w:val=""/>
      <w:lvlJc w:val="left"/>
      <w:pPr>
        <w:ind w:left="1440" w:hanging="360"/>
      </w:pPr>
      <w:rPr>
        <w:rFonts w:ascii="Symbol" w:hAnsi="Symbol" w:hint="default"/>
      </w:rPr>
    </w:lvl>
    <w:lvl w:ilvl="1">
      <w:start w:val="1"/>
      <w:numFmt w:val="bullet"/>
      <w:lvlText w:val="o"/>
      <w:lvlJc w:val="left"/>
      <w:pPr>
        <w:ind w:left="2160" w:hanging="360"/>
      </w:pPr>
      <w:rPr>
        <w:rFonts w:ascii="Courier New" w:hAnsi="Courier New" w:cs="Courier New" w:hint="default"/>
      </w:rPr>
    </w:lvl>
    <w:lvl w:ilvl="2">
      <w:start w:val="1"/>
      <w:numFmt w:val="bullet"/>
      <w:lvlText w:val=""/>
      <w:lvlJc w:val="left"/>
      <w:pPr>
        <w:ind w:left="2880" w:hanging="360"/>
      </w:pPr>
      <w:rPr>
        <w:rFonts w:ascii="Wingdings" w:hAnsi="Wingdings" w:hint="default"/>
      </w:rPr>
    </w:lvl>
    <w:lvl w:ilvl="3">
      <w:start w:val="1"/>
      <w:numFmt w:val="bullet"/>
      <w:lvlText w:val=""/>
      <w:lvlJc w:val="left"/>
      <w:pPr>
        <w:ind w:left="3600" w:hanging="360"/>
      </w:pPr>
      <w:rPr>
        <w:rFonts w:ascii="Symbol" w:hAnsi="Symbol" w:hint="default"/>
      </w:rPr>
    </w:lvl>
    <w:lvl w:ilvl="4">
      <w:start w:val="1"/>
      <w:numFmt w:val="bullet"/>
      <w:lvlText w:val="o"/>
      <w:lvlJc w:val="left"/>
      <w:pPr>
        <w:ind w:left="4320" w:hanging="360"/>
      </w:pPr>
      <w:rPr>
        <w:rFonts w:ascii="Courier New" w:hAnsi="Courier New" w:cs="Courier New" w:hint="default"/>
      </w:rPr>
    </w:lvl>
    <w:lvl w:ilvl="5">
      <w:start w:val="1"/>
      <w:numFmt w:val="bullet"/>
      <w:lvlText w:val=""/>
      <w:lvlJc w:val="left"/>
      <w:pPr>
        <w:ind w:left="5040" w:hanging="360"/>
      </w:pPr>
      <w:rPr>
        <w:rFonts w:ascii="Wingdings" w:hAnsi="Wingdings" w:hint="default"/>
      </w:rPr>
    </w:lvl>
    <w:lvl w:ilvl="6">
      <w:start w:val="1"/>
      <w:numFmt w:val="bullet"/>
      <w:lvlText w:val=""/>
      <w:lvlJc w:val="left"/>
      <w:pPr>
        <w:ind w:left="5760" w:hanging="360"/>
      </w:pPr>
      <w:rPr>
        <w:rFonts w:ascii="Symbol" w:hAnsi="Symbol" w:hint="default"/>
      </w:rPr>
    </w:lvl>
    <w:lvl w:ilvl="7">
      <w:start w:val="1"/>
      <w:numFmt w:val="bullet"/>
      <w:lvlText w:val="o"/>
      <w:lvlJc w:val="left"/>
      <w:pPr>
        <w:ind w:left="6480" w:hanging="360"/>
      </w:pPr>
      <w:rPr>
        <w:rFonts w:ascii="Courier New" w:hAnsi="Courier New" w:cs="Courier New" w:hint="default"/>
      </w:rPr>
    </w:lvl>
    <w:lvl w:ilvl="8">
      <w:start w:val="1"/>
      <w:numFmt w:val="bullet"/>
      <w:lvlText w:val=""/>
      <w:lvlJc w:val="left"/>
      <w:pPr>
        <w:ind w:left="7200" w:hanging="360"/>
      </w:pPr>
      <w:rPr>
        <w:rFonts w:ascii="Wingdings" w:hAnsi="Wingdings" w:hint="default"/>
      </w:rPr>
    </w:lvl>
  </w:abstractNum>
  <w:abstractNum w:abstractNumId="77" w15:restartNumberingAfterBreak="0">
    <w:nsid w:val="6E865736"/>
    <w:multiLevelType w:val="multilevel"/>
    <w:tmpl w:val="6E86573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8" w15:restartNumberingAfterBreak="0">
    <w:nsid w:val="71C84E66"/>
    <w:multiLevelType w:val="hybridMultilevel"/>
    <w:tmpl w:val="C7664D7C"/>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79" w15:restartNumberingAfterBreak="0">
    <w:nsid w:val="725D35FB"/>
    <w:multiLevelType w:val="multilevel"/>
    <w:tmpl w:val="725D35FB"/>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80" w15:restartNumberingAfterBreak="0">
    <w:nsid w:val="72BD0578"/>
    <w:multiLevelType w:val="multilevel"/>
    <w:tmpl w:val="72BD0578"/>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1" w15:restartNumberingAfterBreak="0">
    <w:nsid w:val="72E20B66"/>
    <w:multiLevelType w:val="multilevel"/>
    <w:tmpl w:val="72E20B66"/>
    <w:lvl w:ilvl="0">
      <w:start w:val="1"/>
      <w:numFmt w:val="bullet"/>
      <w:lvlText w:val=""/>
      <w:lvlJc w:val="left"/>
      <w:pPr>
        <w:ind w:left="1440" w:hanging="360"/>
      </w:pPr>
      <w:rPr>
        <w:rFonts w:ascii="Symbol" w:hAnsi="Symbol" w:hint="default"/>
      </w:rPr>
    </w:lvl>
    <w:lvl w:ilvl="1">
      <w:start w:val="1"/>
      <w:numFmt w:val="bullet"/>
      <w:lvlText w:val="o"/>
      <w:lvlJc w:val="left"/>
      <w:pPr>
        <w:ind w:left="2160" w:hanging="360"/>
      </w:pPr>
      <w:rPr>
        <w:rFonts w:ascii="Courier New" w:hAnsi="Courier New" w:cs="Courier New" w:hint="default"/>
      </w:rPr>
    </w:lvl>
    <w:lvl w:ilvl="2">
      <w:start w:val="1"/>
      <w:numFmt w:val="bullet"/>
      <w:lvlText w:val=""/>
      <w:lvlJc w:val="left"/>
      <w:pPr>
        <w:ind w:left="2880" w:hanging="360"/>
      </w:pPr>
      <w:rPr>
        <w:rFonts w:ascii="Wingdings" w:hAnsi="Wingdings" w:hint="default"/>
      </w:rPr>
    </w:lvl>
    <w:lvl w:ilvl="3">
      <w:start w:val="1"/>
      <w:numFmt w:val="bullet"/>
      <w:lvlText w:val=""/>
      <w:lvlJc w:val="left"/>
      <w:pPr>
        <w:ind w:left="3600" w:hanging="360"/>
      </w:pPr>
      <w:rPr>
        <w:rFonts w:ascii="Symbol" w:hAnsi="Symbol" w:hint="default"/>
      </w:rPr>
    </w:lvl>
    <w:lvl w:ilvl="4">
      <w:start w:val="1"/>
      <w:numFmt w:val="bullet"/>
      <w:lvlText w:val="o"/>
      <w:lvlJc w:val="left"/>
      <w:pPr>
        <w:ind w:left="4320" w:hanging="360"/>
      </w:pPr>
      <w:rPr>
        <w:rFonts w:ascii="Courier New" w:hAnsi="Courier New" w:cs="Courier New" w:hint="default"/>
      </w:rPr>
    </w:lvl>
    <w:lvl w:ilvl="5">
      <w:start w:val="1"/>
      <w:numFmt w:val="bullet"/>
      <w:lvlText w:val=""/>
      <w:lvlJc w:val="left"/>
      <w:pPr>
        <w:ind w:left="5040" w:hanging="360"/>
      </w:pPr>
      <w:rPr>
        <w:rFonts w:ascii="Wingdings" w:hAnsi="Wingdings" w:hint="default"/>
      </w:rPr>
    </w:lvl>
    <w:lvl w:ilvl="6">
      <w:start w:val="1"/>
      <w:numFmt w:val="bullet"/>
      <w:lvlText w:val=""/>
      <w:lvlJc w:val="left"/>
      <w:pPr>
        <w:ind w:left="5760" w:hanging="360"/>
      </w:pPr>
      <w:rPr>
        <w:rFonts w:ascii="Symbol" w:hAnsi="Symbol" w:hint="default"/>
      </w:rPr>
    </w:lvl>
    <w:lvl w:ilvl="7">
      <w:start w:val="1"/>
      <w:numFmt w:val="bullet"/>
      <w:lvlText w:val="o"/>
      <w:lvlJc w:val="left"/>
      <w:pPr>
        <w:ind w:left="6480" w:hanging="360"/>
      </w:pPr>
      <w:rPr>
        <w:rFonts w:ascii="Courier New" w:hAnsi="Courier New" w:cs="Courier New" w:hint="default"/>
      </w:rPr>
    </w:lvl>
    <w:lvl w:ilvl="8">
      <w:start w:val="1"/>
      <w:numFmt w:val="bullet"/>
      <w:lvlText w:val=""/>
      <w:lvlJc w:val="left"/>
      <w:pPr>
        <w:ind w:left="7200" w:hanging="360"/>
      </w:pPr>
      <w:rPr>
        <w:rFonts w:ascii="Wingdings" w:hAnsi="Wingdings" w:hint="default"/>
      </w:rPr>
    </w:lvl>
  </w:abstractNum>
  <w:abstractNum w:abstractNumId="82" w15:restartNumberingAfterBreak="0">
    <w:nsid w:val="75FA41C6"/>
    <w:multiLevelType w:val="multilevel"/>
    <w:tmpl w:val="75FA41C6"/>
    <w:lvl w:ilvl="0">
      <w:start w:val="1"/>
      <w:numFmt w:val="bullet"/>
      <w:lvlText w:val=""/>
      <w:lvlJc w:val="left"/>
      <w:pPr>
        <w:ind w:left="1440" w:hanging="360"/>
      </w:pPr>
      <w:rPr>
        <w:rFonts w:ascii="Symbol" w:hAnsi="Symbol" w:hint="default"/>
      </w:rPr>
    </w:lvl>
    <w:lvl w:ilvl="1">
      <w:start w:val="1"/>
      <w:numFmt w:val="bullet"/>
      <w:lvlText w:val="o"/>
      <w:lvlJc w:val="left"/>
      <w:pPr>
        <w:ind w:left="2160" w:hanging="360"/>
      </w:pPr>
      <w:rPr>
        <w:rFonts w:ascii="Courier New" w:hAnsi="Courier New" w:cs="Courier New" w:hint="default"/>
      </w:rPr>
    </w:lvl>
    <w:lvl w:ilvl="2">
      <w:start w:val="1"/>
      <w:numFmt w:val="bullet"/>
      <w:lvlText w:val=""/>
      <w:lvlJc w:val="left"/>
      <w:pPr>
        <w:ind w:left="2880" w:hanging="360"/>
      </w:pPr>
      <w:rPr>
        <w:rFonts w:ascii="Wingdings" w:hAnsi="Wingdings" w:hint="default"/>
      </w:rPr>
    </w:lvl>
    <w:lvl w:ilvl="3">
      <w:start w:val="1"/>
      <w:numFmt w:val="bullet"/>
      <w:lvlText w:val=""/>
      <w:lvlJc w:val="left"/>
      <w:pPr>
        <w:ind w:left="3600" w:hanging="360"/>
      </w:pPr>
      <w:rPr>
        <w:rFonts w:ascii="Symbol" w:hAnsi="Symbol" w:hint="default"/>
      </w:rPr>
    </w:lvl>
    <w:lvl w:ilvl="4">
      <w:start w:val="1"/>
      <w:numFmt w:val="bullet"/>
      <w:lvlText w:val="o"/>
      <w:lvlJc w:val="left"/>
      <w:pPr>
        <w:ind w:left="4320" w:hanging="360"/>
      </w:pPr>
      <w:rPr>
        <w:rFonts w:ascii="Courier New" w:hAnsi="Courier New" w:cs="Courier New" w:hint="default"/>
      </w:rPr>
    </w:lvl>
    <w:lvl w:ilvl="5">
      <w:start w:val="1"/>
      <w:numFmt w:val="bullet"/>
      <w:lvlText w:val=""/>
      <w:lvlJc w:val="left"/>
      <w:pPr>
        <w:ind w:left="5040" w:hanging="360"/>
      </w:pPr>
      <w:rPr>
        <w:rFonts w:ascii="Wingdings" w:hAnsi="Wingdings" w:hint="default"/>
      </w:rPr>
    </w:lvl>
    <w:lvl w:ilvl="6">
      <w:start w:val="1"/>
      <w:numFmt w:val="bullet"/>
      <w:lvlText w:val=""/>
      <w:lvlJc w:val="left"/>
      <w:pPr>
        <w:ind w:left="5760" w:hanging="360"/>
      </w:pPr>
      <w:rPr>
        <w:rFonts w:ascii="Symbol" w:hAnsi="Symbol" w:hint="default"/>
      </w:rPr>
    </w:lvl>
    <w:lvl w:ilvl="7">
      <w:start w:val="1"/>
      <w:numFmt w:val="bullet"/>
      <w:lvlText w:val="o"/>
      <w:lvlJc w:val="left"/>
      <w:pPr>
        <w:ind w:left="6480" w:hanging="360"/>
      </w:pPr>
      <w:rPr>
        <w:rFonts w:ascii="Courier New" w:hAnsi="Courier New" w:cs="Courier New" w:hint="default"/>
      </w:rPr>
    </w:lvl>
    <w:lvl w:ilvl="8">
      <w:start w:val="1"/>
      <w:numFmt w:val="bullet"/>
      <w:lvlText w:val=""/>
      <w:lvlJc w:val="left"/>
      <w:pPr>
        <w:ind w:left="7200" w:hanging="360"/>
      </w:pPr>
      <w:rPr>
        <w:rFonts w:ascii="Wingdings" w:hAnsi="Wingdings" w:hint="default"/>
      </w:rPr>
    </w:lvl>
  </w:abstractNum>
  <w:abstractNum w:abstractNumId="83" w15:restartNumberingAfterBreak="0">
    <w:nsid w:val="76D059CD"/>
    <w:multiLevelType w:val="multilevel"/>
    <w:tmpl w:val="76D059CD"/>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84" w15:restartNumberingAfterBreak="0">
    <w:nsid w:val="76EE6C79"/>
    <w:multiLevelType w:val="multilevel"/>
    <w:tmpl w:val="76EE6C79"/>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5" w15:restartNumberingAfterBreak="0">
    <w:nsid w:val="7883135B"/>
    <w:multiLevelType w:val="multilevel"/>
    <w:tmpl w:val="7883135B"/>
    <w:lvl w:ilvl="0">
      <w:start w:val="1"/>
      <w:numFmt w:val="bullet"/>
      <w:lvlText w:val=""/>
      <w:lvlJc w:val="left"/>
      <w:pPr>
        <w:ind w:left="720" w:hanging="360"/>
      </w:pPr>
      <w:rPr>
        <w:rFonts w:ascii="Wingdings" w:hAnsi="Wingding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86" w15:restartNumberingAfterBreak="0">
    <w:nsid w:val="78BA408E"/>
    <w:multiLevelType w:val="singleLevel"/>
    <w:tmpl w:val="78BA408E"/>
    <w:lvl w:ilvl="0">
      <w:start w:val="1"/>
      <w:numFmt w:val="bullet"/>
      <w:lvlText w:val=""/>
      <w:lvlJc w:val="left"/>
      <w:pPr>
        <w:tabs>
          <w:tab w:val="left" w:pos="420"/>
        </w:tabs>
        <w:ind w:left="420" w:hanging="420"/>
      </w:pPr>
      <w:rPr>
        <w:rFonts w:ascii="Wingdings" w:hAnsi="Wingdings" w:hint="default"/>
      </w:rPr>
    </w:lvl>
  </w:abstractNum>
  <w:abstractNum w:abstractNumId="87" w15:restartNumberingAfterBreak="0">
    <w:nsid w:val="7ADC1F9D"/>
    <w:multiLevelType w:val="multilevel"/>
    <w:tmpl w:val="7ADC1F9D"/>
    <w:lvl w:ilvl="0">
      <w:start w:val="1"/>
      <w:numFmt w:val="bullet"/>
      <w:lvlText w:val=""/>
      <w:lvlJc w:val="left"/>
      <w:pPr>
        <w:ind w:left="2160" w:hanging="360"/>
      </w:pPr>
      <w:rPr>
        <w:rFonts w:ascii="Symbol" w:hAnsi="Symbol" w:hint="default"/>
      </w:rPr>
    </w:lvl>
    <w:lvl w:ilvl="1">
      <w:start w:val="1"/>
      <w:numFmt w:val="bullet"/>
      <w:lvlText w:val="o"/>
      <w:lvlJc w:val="left"/>
      <w:pPr>
        <w:ind w:left="2880" w:hanging="360"/>
      </w:pPr>
      <w:rPr>
        <w:rFonts w:ascii="Courier New" w:hAnsi="Courier New" w:cs="Courier New" w:hint="default"/>
      </w:rPr>
    </w:lvl>
    <w:lvl w:ilvl="2">
      <w:start w:val="1"/>
      <w:numFmt w:val="bullet"/>
      <w:lvlText w:val=""/>
      <w:lvlJc w:val="left"/>
      <w:pPr>
        <w:ind w:left="3600" w:hanging="360"/>
      </w:pPr>
      <w:rPr>
        <w:rFonts w:ascii="Wingdings" w:hAnsi="Wingdings" w:hint="default"/>
      </w:rPr>
    </w:lvl>
    <w:lvl w:ilvl="3">
      <w:start w:val="1"/>
      <w:numFmt w:val="bullet"/>
      <w:lvlText w:val=""/>
      <w:lvlJc w:val="left"/>
      <w:pPr>
        <w:ind w:left="4320" w:hanging="360"/>
      </w:pPr>
      <w:rPr>
        <w:rFonts w:ascii="Symbol" w:hAnsi="Symbol" w:hint="default"/>
      </w:rPr>
    </w:lvl>
    <w:lvl w:ilvl="4">
      <w:start w:val="1"/>
      <w:numFmt w:val="bullet"/>
      <w:lvlText w:val="o"/>
      <w:lvlJc w:val="left"/>
      <w:pPr>
        <w:ind w:left="5040" w:hanging="360"/>
      </w:pPr>
      <w:rPr>
        <w:rFonts w:ascii="Courier New" w:hAnsi="Courier New" w:cs="Courier New" w:hint="default"/>
      </w:rPr>
    </w:lvl>
    <w:lvl w:ilvl="5">
      <w:start w:val="1"/>
      <w:numFmt w:val="bullet"/>
      <w:lvlText w:val=""/>
      <w:lvlJc w:val="left"/>
      <w:pPr>
        <w:ind w:left="5760" w:hanging="360"/>
      </w:pPr>
      <w:rPr>
        <w:rFonts w:ascii="Wingdings" w:hAnsi="Wingdings" w:hint="default"/>
      </w:rPr>
    </w:lvl>
    <w:lvl w:ilvl="6">
      <w:start w:val="1"/>
      <w:numFmt w:val="bullet"/>
      <w:lvlText w:val=""/>
      <w:lvlJc w:val="left"/>
      <w:pPr>
        <w:ind w:left="6480" w:hanging="360"/>
      </w:pPr>
      <w:rPr>
        <w:rFonts w:ascii="Symbol" w:hAnsi="Symbol" w:hint="default"/>
      </w:rPr>
    </w:lvl>
    <w:lvl w:ilvl="7">
      <w:start w:val="1"/>
      <w:numFmt w:val="bullet"/>
      <w:lvlText w:val="o"/>
      <w:lvlJc w:val="left"/>
      <w:pPr>
        <w:ind w:left="7200" w:hanging="360"/>
      </w:pPr>
      <w:rPr>
        <w:rFonts w:ascii="Courier New" w:hAnsi="Courier New" w:cs="Courier New" w:hint="default"/>
      </w:rPr>
    </w:lvl>
    <w:lvl w:ilvl="8">
      <w:start w:val="1"/>
      <w:numFmt w:val="bullet"/>
      <w:lvlText w:val=""/>
      <w:lvlJc w:val="left"/>
      <w:pPr>
        <w:ind w:left="7920" w:hanging="360"/>
      </w:pPr>
      <w:rPr>
        <w:rFonts w:ascii="Wingdings" w:hAnsi="Wingdings" w:hint="default"/>
      </w:rPr>
    </w:lvl>
  </w:abstractNum>
  <w:abstractNum w:abstractNumId="88" w15:restartNumberingAfterBreak="0">
    <w:nsid w:val="7C6A3871"/>
    <w:multiLevelType w:val="multilevel"/>
    <w:tmpl w:val="7C6A3871"/>
    <w:lvl w:ilvl="0">
      <w:start w:val="1"/>
      <w:numFmt w:val="bullet"/>
      <w:lvlText w:val=""/>
      <w:lvlJc w:val="left"/>
      <w:pPr>
        <w:ind w:left="1440" w:hanging="360"/>
      </w:pPr>
      <w:rPr>
        <w:rFonts w:ascii="Symbol" w:hAnsi="Symbol" w:hint="default"/>
      </w:rPr>
    </w:lvl>
    <w:lvl w:ilvl="1">
      <w:start w:val="1"/>
      <w:numFmt w:val="bullet"/>
      <w:lvlText w:val="o"/>
      <w:lvlJc w:val="left"/>
      <w:pPr>
        <w:ind w:left="2160" w:hanging="360"/>
      </w:pPr>
      <w:rPr>
        <w:rFonts w:ascii="Courier New" w:hAnsi="Courier New" w:cs="Courier New" w:hint="default"/>
      </w:rPr>
    </w:lvl>
    <w:lvl w:ilvl="2">
      <w:start w:val="1"/>
      <w:numFmt w:val="bullet"/>
      <w:lvlText w:val=""/>
      <w:lvlJc w:val="left"/>
      <w:pPr>
        <w:ind w:left="2880" w:hanging="360"/>
      </w:pPr>
      <w:rPr>
        <w:rFonts w:ascii="Wingdings" w:hAnsi="Wingdings" w:hint="default"/>
      </w:rPr>
    </w:lvl>
    <w:lvl w:ilvl="3">
      <w:start w:val="1"/>
      <w:numFmt w:val="bullet"/>
      <w:lvlText w:val=""/>
      <w:lvlJc w:val="left"/>
      <w:pPr>
        <w:ind w:left="3600" w:hanging="360"/>
      </w:pPr>
      <w:rPr>
        <w:rFonts w:ascii="Symbol" w:hAnsi="Symbol" w:hint="default"/>
      </w:rPr>
    </w:lvl>
    <w:lvl w:ilvl="4">
      <w:start w:val="1"/>
      <w:numFmt w:val="bullet"/>
      <w:lvlText w:val="o"/>
      <w:lvlJc w:val="left"/>
      <w:pPr>
        <w:ind w:left="4320" w:hanging="360"/>
      </w:pPr>
      <w:rPr>
        <w:rFonts w:ascii="Courier New" w:hAnsi="Courier New" w:cs="Courier New" w:hint="default"/>
      </w:rPr>
    </w:lvl>
    <w:lvl w:ilvl="5">
      <w:start w:val="1"/>
      <w:numFmt w:val="bullet"/>
      <w:lvlText w:val=""/>
      <w:lvlJc w:val="left"/>
      <w:pPr>
        <w:ind w:left="5040" w:hanging="360"/>
      </w:pPr>
      <w:rPr>
        <w:rFonts w:ascii="Wingdings" w:hAnsi="Wingdings" w:hint="default"/>
      </w:rPr>
    </w:lvl>
    <w:lvl w:ilvl="6">
      <w:start w:val="1"/>
      <w:numFmt w:val="bullet"/>
      <w:lvlText w:val=""/>
      <w:lvlJc w:val="left"/>
      <w:pPr>
        <w:ind w:left="5760" w:hanging="360"/>
      </w:pPr>
      <w:rPr>
        <w:rFonts w:ascii="Symbol" w:hAnsi="Symbol" w:hint="default"/>
      </w:rPr>
    </w:lvl>
    <w:lvl w:ilvl="7">
      <w:start w:val="1"/>
      <w:numFmt w:val="bullet"/>
      <w:lvlText w:val="o"/>
      <w:lvlJc w:val="left"/>
      <w:pPr>
        <w:ind w:left="6480" w:hanging="360"/>
      </w:pPr>
      <w:rPr>
        <w:rFonts w:ascii="Courier New" w:hAnsi="Courier New" w:cs="Courier New" w:hint="default"/>
      </w:rPr>
    </w:lvl>
    <w:lvl w:ilvl="8">
      <w:start w:val="1"/>
      <w:numFmt w:val="bullet"/>
      <w:lvlText w:val=""/>
      <w:lvlJc w:val="left"/>
      <w:pPr>
        <w:ind w:left="7200" w:hanging="360"/>
      </w:pPr>
      <w:rPr>
        <w:rFonts w:ascii="Wingdings" w:hAnsi="Wingdings" w:hint="default"/>
      </w:rPr>
    </w:lvl>
  </w:abstractNum>
  <w:abstractNum w:abstractNumId="89" w15:restartNumberingAfterBreak="0">
    <w:nsid w:val="7CC70325"/>
    <w:multiLevelType w:val="singleLevel"/>
    <w:tmpl w:val="7CC70325"/>
    <w:lvl w:ilvl="0">
      <w:start w:val="1"/>
      <w:numFmt w:val="bullet"/>
      <w:lvlText w:val=""/>
      <w:lvlJc w:val="left"/>
      <w:pPr>
        <w:tabs>
          <w:tab w:val="left" w:pos="420"/>
        </w:tabs>
        <w:ind w:left="420" w:hanging="420"/>
      </w:pPr>
      <w:rPr>
        <w:rFonts w:ascii="Wingdings" w:hAnsi="Wingdings" w:hint="default"/>
      </w:rPr>
    </w:lvl>
  </w:abstractNum>
  <w:abstractNum w:abstractNumId="90" w15:restartNumberingAfterBreak="0">
    <w:nsid w:val="7D5F7D9D"/>
    <w:multiLevelType w:val="multilevel"/>
    <w:tmpl w:val="7D5F7D9D"/>
    <w:lvl w:ilvl="0">
      <w:start w:val="1"/>
      <w:numFmt w:val="bullet"/>
      <w:lvlText w:val=""/>
      <w:lvlJc w:val="left"/>
      <w:pPr>
        <w:tabs>
          <w:tab w:val="left" w:pos="720"/>
        </w:tabs>
        <w:ind w:left="720" w:hanging="360"/>
      </w:pPr>
      <w:rPr>
        <w:rFonts w:ascii="Symbol" w:hAnsi="Symbol" w:hint="default"/>
        <w:sz w:val="20"/>
      </w:rPr>
    </w:lvl>
    <w:lvl w:ilvl="1">
      <w:start w:val="1"/>
      <w:numFmt w:val="bullet"/>
      <w:lvlText w:val="o"/>
      <w:lvlJc w:val="left"/>
      <w:pPr>
        <w:tabs>
          <w:tab w:val="left" w:pos="1440"/>
        </w:tabs>
        <w:ind w:left="1440" w:hanging="360"/>
      </w:pPr>
      <w:rPr>
        <w:rFonts w:ascii="Courier New" w:hAnsi="Courier New" w:hint="default"/>
        <w:sz w:val="20"/>
      </w:r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abstractNum w:abstractNumId="91" w15:restartNumberingAfterBreak="0">
    <w:nsid w:val="7ED216D0"/>
    <w:multiLevelType w:val="multilevel"/>
    <w:tmpl w:val="7ED216D0"/>
    <w:lvl w:ilvl="0">
      <w:start w:val="1"/>
      <w:numFmt w:val="bullet"/>
      <w:lvlText w:val=""/>
      <w:lvlJc w:val="left"/>
      <w:pPr>
        <w:ind w:left="2880" w:hanging="360"/>
      </w:pPr>
      <w:rPr>
        <w:rFonts w:ascii="Symbol" w:hAnsi="Symbol" w:hint="default"/>
      </w:rPr>
    </w:lvl>
    <w:lvl w:ilvl="1">
      <w:start w:val="1"/>
      <w:numFmt w:val="bullet"/>
      <w:lvlText w:val="o"/>
      <w:lvlJc w:val="left"/>
      <w:pPr>
        <w:ind w:left="3600" w:hanging="360"/>
      </w:pPr>
      <w:rPr>
        <w:rFonts w:ascii="Courier New" w:hAnsi="Courier New" w:cs="Courier New" w:hint="default"/>
      </w:rPr>
    </w:lvl>
    <w:lvl w:ilvl="2">
      <w:start w:val="1"/>
      <w:numFmt w:val="bullet"/>
      <w:lvlText w:val=""/>
      <w:lvlJc w:val="left"/>
      <w:pPr>
        <w:ind w:left="4320" w:hanging="360"/>
      </w:pPr>
      <w:rPr>
        <w:rFonts w:ascii="Wingdings" w:hAnsi="Wingdings" w:hint="default"/>
      </w:rPr>
    </w:lvl>
    <w:lvl w:ilvl="3">
      <w:start w:val="1"/>
      <w:numFmt w:val="bullet"/>
      <w:lvlText w:val=""/>
      <w:lvlJc w:val="left"/>
      <w:pPr>
        <w:ind w:left="5040" w:hanging="360"/>
      </w:pPr>
      <w:rPr>
        <w:rFonts w:ascii="Symbol" w:hAnsi="Symbol" w:hint="default"/>
      </w:rPr>
    </w:lvl>
    <w:lvl w:ilvl="4">
      <w:start w:val="1"/>
      <w:numFmt w:val="bullet"/>
      <w:lvlText w:val="o"/>
      <w:lvlJc w:val="left"/>
      <w:pPr>
        <w:ind w:left="5760" w:hanging="360"/>
      </w:pPr>
      <w:rPr>
        <w:rFonts w:ascii="Courier New" w:hAnsi="Courier New" w:cs="Courier New" w:hint="default"/>
      </w:rPr>
    </w:lvl>
    <w:lvl w:ilvl="5">
      <w:start w:val="1"/>
      <w:numFmt w:val="bullet"/>
      <w:lvlText w:val=""/>
      <w:lvlJc w:val="left"/>
      <w:pPr>
        <w:ind w:left="6480" w:hanging="360"/>
      </w:pPr>
      <w:rPr>
        <w:rFonts w:ascii="Wingdings" w:hAnsi="Wingdings" w:hint="default"/>
      </w:rPr>
    </w:lvl>
    <w:lvl w:ilvl="6">
      <w:start w:val="1"/>
      <w:numFmt w:val="bullet"/>
      <w:lvlText w:val=""/>
      <w:lvlJc w:val="left"/>
      <w:pPr>
        <w:ind w:left="7200" w:hanging="360"/>
      </w:pPr>
      <w:rPr>
        <w:rFonts w:ascii="Symbol" w:hAnsi="Symbol" w:hint="default"/>
      </w:rPr>
    </w:lvl>
    <w:lvl w:ilvl="7">
      <w:start w:val="1"/>
      <w:numFmt w:val="bullet"/>
      <w:lvlText w:val="o"/>
      <w:lvlJc w:val="left"/>
      <w:pPr>
        <w:ind w:left="7920" w:hanging="360"/>
      </w:pPr>
      <w:rPr>
        <w:rFonts w:ascii="Courier New" w:hAnsi="Courier New" w:cs="Courier New" w:hint="default"/>
      </w:rPr>
    </w:lvl>
    <w:lvl w:ilvl="8">
      <w:start w:val="1"/>
      <w:numFmt w:val="bullet"/>
      <w:lvlText w:val=""/>
      <w:lvlJc w:val="left"/>
      <w:pPr>
        <w:ind w:left="8640" w:hanging="360"/>
      </w:pPr>
      <w:rPr>
        <w:rFonts w:ascii="Wingdings" w:hAnsi="Wingdings" w:hint="default"/>
      </w:rPr>
    </w:lvl>
  </w:abstractNum>
  <w:abstractNum w:abstractNumId="92" w15:restartNumberingAfterBreak="0">
    <w:nsid w:val="7F4F51D1"/>
    <w:multiLevelType w:val="multilevel"/>
    <w:tmpl w:val="7F4F51D1"/>
    <w:lvl w:ilvl="0">
      <w:start w:val="1"/>
      <w:numFmt w:val="bullet"/>
      <w:lvlText w:val=""/>
      <w:lvlJc w:val="left"/>
      <w:pPr>
        <w:ind w:left="1440" w:hanging="360"/>
      </w:pPr>
      <w:rPr>
        <w:rFonts w:ascii="Symbol" w:hAnsi="Symbol" w:hint="default"/>
      </w:rPr>
    </w:lvl>
    <w:lvl w:ilvl="1">
      <w:start w:val="1"/>
      <w:numFmt w:val="bullet"/>
      <w:lvlText w:val="o"/>
      <w:lvlJc w:val="left"/>
      <w:pPr>
        <w:ind w:left="2160" w:hanging="360"/>
      </w:pPr>
      <w:rPr>
        <w:rFonts w:ascii="Courier New" w:hAnsi="Courier New" w:cs="Courier New" w:hint="default"/>
      </w:rPr>
    </w:lvl>
    <w:lvl w:ilvl="2">
      <w:start w:val="1"/>
      <w:numFmt w:val="bullet"/>
      <w:lvlText w:val=""/>
      <w:lvlJc w:val="left"/>
      <w:pPr>
        <w:ind w:left="2880" w:hanging="360"/>
      </w:pPr>
      <w:rPr>
        <w:rFonts w:ascii="Wingdings" w:hAnsi="Wingdings" w:hint="default"/>
      </w:rPr>
    </w:lvl>
    <w:lvl w:ilvl="3">
      <w:start w:val="1"/>
      <w:numFmt w:val="bullet"/>
      <w:lvlText w:val=""/>
      <w:lvlJc w:val="left"/>
      <w:pPr>
        <w:ind w:left="3600" w:hanging="360"/>
      </w:pPr>
      <w:rPr>
        <w:rFonts w:ascii="Symbol" w:hAnsi="Symbol" w:hint="default"/>
      </w:rPr>
    </w:lvl>
    <w:lvl w:ilvl="4">
      <w:start w:val="1"/>
      <w:numFmt w:val="bullet"/>
      <w:lvlText w:val="o"/>
      <w:lvlJc w:val="left"/>
      <w:pPr>
        <w:ind w:left="4320" w:hanging="360"/>
      </w:pPr>
      <w:rPr>
        <w:rFonts w:ascii="Courier New" w:hAnsi="Courier New" w:cs="Courier New" w:hint="default"/>
      </w:rPr>
    </w:lvl>
    <w:lvl w:ilvl="5">
      <w:start w:val="1"/>
      <w:numFmt w:val="bullet"/>
      <w:lvlText w:val=""/>
      <w:lvlJc w:val="left"/>
      <w:pPr>
        <w:ind w:left="5040" w:hanging="360"/>
      </w:pPr>
      <w:rPr>
        <w:rFonts w:ascii="Wingdings" w:hAnsi="Wingdings" w:hint="default"/>
      </w:rPr>
    </w:lvl>
    <w:lvl w:ilvl="6">
      <w:start w:val="1"/>
      <w:numFmt w:val="bullet"/>
      <w:lvlText w:val=""/>
      <w:lvlJc w:val="left"/>
      <w:pPr>
        <w:ind w:left="5760" w:hanging="360"/>
      </w:pPr>
      <w:rPr>
        <w:rFonts w:ascii="Symbol" w:hAnsi="Symbol" w:hint="default"/>
      </w:rPr>
    </w:lvl>
    <w:lvl w:ilvl="7">
      <w:start w:val="1"/>
      <w:numFmt w:val="bullet"/>
      <w:lvlText w:val="o"/>
      <w:lvlJc w:val="left"/>
      <w:pPr>
        <w:ind w:left="6480" w:hanging="360"/>
      </w:pPr>
      <w:rPr>
        <w:rFonts w:ascii="Courier New" w:hAnsi="Courier New" w:cs="Courier New" w:hint="default"/>
      </w:rPr>
    </w:lvl>
    <w:lvl w:ilvl="8">
      <w:start w:val="1"/>
      <w:numFmt w:val="bullet"/>
      <w:lvlText w:val=""/>
      <w:lvlJc w:val="left"/>
      <w:pPr>
        <w:ind w:left="7200" w:hanging="360"/>
      </w:pPr>
      <w:rPr>
        <w:rFonts w:ascii="Wingdings" w:hAnsi="Wingdings" w:hint="default"/>
      </w:rPr>
    </w:lvl>
  </w:abstractNum>
  <w:abstractNum w:abstractNumId="93" w15:restartNumberingAfterBreak="0">
    <w:nsid w:val="7F8F68CE"/>
    <w:multiLevelType w:val="multilevel"/>
    <w:tmpl w:val="7F8F68CE"/>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94" w15:restartNumberingAfterBreak="0">
    <w:nsid w:val="7FD43D7D"/>
    <w:multiLevelType w:val="multilevel"/>
    <w:tmpl w:val="7FD43D7D"/>
    <w:lvl w:ilvl="0">
      <w:start w:val="1"/>
      <w:numFmt w:val="bullet"/>
      <w:lvlText w:val=""/>
      <w:lvlJc w:val="left"/>
      <w:pPr>
        <w:ind w:left="2880" w:hanging="360"/>
      </w:pPr>
      <w:rPr>
        <w:rFonts w:ascii="Symbol" w:hAnsi="Symbol" w:hint="default"/>
      </w:rPr>
    </w:lvl>
    <w:lvl w:ilvl="1">
      <w:start w:val="1"/>
      <w:numFmt w:val="bullet"/>
      <w:lvlText w:val="o"/>
      <w:lvlJc w:val="left"/>
      <w:pPr>
        <w:ind w:left="3600" w:hanging="360"/>
      </w:pPr>
      <w:rPr>
        <w:rFonts w:ascii="Courier New" w:hAnsi="Courier New" w:cs="Courier New" w:hint="default"/>
      </w:rPr>
    </w:lvl>
    <w:lvl w:ilvl="2">
      <w:start w:val="1"/>
      <w:numFmt w:val="bullet"/>
      <w:lvlText w:val=""/>
      <w:lvlJc w:val="left"/>
      <w:pPr>
        <w:ind w:left="4320" w:hanging="360"/>
      </w:pPr>
      <w:rPr>
        <w:rFonts w:ascii="Wingdings" w:hAnsi="Wingdings" w:hint="default"/>
      </w:rPr>
    </w:lvl>
    <w:lvl w:ilvl="3">
      <w:start w:val="1"/>
      <w:numFmt w:val="bullet"/>
      <w:lvlText w:val=""/>
      <w:lvlJc w:val="left"/>
      <w:pPr>
        <w:ind w:left="5040" w:hanging="360"/>
      </w:pPr>
      <w:rPr>
        <w:rFonts w:ascii="Symbol" w:hAnsi="Symbol" w:hint="default"/>
      </w:rPr>
    </w:lvl>
    <w:lvl w:ilvl="4">
      <w:start w:val="1"/>
      <w:numFmt w:val="bullet"/>
      <w:lvlText w:val="o"/>
      <w:lvlJc w:val="left"/>
      <w:pPr>
        <w:ind w:left="5760" w:hanging="360"/>
      </w:pPr>
      <w:rPr>
        <w:rFonts w:ascii="Courier New" w:hAnsi="Courier New" w:cs="Courier New" w:hint="default"/>
      </w:rPr>
    </w:lvl>
    <w:lvl w:ilvl="5">
      <w:start w:val="1"/>
      <w:numFmt w:val="bullet"/>
      <w:lvlText w:val=""/>
      <w:lvlJc w:val="left"/>
      <w:pPr>
        <w:ind w:left="6480" w:hanging="360"/>
      </w:pPr>
      <w:rPr>
        <w:rFonts w:ascii="Wingdings" w:hAnsi="Wingdings" w:hint="default"/>
      </w:rPr>
    </w:lvl>
    <w:lvl w:ilvl="6">
      <w:start w:val="1"/>
      <w:numFmt w:val="bullet"/>
      <w:lvlText w:val=""/>
      <w:lvlJc w:val="left"/>
      <w:pPr>
        <w:ind w:left="7200" w:hanging="360"/>
      </w:pPr>
      <w:rPr>
        <w:rFonts w:ascii="Symbol" w:hAnsi="Symbol" w:hint="default"/>
      </w:rPr>
    </w:lvl>
    <w:lvl w:ilvl="7">
      <w:start w:val="1"/>
      <w:numFmt w:val="bullet"/>
      <w:lvlText w:val="o"/>
      <w:lvlJc w:val="left"/>
      <w:pPr>
        <w:ind w:left="7920" w:hanging="360"/>
      </w:pPr>
      <w:rPr>
        <w:rFonts w:ascii="Courier New" w:hAnsi="Courier New" w:cs="Courier New" w:hint="default"/>
      </w:rPr>
    </w:lvl>
    <w:lvl w:ilvl="8">
      <w:start w:val="1"/>
      <w:numFmt w:val="bullet"/>
      <w:lvlText w:val=""/>
      <w:lvlJc w:val="left"/>
      <w:pPr>
        <w:ind w:left="8640" w:hanging="360"/>
      </w:pPr>
      <w:rPr>
        <w:rFonts w:ascii="Wingdings" w:hAnsi="Wingdings" w:hint="default"/>
      </w:rPr>
    </w:lvl>
  </w:abstractNum>
  <w:num w:numId="1" w16cid:durableId="1007173139">
    <w:abstractNumId w:val="49"/>
  </w:num>
  <w:num w:numId="2" w16cid:durableId="64181896">
    <w:abstractNumId w:val="4"/>
  </w:num>
  <w:num w:numId="3" w16cid:durableId="1225947946">
    <w:abstractNumId w:val="83"/>
  </w:num>
  <w:num w:numId="4" w16cid:durableId="814882432">
    <w:abstractNumId w:val="33"/>
  </w:num>
  <w:num w:numId="5" w16cid:durableId="811752997">
    <w:abstractNumId w:val="5"/>
  </w:num>
  <w:num w:numId="6" w16cid:durableId="311519346">
    <w:abstractNumId w:val="30"/>
  </w:num>
  <w:num w:numId="7" w16cid:durableId="637607158">
    <w:abstractNumId w:val="79"/>
  </w:num>
  <w:num w:numId="8" w16cid:durableId="1245725375">
    <w:abstractNumId w:val="29"/>
  </w:num>
  <w:num w:numId="9" w16cid:durableId="440220572">
    <w:abstractNumId w:val="70"/>
  </w:num>
  <w:num w:numId="10" w16cid:durableId="1086726719">
    <w:abstractNumId w:val="59"/>
  </w:num>
  <w:num w:numId="11" w16cid:durableId="1014455443">
    <w:abstractNumId w:val="55"/>
  </w:num>
  <w:num w:numId="12" w16cid:durableId="1755467309">
    <w:abstractNumId w:val="89"/>
  </w:num>
  <w:num w:numId="13" w16cid:durableId="1764492094">
    <w:abstractNumId w:val="86"/>
  </w:num>
  <w:num w:numId="14" w16cid:durableId="2122529917">
    <w:abstractNumId w:val="0"/>
  </w:num>
  <w:num w:numId="15" w16cid:durableId="179899878">
    <w:abstractNumId w:val="1"/>
  </w:num>
  <w:num w:numId="16" w16cid:durableId="683022422">
    <w:abstractNumId w:val="26"/>
  </w:num>
  <w:num w:numId="17" w16cid:durableId="818613595">
    <w:abstractNumId w:val="62"/>
  </w:num>
  <w:num w:numId="18" w16cid:durableId="481242571">
    <w:abstractNumId w:val="15"/>
  </w:num>
  <w:num w:numId="19" w16cid:durableId="974868706">
    <w:abstractNumId w:val="8"/>
  </w:num>
  <w:num w:numId="20" w16cid:durableId="844708014">
    <w:abstractNumId w:val="93"/>
  </w:num>
  <w:num w:numId="21" w16cid:durableId="830366039">
    <w:abstractNumId w:val="63"/>
  </w:num>
  <w:num w:numId="22" w16cid:durableId="1139223008">
    <w:abstractNumId w:val="90"/>
  </w:num>
  <w:num w:numId="23" w16cid:durableId="885067886">
    <w:abstractNumId w:val="67"/>
  </w:num>
  <w:num w:numId="24" w16cid:durableId="1228225230">
    <w:abstractNumId w:val="57"/>
  </w:num>
  <w:num w:numId="25" w16cid:durableId="346255938">
    <w:abstractNumId w:val="73"/>
  </w:num>
  <w:num w:numId="26" w16cid:durableId="1077509677">
    <w:abstractNumId w:val="45"/>
  </w:num>
  <w:num w:numId="27" w16cid:durableId="1965233274">
    <w:abstractNumId w:val="50"/>
  </w:num>
  <w:num w:numId="28" w16cid:durableId="1415280687">
    <w:abstractNumId w:val="85"/>
  </w:num>
  <w:num w:numId="29" w16cid:durableId="1955671402">
    <w:abstractNumId w:val="23"/>
  </w:num>
  <w:num w:numId="30" w16cid:durableId="2107536674">
    <w:abstractNumId w:val="27"/>
  </w:num>
  <w:num w:numId="31" w16cid:durableId="1541242338">
    <w:abstractNumId w:val="71"/>
  </w:num>
  <w:num w:numId="32" w16cid:durableId="1473014374">
    <w:abstractNumId w:val="10"/>
  </w:num>
  <w:num w:numId="33" w16cid:durableId="1279409236">
    <w:abstractNumId w:val="69"/>
  </w:num>
  <w:num w:numId="34" w16cid:durableId="1619993784">
    <w:abstractNumId w:val="39"/>
  </w:num>
  <w:num w:numId="35" w16cid:durableId="2010210511">
    <w:abstractNumId w:val="34"/>
  </w:num>
  <w:num w:numId="36" w16cid:durableId="299924082">
    <w:abstractNumId w:val="12"/>
  </w:num>
  <w:num w:numId="37" w16cid:durableId="1556502220">
    <w:abstractNumId w:val="11"/>
  </w:num>
  <w:num w:numId="38" w16cid:durableId="997536459">
    <w:abstractNumId w:val="94"/>
  </w:num>
  <w:num w:numId="39" w16cid:durableId="1578437491">
    <w:abstractNumId w:val="24"/>
  </w:num>
  <w:num w:numId="40" w16cid:durableId="42602530">
    <w:abstractNumId w:val="52"/>
  </w:num>
  <w:num w:numId="41" w16cid:durableId="906261944">
    <w:abstractNumId w:val="36"/>
  </w:num>
  <w:num w:numId="42" w16cid:durableId="752050258">
    <w:abstractNumId w:val="87"/>
  </w:num>
  <w:num w:numId="43" w16cid:durableId="805582687">
    <w:abstractNumId w:val="19"/>
  </w:num>
  <w:num w:numId="44" w16cid:durableId="2068334745">
    <w:abstractNumId w:val="44"/>
  </w:num>
  <w:num w:numId="45" w16cid:durableId="1558856751">
    <w:abstractNumId w:val="88"/>
  </w:num>
  <w:num w:numId="46" w16cid:durableId="1491871303">
    <w:abstractNumId w:val="66"/>
  </w:num>
  <w:num w:numId="47" w16cid:durableId="780952393">
    <w:abstractNumId w:val="91"/>
  </w:num>
  <w:num w:numId="48" w16cid:durableId="1884169375">
    <w:abstractNumId w:val="43"/>
  </w:num>
  <w:num w:numId="49" w16cid:durableId="1914896851">
    <w:abstractNumId w:val="60"/>
  </w:num>
  <w:num w:numId="50" w16cid:durableId="1134106192">
    <w:abstractNumId w:val="9"/>
  </w:num>
  <w:num w:numId="51" w16cid:durableId="1152209248">
    <w:abstractNumId w:val="16"/>
  </w:num>
  <w:num w:numId="52" w16cid:durableId="66654644">
    <w:abstractNumId w:val="58"/>
  </w:num>
  <w:num w:numId="53" w16cid:durableId="714624653">
    <w:abstractNumId w:val="3"/>
  </w:num>
  <w:num w:numId="54" w16cid:durableId="1364091377">
    <w:abstractNumId w:val="37"/>
  </w:num>
  <w:num w:numId="55" w16cid:durableId="1707682044">
    <w:abstractNumId w:val="32"/>
  </w:num>
  <w:num w:numId="56" w16cid:durableId="481166419">
    <w:abstractNumId w:val="18"/>
  </w:num>
  <w:num w:numId="57" w16cid:durableId="697437234">
    <w:abstractNumId w:val="64"/>
  </w:num>
  <w:num w:numId="58" w16cid:durableId="1204052684">
    <w:abstractNumId w:val="22"/>
  </w:num>
  <w:num w:numId="59" w16cid:durableId="2108958082">
    <w:abstractNumId w:val="6"/>
  </w:num>
  <w:num w:numId="60" w16cid:durableId="978026021">
    <w:abstractNumId w:val="72"/>
  </w:num>
  <w:num w:numId="61" w16cid:durableId="877091018">
    <w:abstractNumId w:val="92"/>
  </w:num>
  <w:num w:numId="62" w16cid:durableId="410588709">
    <w:abstractNumId w:val="77"/>
  </w:num>
  <w:num w:numId="63" w16cid:durableId="1431966853">
    <w:abstractNumId w:val="53"/>
  </w:num>
  <w:num w:numId="64" w16cid:durableId="868369862">
    <w:abstractNumId w:val="76"/>
  </w:num>
  <w:num w:numId="65" w16cid:durableId="601492618">
    <w:abstractNumId w:val="41"/>
  </w:num>
  <w:num w:numId="66" w16cid:durableId="416488599">
    <w:abstractNumId w:val="28"/>
  </w:num>
  <w:num w:numId="67" w16cid:durableId="927815383">
    <w:abstractNumId w:val="38"/>
  </w:num>
  <w:num w:numId="68" w16cid:durableId="341053473">
    <w:abstractNumId w:val="7"/>
  </w:num>
  <w:num w:numId="69" w16cid:durableId="1143889812">
    <w:abstractNumId w:val="47"/>
  </w:num>
  <w:num w:numId="70" w16cid:durableId="213667133">
    <w:abstractNumId w:val="35"/>
  </w:num>
  <w:num w:numId="71" w16cid:durableId="1208954188">
    <w:abstractNumId w:val="82"/>
  </w:num>
  <w:num w:numId="72" w16cid:durableId="2106995525">
    <w:abstractNumId w:val="51"/>
  </w:num>
  <w:num w:numId="73" w16cid:durableId="326976583">
    <w:abstractNumId w:val="81"/>
  </w:num>
  <w:num w:numId="74" w16cid:durableId="851262497">
    <w:abstractNumId w:val="65"/>
  </w:num>
  <w:num w:numId="75" w16cid:durableId="116412469">
    <w:abstractNumId w:val="74"/>
  </w:num>
  <w:num w:numId="76" w16cid:durableId="887490460">
    <w:abstractNumId w:val="46"/>
  </w:num>
  <w:num w:numId="77" w16cid:durableId="71590999">
    <w:abstractNumId w:val="75"/>
  </w:num>
  <w:num w:numId="78" w16cid:durableId="169217198">
    <w:abstractNumId w:val="20"/>
  </w:num>
  <w:num w:numId="79" w16cid:durableId="2030180174">
    <w:abstractNumId w:val="48"/>
  </w:num>
  <w:num w:numId="80" w16cid:durableId="1420979099">
    <w:abstractNumId w:val="25"/>
  </w:num>
  <w:num w:numId="81" w16cid:durableId="1378434748">
    <w:abstractNumId w:val="13"/>
  </w:num>
  <w:num w:numId="82" w16cid:durableId="965351713">
    <w:abstractNumId w:val="40"/>
  </w:num>
  <w:num w:numId="83" w16cid:durableId="591162049">
    <w:abstractNumId w:val="17"/>
  </w:num>
  <w:num w:numId="84" w16cid:durableId="1113522864">
    <w:abstractNumId w:val="84"/>
  </w:num>
  <w:num w:numId="85" w16cid:durableId="2082603936">
    <w:abstractNumId w:val="56"/>
  </w:num>
  <w:num w:numId="86" w16cid:durableId="1130057330">
    <w:abstractNumId w:val="80"/>
  </w:num>
  <w:num w:numId="87" w16cid:durableId="563761049">
    <w:abstractNumId w:val="61"/>
  </w:num>
  <w:num w:numId="88" w16cid:durableId="1841390596">
    <w:abstractNumId w:val="68"/>
  </w:num>
  <w:num w:numId="89" w16cid:durableId="971714151">
    <w:abstractNumId w:val="21"/>
  </w:num>
  <w:num w:numId="90" w16cid:durableId="1475295157">
    <w:abstractNumId w:val="14"/>
  </w:num>
  <w:num w:numId="91" w16cid:durableId="77557368">
    <w:abstractNumId w:val="42"/>
  </w:num>
  <w:num w:numId="92" w16cid:durableId="431704698">
    <w:abstractNumId w:val="54"/>
  </w:num>
  <w:num w:numId="93" w16cid:durableId="847793157">
    <w:abstractNumId w:val="2"/>
  </w:num>
  <w:num w:numId="94" w16cid:durableId="946279198">
    <w:abstractNumId w:val="31"/>
  </w:num>
  <w:num w:numId="95" w16cid:durableId="719786368">
    <w:abstractNumId w:val="78"/>
  </w:num>
  <w:numIdMacAtCleanup w:val="9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noPunctuationKerning/>
  <w:characterSpacingControl w:val="doNotCompress"/>
  <w:footnotePr>
    <w:footnote w:id="-1"/>
    <w:footnote w:id="0"/>
  </w:footnotePr>
  <w:endnotePr>
    <w:endnote w:id="-1"/>
    <w:endnote w:id="0"/>
  </w:endnotePr>
  <w:compat>
    <w:doNotExpandShiftReturn/>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ayNDQ0MTU3B7LMDUyMDJV0lIJTi4sz8/NACgxrARUQGCksAAAA"/>
  </w:docVars>
  <w:rsids>
    <w:rsidRoot w:val="00173CEA"/>
    <w:rsid w:val="00000C2F"/>
    <w:rsid w:val="00000C86"/>
    <w:rsid w:val="000019BB"/>
    <w:rsid w:val="00002B97"/>
    <w:rsid w:val="00003580"/>
    <w:rsid w:val="0000432B"/>
    <w:rsid w:val="00004A31"/>
    <w:rsid w:val="00005C93"/>
    <w:rsid w:val="00005CE6"/>
    <w:rsid w:val="00007D63"/>
    <w:rsid w:val="000107A8"/>
    <w:rsid w:val="00012B96"/>
    <w:rsid w:val="000166F1"/>
    <w:rsid w:val="00016B5C"/>
    <w:rsid w:val="0001738E"/>
    <w:rsid w:val="00022D69"/>
    <w:rsid w:val="00024889"/>
    <w:rsid w:val="00026014"/>
    <w:rsid w:val="00031F59"/>
    <w:rsid w:val="0003351A"/>
    <w:rsid w:val="00033B76"/>
    <w:rsid w:val="00033FFB"/>
    <w:rsid w:val="00035E23"/>
    <w:rsid w:val="000405B0"/>
    <w:rsid w:val="00042A51"/>
    <w:rsid w:val="0004476D"/>
    <w:rsid w:val="0004623A"/>
    <w:rsid w:val="0006045E"/>
    <w:rsid w:val="00060FFF"/>
    <w:rsid w:val="0006520E"/>
    <w:rsid w:val="00065D9F"/>
    <w:rsid w:val="00075BAD"/>
    <w:rsid w:val="00076785"/>
    <w:rsid w:val="000870A0"/>
    <w:rsid w:val="0009005B"/>
    <w:rsid w:val="00090528"/>
    <w:rsid w:val="00091B16"/>
    <w:rsid w:val="0009498E"/>
    <w:rsid w:val="000965DD"/>
    <w:rsid w:val="000A31BF"/>
    <w:rsid w:val="000A7EFD"/>
    <w:rsid w:val="000B197C"/>
    <w:rsid w:val="000B20DE"/>
    <w:rsid w:val="000B234C"/>
    <w:rsid w:val="000B3A15"/>
    <w:rsid w:val="000B45AD"/>
    <w:rsid w:val="000B5E7F"/>
    <w:rsid w:val="000B6B25"/>
    <w:rsid w:val="000C0B8A"/>
    <w:rsid w:val="000C19A5"/>
    <w:rsid w:val="000C50C9"/>
    <w:rsid w:val="000C617A"/>
    <w:rsid w:val="000D2CB2"/>
    <w:rsid w:val="000D2FAA"/>
    <w:rsid w:val="000D6780"/>
    <w:rsid w:val="000E2242"/>
    <w:rsid w:val="000E234F"/>
    <w:rsid w:val="000E31FE"/>
    <w:rsid w:val="000E654B"/>
    <w:rsid w:val="000F4DBE"/>
    <w:rsid w:val="000F5450"/>
    <w:rsid w:val="000F5EBA"/>
    <w:rsid w:val="000F7F86"/>
    <w:rsid w:val="00100548"/>
    <w:rsid w:val="00103BD7"/>
    <w:rsid w:val="00103E99"/>
    <w:rsid w:val="00105556"/>
    <w:rsid w:val="001060CA"/>
    <w:rsid w:val="00106BB9"/>
    <w:rsid w:val="00106C6E"/>
    <w:rsid w:val="0011201B"/>
    <w:rsid w:val="001136B2"/>
    <w:rsid w:val="00113DDC"/>
    <w:rsid w:val="001148EE"/>
    <w:rsid w:val="0012371B"/>
    <w:rsid w:val="001237A9"/>
    <w:rsid w:val="00131A5F"/>
    <w:rsid w:val="0013319D"/>
    <w:rsid w:val="00135062"/>
    <w:rsid w:val="00136B47"/>
    <w:rsid w:val="00136F67"/>
    <w:rsid w:val="001377DD"/>
    <w:rsid w:val="00142C12"/>
    <w:rsid w:val="00145504"/>
    <w:rsid w:val="00147925"/>
    <w:rsid w:val="00147A90"/>
    <w:rsid w:val="00147B39"/>
    <w:rsid w:val="00150539"/>
    <w:rsid w:val="0015121D"/>
    <w:rsid w:val="001515A4"/>
    <w:rsid w:val="00152427"/>
    <w:rsid w:val="001558D0"/>
    <w:rsid w:val="00155A7D"/>
    <w:rsid w:val="0015606D"/>
    <w:rsid w:val="00156A9E"/>
    <w:rsid w:val="00160229"/>
    <w:rsid w:val="00160DE8"/>
    <w:rsid w:val="00164956"/>
    <w:rsid w:val="00165EE6"/>
    <w:rsid w:val="001670A8"/>
    <w:rsid w:val="001675F7"/>
    <w:rsid w:val="0016763B"/>
    <w:rsid w:val="00173CEA"/>
    <w:rsid w:val="001769E2"/>
    <w:rsid w:val="001778A1"/>
    <w:rsid w:val="00180404"/>
    <w:rsid w:val="00181A76"/>
    <w:rsid w:val="00183B62"/>
    <w:rsid w:val="00187AD2"/>
    <w:rsid w:val="001908E6"/>
    <w:rsid w:val="0019509B"/>
    <w:rsid w:val="00195B6B"/>
    <w:rsid w:val="00196F4E"/>
    <w:rsid w:val="001A2CF4"/>
    <w:rsid w:val="001A4C08"/>
    <w:rsid w:val="001A6615"/>
    <w:rsid w:val="001A6C35"/>
    <w:rsid w:val="001A7467"/>
    <w:rsid w:val="001A792C"/>
    <w:rsid w:val="001C4CA0"/>
    <w:rsid w:val="001C5752"/>
    <w:rsid w:val="001C5DE4"/>
    <w:rsid w:val="001D055C"/>
    <w:rsid w:val="001E20C7"/>
    <w:rsid w:val="001E4E4C"/>
    <w:rsid w:val="001F43B8"/>
    <w:rsid w:val="001F4A8C"/>
    <w:rsid w:val="002007DB"/>
    <w:rsid w:val="0020420C"/>
    <w:rsid w:val="002063E6"/>
    <w:rsid w:val="00211611"/>
    <w:rsid w:val="00217871"/>
    <w:rsid w:val="00222228"/>
    <w:rsid w:val="002233DB"/>
    <w:rsid w:val="002249D8"/>
    <w:rsid w:val="00230E3D"/>
    <w:rsid w:val="002330C2"/>
    <w:rsid w:val="0023441F"/>
    <w:rsid w:val="0023564D"/>
    <w:rsid w:val="00237850"/>
    <w:rsid w:val="00245575"/>
    <w:rsid w:val="00245CE6"/>
    <w:rsid w:val="00245FB7"/>
    <w:rsid w:val="002474A6"/>
    <w:rsid w:val="00250F28"/>
    <w:rsid w:val="00262226"/>
    <w:rsid w:val="00265EBD"/>
    <w:rsid w:val="00267D88"/>
    <w:rsid w:val="00273A0A"/>
    <w:rsid w:val="00274506"/>
    <w:rsid w:val="00274B22"/>
    <w:rsid w:val="00281522"/>
    <w:rsid w:val="0028345C"/>
    <w:rsid w:val="0028475C"/>
    <w:rsid w:val="0028513F"/>
    <w:rsid w:val="002866E3"/>
    <w:rsid w:val="0029222B"/>
    <w:rsid w:val="002A1A65"/>
    <w:rsid w:val="002A5D76"/>
    <w:rsid w:val="002B1239"/>
    <w:rsid w:val="002B19A9"/>
    <w:rsid w:val="002B5D6B"/>
    <w:rsid w:val="002C3753"/>
    <w:rsid w:val="002C6A2B"/>
    <w:rsid w:val="002C7F2C"/>
    <w:rsid w:val="002D4896"/>
    <w:rsid w:val="002D4BEC"/>
    <w:rsid w:val="002D52BE"/>
    <w:rsid w:val="002E04EC"/>
    <w:rsid w:val="002E527C"/>
    <w:rsid w:val="002F028D"/>
    <w:rsid w:val="002F1F63"/>
    <w:rsid w:val="002F38E2"/>
    <w:rsid w:val="002F5019"/>
    <w:rsid w:val="00300C41"/>
    <w:rsid w:val="00305BBB"/>
    <w:rsid w:val="00312E0C"/>
    <w:rsid w:val="00313E3C"/>
    <w:rsid w:val="0031572B"/>
    <w:rsid w:val="003270CC"/>
    <w:rsid w:val="00332B7B"/>
    <w:rsid w:val="003339EA"/>
    <w:rsid w:val="00341755"/>
    <w:rsid w:val="00341BC6"/>
    <w:rsid w:val="0034305A"/>
    <w:rsid w:val="00344196"/>
    <w:rsid w:val="00350EE0"/>
    <w:rsid w:val="00351A23"/>
    <w:rsid w:val="0035203F"/>
    <w:rsid w:val="00354049"/>
    <w:rsid w:val="003603D3"/>
    <w:rsid w:val="00360DDB"/>
    <w:rsid w:val="003614BB"/>
    <w:rsid w:val="003617E8"/>
    <w:rsid w:val="00363227"/>
    <w:rsid w:val="00367DF7"/>
    <w:rsid w:val="00370CB2"/>
    <w:rsid w:val="0037155F"/>
    <w:rsid w:val="0037458E"/>
    <w:rsid w:val="0037531C"/>
    <w:rsid w:val="00376127"/>
    <w:rsid w:val="00377862"/>
    <w:rsid w:val="003813CC"/>
    <w:rsid w:val="003814BB"/>
    <w:rsid w:val="00382A5D"/>
    <w:rsid w:val="003830C8"/>
    <w:rsid w:val="00392D87"/>
    <w:rsid w:val="00393186"/>
    <w:rsid w:val="003A63BA"/>
    <w:rsid w:val="003B25B6"/>
    <w:rsid w:val="003B32AA"/>
    <w:rsid w:val="003B5CF6"/>
    <w:rsid w:val="003B60DC"/>
    <w:rsid w:val="003B6530"/>
    <w:rsid w:val="003B6AD2"/>
    <w:rsid w:val="003B7513"/>
    <w:rsid w:val="003C0D39"/>
    <w:rsid w:val="003C6B7E"/>
    <w:rsid w:val="003C760D"/>
    <w:rsid w:val="003C787E"/>
    <w:rsid w:val="003C7C57"/>
    <w:rsid w:val="003D4E0C"/>
    <w:rsid w:val="003D4E68"/>
    <w:rsid w:val="003D53ED"/>
    <w:rsid w:val="003D5EA5"/>
    <w:rsid w:val="003E2EAE"/>
    <w:rsid w:val="003E37BC"/>
    <w:rsid w:val="003E3972"/>
    <w:rsid w:val="003E4302"/>
    <w:rsid w:val="003E4485"/>
    <w:rsid w:val="003F3B28"/>
    <w:rsid w:val="003F7EEE"/>
    <w:rsid w:val="00400AC9"/>
    <w:rsid w:val="004043DF"/>
    <w:rsid w:val="00404F31"/>
    <w:rsid w:val="004054BC"/>
    <w:rsid w:val="0040680A"/>
    <w:rsid w:val="00414D86"/>
    <w:rsid w:val="004159CA"/>
    <w:rsid w:val="00424D9D"/>
    <w:rsid w:val="00424FF0"/>
    <w:rsid w:val="0042548B"/>
    <w:rsid w:val="00427CAE"/>
    <w:rsid w:val="00430530"/>
    <w:rsid w:val="00431658"/>
    <w:rsid w:val="004329D0"/>
    <w:rsid w:val="0043342F"/>
    <w:rsid w:val="004350C7"/>
    <w:rsid w:val="00435A3B"/>
    <w:rsid w:val="0044081C"/>
    <w:rsid w:val="00447CEE"/>
    <w:rsid w:val="00450C75"/>
    <w:rsid w:val="00453E4C"/>
    <w:rsid w:val="0045761D"/>
    <w:rsid w:val="00461E67"/>
    <w:rsid w:val="0046622D"/>
    <w:rsid w:val="00466553"/>
    <w:rsid w:val="004672BF"/>
    <w:rsid w:val="004707AD"/>
    <w:rsid w:val="004713DC"/>
    <w:rsid w:val="00471E4A"/>
    <w:rsid w:val="00472686"/>
    <w:rsid w:val="00474C93"/>
    <w:rsid w:val="00480A17"/>
    <w:rsid w:val="00480A3B"/>
    <w:rsid w:val="0048190E"/>
    <w:rsid w:val="00483ABA"/>
    <w:rsid w:val="004872C3"/>
    <w:rsid w:val="0049164A"/>
    <w:rsid w:val="00493338"/>
    <w:rsid w:val="0049337D"/>
    <w:rsid w:val="00493F31"/>
    <w:rsid w:val="004A01F2"/>
    <w:rsid w:val="004A0E5F"/>
    <w:rsid w:val="004B4046"/>
    <w:rsid w:val="004B6680"/>
    <w:rsid w:val="004B74BF"/>
    <w:rsid w:val="004C074B"/>
    <w:rsid w:val="004C3DAF"/>
    <w:rsid w:val="004C4976"/>
    <w:rsid w:val="004D276A"/>
    <w:rsid w:val="004D42AA"/>
    <w:rsid w:val="004D54B2"/>
    <w:rsid w:val="004D7257"/>
    <w:rsid w:val="004E082B"/>
    <w:rsid w:val="004E0B43"/>
    <w:rsid w:val="004E176A"/>
    <w:rsid w:val="004E5367"/>
    <w:rsid w:val="004E5436"/>
    <w:rsid w:val="004E5635"/>
    <w:rsid w:val="004F7811"/>
    <w:rsid w:val="00500A81"/>
    <w:rsid w:val="005017A2"/>
    <w:rsid w:val="005054B8"/>
    <w:rsid w:val="00510DA3"/>
    <w:rsid w:val="00511B51"/>
    <w:rsid w:val="00512EBE"/>
    <w:rsid w:val="0051434B"/>
    <w:rsid w:val="00514A83"/>
    <w:rsid w:val="00515318"/>
    <w:rsid w:val="0052058B"/>
    <w:rsid w:val="00522C20"/>
    <w:rsid w:val="00523A34"/>
    <w:rsid w:val="00525120"/>
    <w:rsid w:val="0052689C"/>
    <w:rsid w:val="00526A76"/>
    <w:rsid w:val="005313BC"/>
    <w:rsid w:val="00531D35"/>
    <w:rsid w:val="00535111"/>
    <w:rsid w:val="005356A0"/>
    <w:rsid w:val="00536021"/>
    <w:rsid w:val="0054185D"/>
    <w:rsid w:val="00544C76"/>
    <w:rsid w:val="0054525E"/>
    <w:rsid w:val="005533DF"/>
    <w:rsid w:val="0055582C"/>
    <w:rsid w:val="00556569"/>
    <w:rsid w:val="00557C56"/>
    <w:rsid w:val="00557E3F"/>
    <w:rsid w:val="0056156D"/>
    <w:rsid w:val="00562654"/>
    <w:rsid w:val="005632A6"/>
    <w:rsid w:val="00563CAE"/>
    <w:rsid w:val="005665C4"/>
    <w:rsid w:val="00567519"/>
    <w:rsid w:val="00567A59"/>
    <w:rsid w:val="0057312D"/>
    <w:rsid w:val="005736D1"/>
    <w:rsid w:val="00573752"/>
    <w:rsid w:val="00574655"/>
    <w:rsid w:val="0057471F"/>
    <w:rsid w:val="005770C5"/>
    <w:rsid w:val="005814AF"/>
    <w:rsid w:val="00584578"/>
    <w:rsid w:val="00587E3F"/>
    <w:rsid w:val="005A6182"/>
    <w:rsid w:val="005B239D"/>
    <w:rsid w:val="005B36CB"/>
    <w:rsid w:val="005B441F"/>
    <w:rsid w:val="005B6504"/>
    <w:rsid w:val="005B7803"/>
    <w:rsid w:val="005C1C29"/>
    <w:rsid w:val="005C1C66"/>
    <w:rsid w:val="005C3340"/>
    <w:rsid w:val="005C5771"/>
    <w:rsid w:val="005C6AB7"/>
    <w:rsid w:val="005C763F"/>
    <w:rsid w:val="005D1FF0"/>
    <w:rsid w:val="005E0B41"/>
    <w:rsid w:val="005E1E84"/>
    <w:rsid w:val="005E21DE"/>
    <w:rsid w:val="005E2E8E"/>
    <w:rsid w:val="005E2F65"/>
    <w:rsid w:val="005E4D49"/>
    <w:rsid w:val="005E53BA"/>
    <w:rsid w:val="005E54DD"/>
    <w:rsid w:val="005E7022"/>
    <w:rsid w:val="005F141F"/>
    <w:rsid w:val="005F4FE3"/>
    <w:rsid w:val="005F6F61"/>
    <w:rsid w:val="005F718A"/>
    <w:rsid w:val="006002E6"/>
    <w:rsid w:val="00600F34"/>
    <w:rsid w:val="00603E9C"/>
    <w:rsid w:val="00610FCB"/>
    <w:rsid w:val="006137B1"/>
    <w:rsid w:val="00613CE2"/>
    <w:rsid w:val="00614732"/>
    <w:rsid w:val="006162B7"/>
    <w:rsid w:val="006169F8"/>
    <w:rsid w:val="006172ED"/>
    <w:rsid w:val="006179D1"/>
    <w:rsid w:val="0062194A"/>
    <w:rsid w:val="00622A59"/>
    <w:rsid w:val="00625314"/>
    <w:rsid w:val="006268B6"/>
    <w:rsid w:val="00630C9D"/>
    <w:rsid w:val="00631B64"/>
    <w:rsid w:val="0063256A"/>
    <w:rsid w:val="00637378"/>
    <w:rsid w:val="00640458"/>
    <w:rsid w:val="00644460"/>
    <w:rsid w:val="006454E4"/>
    <w:rsid w:val="00645AD7"/>
    <w:rsid w:val="0064697B"/>
    <w:rsid w:val="00653988"/>
    <w:rsid w:val="006541AF"/>
    <w:rsid w:val="00655FF9"/>
    <w:rsid w:val="00656FF3"/>
    <w:rsid w:val="00660BC8"/>
    <w:rsid w:val="00666260"/>
    <w:rsid w:val="00673F30"/>
    <w:rsid w:val="00674699"/>
    <w:rsid w:val="0067747C"/>
    <w:rsid w:val="00677A0C"/>
    <w:rsid w:val="006818E6"/>
    <w:rsid w:val="00682CFA"/>
    <w:rsid w:val="00685B8D"/>
    <w:rsid w:val="006871E8"/>
    <w:rsid w:val="00687A23"/>
    <w:rsid w:val="00690C19"/>
    <w:rsid w:val="00691ACF"/>
    <w:rsid w:val="006935A2"/>
    <w:rsid w:val="00694561"/>
    <w:rsid w:val="006A1903"/>
    <w:rsid w:val="006B2B93"/>
    <w:rsid w:val="006B7C6B"/>
    <w:rsid w:val="006C082C"/>
    <w:rsid w:val="006C08B1"/>
    <w:rsid w:val="006C3462"/>
    <w:rsid w:val="006D0CBE"/>
    <w:rsid w:val="006D1D2F"/>
    <w:rsid w:val="006D4C2A"/>
    <w:rsid w:val="006D599A"/>
    <w:rsid w:val="006F2114"/>
    <w:rsid w:val="006F29CA"/>
    <w:rsid w:val="006F3642"/>
    <w:rsid w:val="006F4C47"/>
    <w:rsid w:val="00703554"/>
    <w:rsid w:val="0070461F"/>
    <w:rsid w:val="00704A4C"/>
    <w:rsid w:val="00704C0C"/>
    <w:rsid w:val="007064F3"/>
    <w:rsid w:val="00710DB0"/>
    <w:rsid w:val="00711373"/>
    <w:rsid w:val="00711B44"/>
    <w:rsid w:val="00711D5F"/>
    <w:rsid w:val="007149DC"/>
    <w:rsid w:val="00715203"/>
    <w:rsid w:val="007152C3"/>
    <w:rsid w:val="00717832"/>
    <w:rsid w:val="0072015D"/>
    <w:rsid w:val="00721C5E"/>
    <w:rsid w:val="0072243F"/>
    <w:rsid w:val="00724102"/>
    <w:rsid w:val="0072418A"/>
    <w:rsid w:val="00724532"/>
    <w:rsid w:val="007260E5"/>
    <w:rsid w:val="00726219"/>
    <w:rsid w:val="00726853"/>
    <w:rsid w:val="007303F1"/>
    <w:rsid w:val="00733C79"/>
    <w:rsid w:val="007358F2"/>
    <w:rsid w:val="00736529"/>
    <w:rsid w:val="00742550"/>
    <w:rsid w:val="00745FEA"/>
    <w:rsid w:val="00751144"/>
    <w:rsid w:val="00754F20"/>
    <w:rsid w:val="007555E5"/>
    <w:rsid w:val="00760186"/>
    <w:rsid w:val="0076294F"/>
    <w:rsid w:val="00766152"/>
    <w:rsid w:val="0076671E"/>
    <w:rsid w:val="00767A8D"/>
    <w:rsid w:val="00771999"/>
    <w:rsid w:val="00772FF5"/>
    <w:rsid w:val="007732D4"/>
    <w:rsid w:val="00774790"/>
    <w:rsid w:val="007751E3"/>
    <w:rsid w:val="007836E8"/>
    <w:rsid w:val="007838C1"/>
    <w:rsid w:val="0079097D"/>
    <w:rsid w:val="007911B2"/>
    <w:rsid w:val="00791C1D"/>
    <w:rsid w:val="00792F38"/>
    <w:rsid w:val="00797D3F"/>
    <w:rsid w:val="007A10E5"/>
    <w:rsid w:val="007A2F10"/>
    <w:rsid w:val="007A3868"/>
    <w:rsid w:val="007A6202"/>
    <w:rsid w:val="007A68DA"/>
    <w:rsid w:val="007B385F"/>
    <w:rsid w:val="007B3CBC"/>
    <w:rsid w:val="007B41C0"/>
    <w:rsid w:val="007B624D"/>
    <w:rsid w:val="007B674C"/>
    <w:rsid w:val="007B7BF9"/>
    <w:rsid w:val="007C00B3"/>
    <w:rsid w:val="007C0D7F"/>
    <w:rsid w:val="007C251A"/>
    <w:rsid w:val="007C6008"/>
    <w:rsid w:val="007D0020"/>
    <w:rsid w:val="007D29B8"/>
    <w:rsid w:val="007D2F0F"/>
    <w:rsid w:val="007E08A4"/>
    <w:rsid w:val="007E2422"/>
    <w:rsid w:val="007E2A30"/>
    <w:rsid w:val="007E3616"/>
    <w:rsid w:val="007E372D"/>
    <w:rsid w:val="007F2510"/>
    <w:rsid w:val="007F4C93"/>
    <w:rsid w:val="007F6429"/>
    <w:rsid w:val="00800CD6"/>
    <w:rsid w:val="00802C3E"/>
    <w:rsid w:val="008078BF"/>
    <w:rsid w:val="008110CF"/>
    <w:rsid w:val="008114F5"/>
    <w:rsid w:val="008123EE"/>
    <w:rsid w:val="00816ED4"/>
    <w:rsid w:val="00822B39"/>
    <w:rsid w:val="00827023"/>
    <w:rsid w:val="008364A5"/>
    <w:rsid w:val="00841CDB"/>
    <w:rsid w:val="00842080"/>
    <w:rsid w:val="008444B2"/>
    <w:rsid w:val="00845472"/>
    <w:rsid w:val="0084611C"/>
    <w:rsid w:val="00847C9F"/>
    <w:rsid w:val="00847CCF"/>
    <w:rsid w:val="008506D7"/>
    <w:rsid w:val="008545F7"/>
    <w:rsid w:val="008561B6"/>
    <w:rsid w:val="008574A7"/>
    <w:rsid w:val="0087432C"/>
    <w:rsid w:val="00874CCA"/>
    <w:rsid w:val="00880560"/>
    <w:rsid w:val="00880B86"/>
    <w:rsid w:val="00880C09"/>
    <w:rsid w:val="0089592B"/>
    <w:rsid w:val="00897CC1"/>
    <w:rsid w:val="008A0173"/>
    <w:rsid w:val="008A03E7"/>
    <w:rsid w:val="008A3CAD"/>
    <w:rsid w:val="008A4E7A"/>
    <w:rsid w:val="008A6FA3"/>
    <w:rsid w:val="008B081B"/>
    <w:rsid w:val="008B3C0B"/>
    <w:rsid w:val="008B3FE4"/>
    <w:rsid w:val="008B410B"/>
    <w:rsid w:val="008B62BC"/>
    <w:rsid w:val="008B6A22"/>
    <w:rsid w:val="008B6BE4"/>
    <w:rsid w:val="008C6095"/>
    <w:rsid w:val="008C6600"/>
    <w:rsid w:val="008D0686"/>
    <w:rsid w:val="008D182A"/>
    <w:rsid w:val="008D361C"/>
    <w:rsid w:val="008D688A"/>
    <w:rsid w:val="008D7057"/>
    <w:rsid w:val="008E3DFC"/>
    <w:rsid w:val="008E6374"/>
    <w:rsid w:val="008E64D7"/>
    <w:rsid w:val="008F0DD5"/>
    <w:rsid w:val="008F1FE8"/>
    <w:rsid w:val="008F340B"/>
    <w:rsid w:val="008F37FD"/>
    <w:rsid w:val="008F3838"/>
    <w:rsid w:val="0090056D"/>
    <w:rsid w:val="00902EFE"/>
    <w:rsid w:val="009138F1"/>
    <w:rsid w:val="00914B7C"/>
    <w:rsid w:val="009154FA"/>
    <w:rsid w:val="009166E2"/>
    <w:rsid w:val="009168E4"/>
    <w:rsid w:val="00922CD6"/>
    <w:rsid w:val="00923A74"/>
    <w:rsid w:val="00925295"/>
    <w:rsid w:val="009373C1"/>
    <w:rsid w:val="009376E8"/>
    <w:rsid w:val="00941350"/>
    <w:rsid w:val="009413CE"/>
    <w:rsid w:val="00942ACF"/>
    <w:rsid w:val="00943305"/>
    <w:rsid w:val="00945990"/>
    <w:rsid w:val="00952295"/>
    <w:rsid w:val="00953025"/>
    <w:rsid w:val="00954901"/>
    <w:rsid w:val="00960C2C"/>
    <w:rsid w:val="0096461F"/>
    <w:rsid w:val="00965820"/>
    <w:rsid w:val="00966C62"/>
    <w:rsid w:val="009670E6"/>
    <w:rsid w:val="009701FF"/>
    <w:rsid w:val="00972957"/>
    <w:rsid w:val="009733B9"/>
    <w:rsid w:val="00974E8C"/>
    <w:rsid w:val="00980DCE"/>
    <w:rsid w:val="009822FB"/>
    <w:rsid w:val="0098354E"/>
    <w:rsid w:val="00985367"/>
    <w:rsid w:val="009876A7"/>
    <w:rsid w:val="00995E4D"/>
    <w:rsid w:val="009A1FBA"/>
    <w:rsid w:val="009A2B35"/>
    <w:rsid w:val="009A5EB7"/>
    <w:rsid w:val="009A687B"/>
    <w:rsid w:val="009A6B49"/>
    <w:rsid w:val="009B422E"/>
    <w:rsid w:val="009B53AF"/>
    <w:rsid w:val="009B7C73"/>
    <w:rsid w:val="009B7E1E"/>
    <w:rsid w:val="009C071A"/>
    <w:rsid w:val="009C07BB"/>
    <w:rsid w:val="009C2FFD"/>
    <w:rsid w:val="009C39E7"/>
    <w:rsid w:val="009C6A7E"/>
    <w:rsid w:val="009D5842"/>
    <w:rsid w:val="009D7FEF"/>
    <w:rsid w:val="009E0B0B"/>
    <w:rsid w:val="009E3EB9"/>
    <w:rsid w:val="009E411F"/>
    <w:rsid w:val="009F1B7A"/>
    <w:rsid w:val="009F4476"/>
    <w:rsid w:val="009F5D80"/>
    <w:rsid w:val="00A005FB"/>
    <w:rsid w:val="00A01358"/>
    <w:rsid w:val="00A02962"/>
    <w:rsid w:val="00A03EBB"/>
    <w:rsid w:val="00A04BAE"/>
    <w:rsid w:val="00A071D2"/>
    <w:rsid w:val="00A10551"/>
    <w:rsid w:val="00A154BD"/>
    <w:rsid w:val="00A26611"/>
    <w:rsid w:val="00A26E84"/>
    <w:rsid w:val="00A30801"/>
    <w:rsid w:val="00A30C35"/>
    <w:rsid w:val="00A313B9"/>
    <w:rsid w:val="00A3324D"/>
    <w:rsid w:val="00A360F0"/>
    <w:rsid w:val="00A36376"/>
    <w:rsid w:val="00A36626"/>
    <w:rsid w:val="00A36B33"/>
    <w:rsid w:val="00A418B1"/>
    <w:rsid w:val="00A419DF"/>
    <w:rsid w:val="00A41F38"/>
    <w:rsid w:val="00A46782"/>
    <w:rsid w:val="00A469AB"/>
    <w:rsid w:val="00A473BE"/>
    <w:rsid w:val="00A50B6D"/>
    <w:rsid w:val="00A52147"/>
    <w:rsid w:val="00A610A1"/>
    <w:rsid w:val="00A63CD7"/>
    <w:rsid w:val="00A650BA"/>
    <w:rsid w:val="00A669DB"/>
    <w:rsid w:val="00A7054F"/>
    <w:rsid w:val="00A73F10"/>
    <w:rsid w:val="00A74F77"/>
    <w:rsid w:val="00A756BE"/>
    <w:rsid w:val="00A80428"/>
    <w:rsid w:val="00A80CF9"/>
    <w:rsid w:val="00A83D3D"/>
    <w:rsid w:val="00A91B0D"/>
    <w:rsid w:val="00A92A16"/>
    <w:rsid w:val="00A94E78"/>
    <w:rsid w:val="00A969D4"/>
    <w:rsid w:val="00AA1965"/>
    <w:rsid w:val="00AA1A41"/>
    <w:rsid w:val="00AA2B88"/>
    <w:rsid w:val="00AA4D28"/>
    <w:rsid w:val="00AA6CBD"/>
    <w:rsid w:val="00AB3880"/>
    <w:rsid w:val="00AC06DF"/>
    <w:rsid w:val="00AC07F5"/>
    <w:rsid w:val="00AC1C22"/>
    <w:rsid w:val="00AC62FF"/>
    <w:rsid w:val="00AD2EAE"/>
    <w:rsid w:val="00AD38FA"/>
    <w:rsid w:val="00AD4EB3"/>
    <w:rsid w:val="00AD6464"/>
    <w:rsid w:val="00AD71D7"/>
    <w:rsid w:val="00AE3745"/>
    <w:rsid w:val="00AE5464"/>
    <w:rsid w:val="00AE78F0"/>
    <w:rsid w:val="00AF0AEC"/>
    <w:rsid w:val="00AF1998"/>
    <w:rsid w:val="00AF1B9C"/>
    <w:rsid w:val="00AF2E24"/>
    <w:rsid w:val="00AF46FC"/>
    <w:rsid w:val="00AF4A32"/>
    <w:rsid w:val="00AF7968"/>
    <w:rsid w:val="00AF7F92"/>
    <w:rsid w:val="00B011C3"/>
    <w:rsid w:val="00B06F25"/>
    <w:rsid w:val="00B110F7"/>
    <w:rsid w:val="00B144FF"/>
    <w:rsid w:val="00B16C9A"/>
    <w:rsid w:val="00B16E68"/>
    <w:rsid w:val="00B175C1"/>
    <w:rsid w:val="00B17A2E"/>
    <w:rsid w:val="00B23724"/>
    <w:rsid w:val="00B24848"/>
    <w:rsid w:val="00B24AD3"/>
    <w:rsid w:val="00B351BE"/>
    <w:rsid w:val="00B36343"/>
    <w:rsid w:val="00B36C15"/>
    <w:rsid w:val="00B4103D"/>
    <w:rsid w:val="00B4315D"/>
    <w:rsid w:val="00B45018"/>
    <w:rsid w:val="00B45A07"/>
    <w:rsid w:val="00B468D4"/>
    <w:rsid w:val="00B52946"/>
    <w:rsid w:val="00B5591F"/>
    <w:rsid w:val="00B5673B"/>
    <w:rsid w:val="00B57545"/>
    <w:rsid w:val="00B576F1"/>
    <w:rsid w:val="00B60E2B"/>
    <w:rsid w:val="00B62DBE"/>
    <w:rsid w:val="00B65AB4"/>
    <w:rsid w:val="00B6736E"/>
    <w:rsid w:val="00B67564"/>
    <w:rsid w:val="00B705CA"/>
    <w:rsid w:val="00B72271"/>
    <w:rsid w:val="00B722B5"/>
    <w:rsid w:val="00B7279B"/>
    <w:rsid w:val="00B761B9"/>
    <w:rsid w:val="00B808D1"/>
    <w:rsid w:val="00B8367F"/>
    <w:rsid w:val="00B866FD"/>
    <w:rsid w:val="00B910C3"/>
    <w:rsid w:val="00B915EC"/>
    <w:rsid w:val="00B9598A"/>
    <w:rsid w:val="00B95BA1"/>
    <w:rsid w:val="00BA04FA"/>
    <w:rsid w:val="00BA24A4"/>
    <w:rsid w:val="00BA29C2"/>
    <w:rsid w:val="00BA3B2C"/>
    <w:rsid w:val="00BA510D"/>
    <w:rsid w:val="00BA55B0"/>
    <w:rsid w:val="00BA6739"/>
    <w:rsid w:val="00BB642C"/>
    <w:rsid w:val="00BB7B42"/>
    <w:rsid w:val="00BC062F"/>
    <w:rsid w:val="00BC0CB3"/>
    <w:rsid w:val="00BC17D3"/>
    <w:rsid w:val="00BC273F"/>
    <w:rsid w:val="00BC6F98"/>
    <w:rsid w:val="00BD04E1"/>
    <w:rsid w:val="00BD0571"/>
    <w:rsid w:val="00BD48E8"/>
    <w:rsid w:val="00BE22F9"/>
    <w:rsid w:val="00BF2C6C"/>
    <w:rsid w:val="00BF2FAC"/>
    <w:rsid w:val="00BF341A"/>
    <w:rsid w:val="00BF3EF8"/>
    <w:rsid w:val="00BF48CA"/>
    <w:rsid w:val="00BF4ACD"/>
    <w:rsid w:val="00C01FE4"/>
    <w:rsid w:val="00C045FD"/>
    <w:rsid w:val="00C0509B"/>
    <w:rsid w:val="00C06397"/>
    <w:rsid w:val="00C10189"/>
    <w:rsid w:val="00C10946"/>
    <w:rsid w:val="00C125C3"/>
    <w:rsid w:val="00C13ECC"/>
    <w:rsid w:val="00C14F34"/>
    <w:rsid w:val="00C1571E"/>
    <w:rsid w:val="00C16881"/>
    <w:rsid w:val="00C205A1"/>
    <w:rsid w:val="00C20D19"/>
    <w:rsid w:val="00C226B5"/>
    <w:rsid w:val="00C233F5"/>
    <w:rsid w:val="00C24375"/>
    <w:rsid w:val="00C271A7"/>
    <w:rsid w:val="00C34657"/>
    <w:rsid w:val="00C35387"/>
    <w:rsid w:val="00C425A3"/>
    <w:rsid w:val="00C4324F"/>
    <w:rsid w:val="00C43947"/>
    <w:rsid w:val="00C44087"/>
    <w:rsid w:val="00C46948"/>
    <w:rsid w:val="00C526A1"/>
    <w:rsid w:val="00C55F1A"/>
    <w:rsid w:val="00C72C3A"/>
    <w:rsid w:val="00C735A2"/>
    <w:rsid w:val="00C74C0C"/>
    <w:rsid w:val="00C7559B"/>
    <w:rsid w:val="00C75ED4"/>
    <w:rsid w:val="00C77E3E"/>
    <w:rsid w:val="00C80846"/>
    <w:rsid w:val="00C81942"/>
    <w:rsid w:val="00C83120"/>
    <w:rsid w:val="00C83EC2"/>
    <w:rsid w:val="00C846AD"/>
    <w:rsid w:val="00C85353"/>
    <w:rsid w:val="00C86628"/>
    <w:rsid w:val="00C909F4"/>
    <w:rsid w:val="00CA0D32"/>
    <w:rsid w:val="00CA208C"/>
    <w:rsid w:val="00CA4F16"/>
    <w:rsid w:val="00CA7C25"/>
    <w:rsid w:val="00CB0395"/>
    <w:rsid w:val="00CB249B"/>
    <w:rsid w:val="00CB3E6D"/>
    <w:rsid w:val="00CB6690"/>
    <w:rsid w:val="00CB6D93"/>
    <w:rsid w:val="00CB7964"/>
    <w:rsid w:val="00CB7BCA"/>
    <w:rsid w:val="00CC0839"/>
    <w:rsid w:val="00CC3C03"/>
    <w:rsid w:val="00CC5469"/>
    <w:rsid w:val="00CC6983"/>
    <w:rsid w:val="00CD0839"/>
    <w:rsid w:val="00CD1141"/>
    <w:rsid w:val="00CD368D"/>
    <w:rsid w:val="00CD392C"/>
    <w:rsid w:val="00CD3E4E"/>
    <w:rsid w:val="00CD7C4E"/>
    <w:rsid w:val="00CE6588"/>
    <w:rsid w:val="00CF288D"/>
    <w:rsid w:val="00CF425D"/>
    <w:rsid w:val="00CF6737"/>
    <w:rsid w:val="00CF7358"/>
    <w:rsid w:val="00CF7E5C"/>
    <w:rsid w:val="00D02527"/>
    <w:rsid w:val="00D0266E"/>
    <w:rsid w:val="00D02722"/>
    <w:rsid w:val="00D07A82"/>
    <w:rsid w:val="00D1102E"/>
    <w:rsid w:val="00D11305"/>
    <w:rsid w:val="00D11B9D"/>
    <w:rsid w:val="00D14134"/>
    <w:rsid w:val="00D14F40"/>
    <w:rsid w:val="00D1586D"/>
    <w:rsid w:val="00D17E1D"/>
    <w:rsid w:val="00D21D8A"/>
    <w:rsid w:val="00D25EF4"/>
    <w:rsid w:val="00D3075B"/>
    <w:rsid w:val="00D3253C"/>
    <w:rsid w:val="00D36D77"/>
    <w:rsid w:val="00D37C2F"/>
    <w:rsid w:val="00D40C9D"/>
    <w:rsid w:val="00D41668"/>
    <w:rsid w:val="00D44E68"/>
    <w:rsid w:val="00D517FC"/>
    <w:rsid w:val="00D51968"/>
    <w:rsid w:val="00D51BDC"/>
    <w:rsid w:val="00D540AA"/>
    <w:rsid w:val="00D60251"/>
    <w:rsid w:val="00D61BA9"/>
    <w:rsid w:val="00D67BEF"/>
    <w:rsid w:val="00D70A7D"/>
    <w:rsid w:val="00D72F9A"/>
    <w:rsid w:val="00D74C80"/>
    <w:rsid w:val="00D75DC5"/>
    <w:rsid w:val="00D75DD4"/>
    <w:rsid w:val="00D768A3"/>
    <w:rsid w:val="00D76C25"/>
    <w:rsid w:val="00D76EC8"/>
    <w:rsid w:val="00D773F3"/>
    <w:rsid w:val="00D77664"/>
    <w:rsid w:val="00D81289"/>
    <w:rsid w:val="00D8293B"/>
    <w:rsid w:val="00D83E49"/>
    <w:rsid w:val="00D84698"/>
    <w:rsid w:val="00D850C0"/>
    <w:rsid w:val="00D86D75"/>
    <w:rsid w:val="00D87BFE"/>
    <w:rsid w:val="00D9067A"/>
    <w:rsid w:val="00DA3B45"/>
    <w:rsid w:val="00DB04EC"/>
    <w:rsid w:val="00DB3D8D"/>
    <w:rsid w:val="00DB53B8"/>
    <w:rsid w:val="00DB53EA"/>
    <w:rsid w:val="00DC175F"/>
    <w:rsid w:val="00DC3208"/>
    <w:rsid w:val="00DC45E5"/>
    <w:rsid w:val="00DC65D5"/>
    <w:rsid w:val="00DC73B8"/>
    <w:rsid w:val="00DC7AE2"/>
    <w:rsid w:val="00DD14A5"/>
    <w:rsid w:val="00DD7DA7"/>
    <w:rsid w:val="00DE2F06"/>
    <w:rsid w:val="00DE310B"/>
    <w:rsid w:val="00DE3D76"/>
    <w:rsid w:val="00DE41D4"/>
    <w:rsid w:val="00DE4859"/>
    <w:rsid w:val="00DE7222"/>
    <w:rsid w:val="00DF089D"/>
    <w:rsid w:val="00DF3154"/>
    <w:rsid w:val="00DF4714"/>
    <w:rsid w:val="00DF4A3E"/>
    <w:rsid w:val="00DF5251"/>
    <w:rsid w:val="00DF5ECF"/>
    <w:rsid w:val="00DF6A8A"/>
    <w:rsid w:val="00DF6F25"/>
    <w:rsid w:val="00DF778F"/>
    <w:rsid w:val="00DF79D7"/>
    <w:rsid w:val="00E0006A"/>
    <w:rsid w:val="00E0022B"/>
    <w:rsid w:val="00E07D91"/>
    <w:rsid w:val="00E1252C"/>
    <w:rsid w:val="00E1469E"/>
    <w:rsid w:val="00E17F17"/>
    <w:rsid w:val="00E209B3"/>
    <w:rsid w:val="00E2150F"/>
    <w:rsid w:val="00E238E7"/>
    <w:rsid w:val="00E23971"/>
    <w:rsid w:val="00E241B4"/>
    <w:rsid w:val="00E31F3B"/>
    <w:rsid w:val="00E3218B"/>
    <w:rsid w:val="00E3283B"/>
    <w:rsid w:val="00E33009"/>
    <w:rsid w:val="00E3426C"/>
    <w:rsid w:val="00E3477A"/>
    <w:rsid w:val="00E36064"/>
    <w:rsid w:val="00E362AF"/>
    <w:rsid w:val="00E44CF1"/>
    <w:rsid w:val="00E4515A"/>
    <w:rsid w:val="00E4621F"/>
    <w:rsid w:val="00E51D1A"/>
    <w:rsid w:val="00E52AAD"/>
    <w:rsid w:val="00E56FA4"/>
    <w:rsid w:val="00E57CD4"/>
    <w:rsid w:val="00E62E4D"/>
    <w:rsid w:val="00E65E67"/>
    <w:rsid w:val="00E70987"/>
    <w:rsid w:val="00E724B9"/>
    <w:rsid w:val="00E75665"/>
    <w:rsid w:val="00E7618B"/>
    <w:rsid w:val="00E7646C"/>
    <w:rsid w:val="00E767BA"/>
    <w:rsid w:val="00E77FDF"/>
    <w:rsid w:val="00E80C21"/>
    <w:rsid w:val="00E810E9"/>
    <w:rsid w:val="00E90DCA"/>
    <w:rsid w:val="00E913A7"/>
    <w:rsid w:val="00E9495E"/>
    <w:rsid w:val="00E95F8E"/>
    <w:rsid w:val="00E97951"/>
    <w:rsid w:val="00EA33A3"/>
    <w:rsid w:val="00EA46B8"/>
    <w:rsid w:val="00EA5401"/>
    <w:rsid w:val="00EA79DA"/>
    <w:rsid w:val="00EB456F"/>
    <w:rsid w:val="00EC1659"/>
    <w:rsid w:val="00EC1ECC"/>
    <w:rsid w:val="00EC2003"/>
    <w:rsid w:val="00EC29D2"/>
    <w:rsid w:val="00ED1770"/>
    <w:rsid w:val="00ED1C30"/>
    <w:rsid w:val="00ED2A01"/>
    <w:rsid w:val="00ED3058"/>
    <w:rsid w:val="00ED3497"/>
    <w:rsid w:val="00ED6054"/>
    <w:rsid w:val="00ED63F6"/>
    <w:rsid w:val="00ED7130"/>
    <w:rsid w:val="00EE051A"/>
    <w:rsid w:val="00EE108C"/>
    <w:rsid w:val="00EE252E"/>
    <w:rsid w:val="00EE62DE"/>
    <w:rsid w:val="00EF19D7"/>
    <w:rsid w:val="00EF1FAA"/>
    <w:rsid w:val="00EF29AF"/>
    <w:rsid w:val="00EF55BC"/>
    <w:rsid w:val="00EF5801"/>
    <w:rsid w:val="00EF5D70"/>
    <w:rsid w:val="00EF7402"/>
    <w:rsid w:val="00F047D8"/>
    <w:rsid w:val="00F12047"/>
    <w:rsid w:val="00F169E1"/>
    <w:rsid w:val="00F17B52"/>
    <w:rsid w:val="00F21C69"/>
    <w:rsid w:val="00F22A84"/>
    <w:rsid w:val="00F236E3"/>
    <w:rsid w:val="00F31A06"/>
    <w:rsid w:val="00F32A13"/>
    <w:rsid w:val="00F347E6"/>
    <w:rsid w:val="00F36187"/>
    <w:rsid w:val="00F4277B"/>
    <w:rsid w:val="00F42B8E"/>
    <w:rsid w:val="00F45FB9"/>
    <w:rsid w:val="00F47082"/>
    <w:rsid w:val="00F47E9B"/>
    <w:rsid w:val="00F520A2"/>
    <w:rsid w:val="00F522DE"/>
    <w:rsid w:val="00F5340B"/>
    <w:rsid w:val="00F5444D"/>
    <w:rsid w:val="00F61EBD"/>
    <w:rsid w:val="00F648B0"/>
    <w:rsid w:val="00F70A2D"/>
    <w:rsid w:val="00F82C2B"/>
    <w:rsid w:val="00F91859"/>
    <w:rsid w:val="00F918B2"/>
    <w:rsid w:val="00F950BF"/>
    <w:rsid w:val="00FA5220"/>
    <w:rsid w:val="00FA7CD4"/>
    <w:rsid w:val="00FB3C49"/>
    <w:rsid w:val="00FB53E0"/>
    <w:rsid w:val="00FB728D"/>
    <w:rsid w:val="00FC1A4C"/>
    <w:rsid w:val="00FC54AB"/>
    <w:rsid w:val="00FD2426"/>
    <w:rsid w:val="00FD27C5"/>
    <w:rsid w:val="00FD31E1"/>
    <w:rsid w:val="00FE2049"/>
    <w:rsid w:val="00FE52EC"/>
    <w:rsid w:val="00FE7EF1"/>
    <w:rsid w:val="00FF44E1"/>
    <w:rsid w:val="00FF571B"/>
    <w:rsid w:val="04A455C9"/>
    <w:rsid w:val="059900DE"/>
    <w:rsid w:val="08AF444E"/>
    <w:rsid w:val="08C85199"/>
    <w:rsid w:val="09640AE6"/>
    <w:rsid w:val="0AED5EDF"/>
    <w:rsid w:val="0B8D7DF7"/>
    <w:rsid w:val="0BC70D80"/>
    <w:rsid w:val="0DA270AC"/>
    <w:rsid w:val="0E451D67"/>
    <w:rsid w:val="0E4E06EA"/>
    <w:rsid w:val="115A5307"/>
    <w:rsid w:val="144611D2"/>
    <w:rsid w:val="14C929E4"/>
    <w:rsid w:val="158C5C66"/>
    <w:rsid w:val="15B954CC"/>
    <w:rsid w:val="16F0042A"/>
    <w:rsid w:val="18EB43EE"/>
    <w:rsid w:val="1A4B52AF"/>
    <w:rsid w:val="1B097B15"/>
    <w:rsid w:val="1C5E34A3"/>
    <w:rsid w:val="1CC55543"/>
    <w:rsid w:val="1D2C73CA"/>
    <w:rsid w:val="1D4C369E"/>
    <w:rsid w:val="1FA03EF2"/>
    <w:rsid w:val="20AB12FA"/>
    <w:rsid w:val="21D6028F"/>
    <w:rsid w:val="23723533"/>
    <w:rsid w:val="24791B67"/>
    <w:rsid w:val="25776207"/>
    <w:rsid w:val="271E2DF7"/>
    <w:rsid w:val="28C93D1C"/>
    <w:rsid w:val="28FF44CE"/>
    <w:rsid w:val="340551E6"/>
    <w:rsid w:val="3572793B"/>
    <w:rsid w:val="39014694"/>
    <w:rsid w:val="391411D8"/>
    <w:rsid w:val="3B3A303A"/>
    <w:rsid w:val="3DC34C62"/>
    <w:rsid w:val="401C3B3D"/>
    <w:rsid w:val="40832A7D"/>
    <w:rsid w:val="41B5009B"/>
    <w:rsid w:val="41C52874"/>
    <w:rsid w:val="424958DB"/>
    <w:rsid w:val="42800DA9"/>
    <w:rsid w:val="451F222F"/>
    <w:rsid w:val="459C771C"/>
    <w:rsid w:val="48AA4E97"/>
    <w:rsid w:val="4B1864C4"/>
    <w:rsid w:val="4B8875D8"/>
    <w:rsid w:val="4E5E3117"/>
    <w:rsid w:val="53034DB4"/>
    <w:rsid w:val="56DC51D2"/>
    <w:rsid w:val="57DF41F5"/>
    <w:rsid w:val="58D60904"/>
    <w:rsid w:val="59ED369A"/>
    <w:rsid w:val="5E5A4C4C"/>
    <w:rsid w:val="5ED0419C"/>
    <w:rsid w:val="61AD584E"/>
    <w:rsid w:val="64355278"/>
    <w:rsid w:val="67287E58"/>
    <w:rsid w:val="67E1027C"/>
    <w:rsid w:val="69187F79"/>
    <w:rsid w:val="69E057C4"/>
    <w:rsid w:val="6C14445E"/>
    <w:rsid w:val="6C7F30D3"/>
    <w:rsid w:val="6C9C4828"/>
    <w:rsid w:val="6D17599C"/>
    <w:rsid w:val="70E64A50"/>
    <w:rsid w:val="762814B3"/>
    <w:rsid w:val="76C00D10"/>
    <w:rsid w:val="7D002ECA"/>
    <w:rsid w:val="7E2D7213"/>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fillcolor="white">
      <v:fill color="white"/>
    </o:shapedefaults>
    <o:shapelayout v:ext="edit">
      <o:idmap v:ext="edit" data="1"/>
    </o:shapelayout>
  </w:shapeDefaults>
  <w:decimalSymbol w:val="."/>
  <w:listSeparator w:val=","/>
  <w14:docId w14:val="72AF7961"/>
  <w15:docId w15:val="{0BCDE727-8EC2-4AF4-A6FD-670D4A7537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SimSu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iPriority="39" w:qFormat="1"/>
    <w:lsdException w:name="toc 2" w:uiPriority="39" w:qFormat="1"/>
    <w:lsdException w:name="toc 3" w:uiPriority="39" w:unhideWhenUsed="1" w:qFormat="1"/>
    <w:lsdException w:name="toc 4" w:uiPriority="39" w:unhideWhenUsed="1" w:qFormat="1"/>
    <w:lsdException w:name="toc 5" w:uiPriority="39" w:unhideWhenUsed="1" w:qFormat="1"/>
    <w:lsdException w:name="toc 6" w:uiPriority="39" w:unhideWhenUsed="1" w:qFormat="1"/>
    <w:lsdException w:name="toc 7" w:uiPriority="39" w:unhideWhenUsed="1" w:qFormat="1"/>
    <w:lsdException w:name="toc 8" w:uiPriority="39" w:unhideWhenUsed="1" w:qFormat="1"/>
    <w:lsdException w:name="toc 9" w:uiPriority="39" w:unhideWhenUsed="1" w:qFormat="1"/>
    <w:lsdException w:name="header" w:qFormat="1"/>
    <w:lsdException w:name="footer" w:uiPriority="99" w:qFormat="1"/>
    <w:lsdException w:name="caption" w:semiHidden="1" w:unhideWhenUsed="1" w:qFormat="1"/>
    <w:lsdException w:name="page number" w:qFormat="1"/>
    <w:lsdException w:name="Title" w:qFormat="1"/>
    <w:lsdException w:name="Default Paragraph Font" w:semiHidden="1" w:uiPriority="1" w:unhideWhenUsed="1" w:qFormat="1"/>
    <w:lsdException w:name="Body Text" w:qFormat="1"/>
    <w:lsdException w:name="Body Text Indent" w:qFormat="1"/>
    <w:lsdException w:name="Subtitle" w:qFormat="1"/>
    <w:lsdException w:name="Block Text" w:unhideWhenUsed="1" w:qFormat="1"/>
    <w:lsdException w:name="Hyperlink" w:uiPriority="99" w:unhideWhenUsed="1" w:qFormat="1"/>
    <w:lsdException w:name="Strong" w:uiPriority="22" w:qFormat="1"/>
    <w:lsdException w:name="Emphasis" w:qFormat="1"/>
    <w:lsdException w:name="HTML Top of Form" w:semiHidden="1" w:uiPriority="99" w:unhideWhenUsed="1"/>
    <w:lsdException w:name="HTML Bottom of Form" w:semiHidden="1" w:uiPriority="99" w:unhideWhenUsed="1"/>
    <w:lsdException w:name="Normal (Web)" w:uiPriority="99" w:unhideWhenUsed="1" w:qFormat="1"/>
    <w:lsdException w:name="HTML Keyboard" w:semiHidden="1" w:unhideWhenUsed="1"/>
    <w:lsdException w:name="HTML Typewriter" w:semiHidden="1" w:unhideWhenUsed="1"/>
    <w:lsdException w:name="Normal Table" w:uiPriority="99" w:qFormat="1"/>
    <w:lsdException w:name="annotation subject" w:semiHidden="1"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qFormat="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Pr>
      <w:rFonts w:eastAsia="Times New Roman"/>
      <w:sz w:val="24"/>
      <w:szCs w:val="24"/>
    </w:rPr>
  </w:style>
  <w:style w:type="paragraph" w:styleId="Heading1">
    <w:name w:val="heading 1"/>
    <w:basedOn w:val="Normal"/>
    <w:next w:val="Normal"/>
    <w:link w:val="Heading1Char"/>
    <w:qFormat/>
    <w:pPr>
      <w:keepNext/>
      <w:spacing w:before="240" w:after="240"/>
      <w:jc w:val="right"/>
      <w:outlineLvl w:val="0"/>
    </w:pPr>
    <w:rPr>
      <w:rFonts w:ascii="Calibri" w:hAnsi="Calibri"/>
      <w:b/>
      <w:bCs/>
      <w:sz w:val="72"/>
    </w:rPr>
  </w:style>
  <w:style w:type="paragraph" w:styleId="Heading2">
    <w:name w:val="heading 2"/>
    <w:basedOn w:val="Normal"/>
    <w:next w:val="Normal"/>
    <w:link w:val="Heading2Char"/>
    <w:qFormat/>
    <w:pPr>
      <w:keepNext/>
      <w:spacing w:line="360" w:lineRule="auto"/>
      <w:outlineLvl w:val="1"/>
    </w:pPr>
    <w:rPr>
      <w:rFonts w:ascii="Calibri" w:hAnsi="Calibri"/>
      <w:b/>
      <w:bCs/>
      <w:color w:val="000000"/>
      <w:sz w:val="32"/>
      <w:lang w:val="en"/>
    </w:rPr>
  </w:style>
  <w:style w:type="paragraph" w:styleId="Heading3">
    <w:name w:val="heading 3"/>
    <w:next w:val="Normal"/>
    <w:semiHidden/>
    <w:unhideWhenUsed/>
    <w:qFormat/>
    <w:pPr>
      <w:spacing w:beforeAutospacing="1" w:afterAutospacing="1"/>
      <w:outlineLvl w:val="2"/>
    </w:pPr>
    <w:rPr>
      <w:rFonts w:ascii="SimSun" w:hAnsi="SimSun" w:hint="eastAsia"/>
      <w:b/>
      <w:bCs/>
      <w:sz w:val="27"/>
      <w:szCs w:val="27"/>
      <w:lang w:eastAsia="zh-CN"/>
    </w:rPr>
  </w:style>
  <w:style w:type="paragraph" w:styleId="Heading4">
    <w:name w:val="heading 4"/>
    <w:basedOn w:val="Normal"/>
    <w:next w:val="Normal"/>
    <w:link w:val="Heading4Char"/>
    <w:semiHidden/>
    <w:unhideWhenUsed/>
    <w:qFormat/>
    <w:pPr>
      <w:keepNext/>
      <w:keepLines/>
      <w:spacing w:before="40"/>
      <w:outlineLvl w:val="3"/>
    </w:pPr>
    <w:rPr>
      <w:rFonts w:asciiTheme="majorHAnsi" w:eastAsiaTheme="majorEastAsia" w:hAnsiTheme="majorHAnsi" w:cstheme="majorBidi"/>
      <w:i/>
      <w:iCs/>
      <w:color w:val="2F5496"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lockText">
    <w:name w:val="Block Text"/>
    <w:basedOn w:val="Normal"/>
    <w:unhideWhenUsed/>
    <w:qFormat/>
    <w:pPr>
      <w:spacing w:before="840" w:after="840"/>
      <w:ind w:left="1077" w:right="1077"/>
      <w:jc w:val="center"/>
    </w:pPr>
    <w:rPr>
      <w:sz w:val="22"/>
      <w:lang w:val="en-IE"/>
    </w:rPr>
  </w:style>
  <w:style w:type="paragraph" w:styleId="BodyText">
    <w:name w:val="Body Text"/>
    <w:basedOn w:val="Normal"/>
    <w:qFormat/>
    <w:pPr>
      <w:spacing w:line="360" w:lineRule="auto"/>
      <w:jc w:val="both"/>
    </w:pPr>
    <w:rPr>
      <w:color w:val="000000"/>
      <w:lang w:val="en"/>
    </w:rPr>
  </w:style>
  <w:style w:type="paragraph" w:styleId="BodyText2">
    <w:name w:val="Body Text 2"/>
    <w:basedOn w:val="Normal"/>
    <w:pPr>
      <w:spacing w:line="360" w:lineRule="auto"/>
      <w:jc w:val="both"/>
    </w:pPr>
  </w:style>
  <w:style w:type="paragraph" w:styleId="BodyTextIndent">
    <w:name w:val="Body Text Indent"/>
    <w:basedOn w:val="Normal"/>
    <w:link w:val="BodyTextIndentChar"/>
    <w:qFormat/>
    <w:pPr>
      <w:spacing w:after="120"/>
      <w:ind w:left="360"/>
    </w:pPr>
  </w:style>
  <w:style w:type="character" w:styleId="Emphasis">
    <w:name w:val="Emphasis"/>
    <w:qFormat/>
    <w:rPr>
      <w:i/>
      <w:iCs/>
    </w:rPr>
  </w:style>
  <w:style w:type="paragraph" w:styleId="Footer">
    <w:name w:val="footer"/>
    <w:basedOn w:val="Normal"/>
    <w:link w:val="FooterChar"/>
    <w:uiPriority w:val="99"/>
    <w:qFormat/>
    <w:pPr>
      <w:tabs>
        <w:tab w:val="center" w:pos="4320"/>
        <w:tab w:val="right" w:pos="8640"/>
      </w:tabs>
    </w:pPr>
  </w:style>
  <w:style w:type="paragraph" w:styleId="Header">
    <w:name w:val="header"/>
    <w:basedOn w:val="Normal"/>
    <w:qFormat/>
    <w:pPr>
      <w:tabs>
        <w:tab w:val="center" w:pos="4320"/>
        <w:tab w:val="right" w:pos="8640"/>
      </w:tabs>
    </w:pPr>
  </w:style>
  <w:style w:type="character" w:styleId="Hyperlink">
    <w:name w:val="Hyperlink"/>
    <w:uiPriority w:val="99"/>
    <w:unhideWhenUsed/>
    <w:qFormat/>
    <w:rPr>
      <w:color w:val="0563C1"/>
      <w:u w:val="single"/>
    </w:rPr>
  </w:style>
  <w:style w:type="paragraph" w:styleId="NormalWeb">
    <w:name w:val="Normal (Web)"/>
    <w:basedOn w:val="Normal"/>
    <w:uiPriority w:val="99"/>
    <w:unhideWhenUsed/>
    <w:qFormat/>
    <w:pPr>
      <w:spacing w:before="100" w:beforeAutospacing="1" w:after="100" w:afterAutospacing="1"/>
    </w:pPr>
  </w:style>
  <w:style w:type="character" w:styleId="PageNumber">
    <w:name w:val="page number"/>
    <w:basedOn w:val="DefaultParagraphFont"/>
    <w:qFormat/>
  </w:style>
  <w:style w:type="character" w:styleId="Strong">
    <w:name w:val="Strong"/>
    <w:uiPriority w:val="22"/>
    <w:qFormat/>
    <w:rPr>
      <w:b/>
      <w:bCs/>
    </w:rPr>
  </w:style>
  <w:style w:type="paragraph" w:styleId="Subtitle">
    <w:name w:val="Subtitle"/>
    <w:basedOn w:val="Normal"/>
    <w:link w:val="SubtitleChar"/>
    <w:qFormat/>
    <w:pPr>
      <w:spacing w:before="360" w:after="360"/>
      <w:jc w:val="center"/>
      <w:outlineLvl w:val="1"/>
    </w:pPr>
    <w:rPr>
      <w:rFonts w:ascii="Arial" w:hAnsi="Arial"/>
      <w:b/>
      <w:bCs/>
      <w:sz w:val="28"/>
      <w:lang w:val="en-IE"/>
    </w:rPr>
  </w:style>
  <w:style w:type="table" w:styleId="TableGrid">
    <w:name w:val="Table Grid"/>
    <w:basedOn w:val="TableNormal"/>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1">
    <w:name w:val="toc 1"/>
    <w:basedOn w:val="Normal"/>
    <w:next w:val="Normal"/>
    <w:uiPriority w:val="39"/>
    <w:qFormat/>
  </w:style>
  <w:style w:type="paragraph" w:styleId="TOC2">
    <w:name w:val="toc 2"/>
    <w:basedOn w:val="Normal"/>
    <w:next w:val="Normal"/>
    <w:uiPriority w:val="39"/>
    <w:qFormat/>
    <w:pPr>
      <w:ind w:left="240"/>
    </w:pPr>
  </w:style>
  <w:style w:type="paragraph" w:styleId="TOC3">
    <w:name w:val="toc 3"/>
    <w:basedOn w:val="Normal"/>
    <w:next w:val="Normal"/>
    <w:uiPriority w:val="39"/>
    <w:unhideWhenUsed/>
    <w:qFormat/>
    <w:pPr>
      <w:spacing w:after="100" w:line="259" w:lineRule="auto"/>
      <w:ind w:left="440"/>
    </w:pPr>
    <w:rPr>
      <w:rFonts w:ascii="Calibri" w:hAnsi="Calibri" w:cs="Arial"/>
      <w:sz w:val="22"/>
      <w:szCs w:val="22"/>
    </w:rPr>
  </w:style>
  <w:style w:type="paragraph" w:styleId="TOC4">
    <w:name w:val="toc 4"/>
    <w:basedOn w:val="Normal"/>
    <w:next w:val="Normal"/>
    <w:uiPriority w:val="39"/>
    <w:unhideWhenUsed/>
    <w:qFormat/>
    <w:pPr>
      <w:spacing w:after="100" w:line="259" w:lineRule="auto"/>
      <w:ind w:left="660"/>
    </w:pPr>
    <w:rPr>
      <w:rFonts w:ascii="Calibri" w:hAnsi="Calibri" w:cs="Arial"/>
      <w:sz w:val="22"/>
      <w:szCs w:val="22"/>
    </w:rPr>
  </w:style>
  <w:style w:type="paragraph" w:styleId="TOC5">
    <w:name w:val="toc 5"/>
    <w:basedOn w:val="Normal"/>
    <w:next w:val="Normal"/>
    <w:uiPriority w:val="39"/>
    <w:unhideWhenUsed/>
    <w:qFormat/>
    <w:pPr>
      <w:spacing w:after="100" w:line="259" w:lineRule="auto"/>
      <w:ind w:left="880"/>
    </w:pPr>
    <w:rPr>
      <w:rFonts w:ascii="Calibri" w:hAnsi="Calibri" w:cs="Arial"/>
      <w:sz w:val="22"/>
      <w:szCs w:val="22"/>
    </w:rPr>
  </w:style>
  <w:style w:type="paragraph" w:styleId="TOC6">
    <w:name w:val="toc 6"/>
    <w:basedOn w:val="Normal"/>
    <w:next w:val="Normal"/>
    <w:uiPriority w:val="39"/>
    <w:unhideWhenUsed/>
    <w:qFormat/>
    <w:pPr>
      <w:spacing w:after="100" w:line="259" w:lineRule="auto"/>
      <w:ind w:left="1100"/>
    </w:pPr>
    <w:rPr>
      <w:rFonts w:ascii="Calibri" w:hAnsi="Calibri" w:cs="Arial"/>
      <w:sz w:val="22"/>
      <w:szCs w:val="22"/>
    </w:rPr>
  </w:style>
  <w:style w:type="paragraph" w:styleId="TOC7">
    <w:name w:val="toc 7"/>
    <w:basedOn w:val="Normal"/>
    <w:next w:val="Normal"/>
    <w:uiPriority w:val="39"/>
    <w:unhideWhenUsed/>
    <w:qFormat/>
    <w:pPr>
      <w:spacing w:after="100" w:line="259" w:lineRule="auto"/>
      <w:ind w:left="1320"/>
    </w:pPr>
    <w:rPr>
      <w:rFonts w:ascii="Calibri" w:hAnsi="Calibri" w:cs="Arial"/>
      <w:sz w:val="22"/>
      <w:szCs w:val="22"/>
    </w:rPr>
  </w:style>
  <w:style w:type="paragraph" w:styleId="TOC8">
    <w:name w:val="toc 8"/>
    <w:basedOn w:val="Normal"/>
    <w:next w:val="Normal"/>
    <w:uiPriority w:val="39"/>
    <w:unhideWhenUsed/>
    <w:qFormat/>
    <w:pPr>
      <w:spacing w:after="100" w:line="259" w:lineRule="auto"/>
      <w:ind w:left="1540"/>
    </w:pPr>
    <w:rPr>
      <w:rFonts w:ascii="Calibri" w:hAnsi="Calibri" w:cs="Arial"/>
      <w:sz w:val="22"/>
      <w:szCs w:val="22"/>
    </w:rPr>
  </w:style>
  <w:style w:type="paragraph" w:styleId="TOC9">
    <w:name w:val="toc 9"/>
    <w:basedOn w:val="Normal"/>
    <w:next w:val="Normal"/>
    <w:uiPriority w:val="39"/>
    <w:unhideWhenUsed/>
    <w:qFormat/>
    <w:pPr>
      <w:spacing w:after="100" w:line="259" w:lineRule="auto"/>
      <w:ind w:left="1760"/>
    </w:pPr>
    <w:rPr>
      <w:rFonts w:ascii="Calibri" w:hAnsi="Calibri" w:cs="Arial"/>
      <w:sz w:val="22"/>
      <w:szCs w:val="22"/>
    </w:rPr>
  </w:style>
  <w:style w:type="paragraph" w:styleId="NoSpacing">
    <w:name w:val="No Spacing"/>
    <w:uiPriority w:val="1"/>
    <w:qFormat/>
    <w:rPr>
      <w:rFonts w:ascii="Calibri" w:eastAsia="Calibri" w:hAnsi="Calibri"/>
      <w:sz w:val="22"/>
      <w:szCs w:val="22"/>
    </w:rPr>
  </w:style>
  <w:style w:type="paragraph" w:styleId="ListParagraph">
    <w:name w:val="List Paragraph"/>
    <w:basedOn w:val="Normal"/>
    <w:uiPriority w:val="34"/>
    <w:qFormat/>
    <w:pPr>
      <w:spacing w:after="60"/>
      <w:ind w:left="720" w:hanging="360"/>
      <w:contextualSpacing/>
    </w:pPr>
    <w:rPr>
      <w:rFonts w:ascii="Calibri" w:eastAsia="Calibri" w:hAnsi="Calibri"/>
      <w:sz w:val="22"/>
      <w:szCs w:val="22"/>
    </w:rPr>
  </w:style>
  <w:style w:type="paragraph" w:customStyle="1" w:styleId="TOCHeading1">
    <w:name w:val="TOC Heading1"/>
    <w:basedOn w:val="Heading1"/>
    <w:next w:val="Normal"/>
    <w:uiPriority w:val="39"/>
    <w:unhideWhenUsed/>
    <w:qFormat/>
    <w:pPr>
      <w:keepLines/>
      <w:spacing w:after="0" w:line="259" w:lineRule="auto"/>
      <w:jc w:val="left"/>
      <w:outlineLvl w:val="9"/>
    </w:pPr>
    <w:rPr>
      <w:rFonts w:ascii="Calibri Light" w:hAnsi="Calibri Light"/>
      <w:b w:val="0"/>
      <w:bCs w:val="0"/>
      <w:color w:val="2F5496"/>
      <w:sz w:val="32"/>
      <w:szCs w:val="32"/>
    </w:rPr>
  </w:style>
  <w:style w:type="character" w:customStyle="1" w:styleId="Heading1Char">
    <w:name w:val="Heading 1 Char"/>
    <w:link w:val="Heading1"/>
    <w:qFormat/>
    <w:rPr>
      <w:rFonts w:ascii="Calibri" w:hAnsi="Calibri"/>
      <w:b/>
      <w:bCs/>
      <w:sz w:val="72"/>
      <w:szCs w:val="24"/>
    </w:rPr>
  </w:style>
  <w:style w:type="paragraph" w:customStyle="1" w:styleId="level4">
    <w:name w:val="level 4"/>
    <w:basedOn w:val="Normal"/>
    <w:qFormat/>
    <w:pPr>
      <w:spacing w:before="120" w:after="120" w:line="240" w:lineRule="exact"/>
      <w:ind w:left="634"/>
    </w:pPr>
    <w:rPr>
      <w:rFonts w:ascii="Times" w:hAnsi="Times"/>
      <w:szCs w:val="20"/>
    </w:rPr>
  </w:style>
  <w:style w:type="paragraph" w:customStyle="1" w:styleId="TOCEntry">
    <w:name w:val="TOCEntry"/>
    <w:basedOn w:val="Normal"/>
    <w:qFormat/>
    <w:pPr>
      <w:keepNext/>
      <w:keepLines/>
      <w:spacing w:before="120" w:after="240" w:line="240" w:lineRule="atLeast"/>
    </w:pPr>
    <w:rPr>
      <w:rFonts w:ascii="Times" w:hAnsi="Times"/>
      <w:b/>
      <w:sz w:val="36"/>
      <w:szCs w:val="20"/>
    </w:rPr>
  </w:style>
  <w:style w:type="paragraph" w:customStyle="1" w:styleId="template">
    <w:name w:val="template"/>
    <w:basedOn w:val="Normal"/>
    <w:qFormat/>
    <w:pPr>
      <w:spacing w:line="240" w:lineRule="exact"/>
    </w:pPr>
    <w:rPr>
      <w:rFonts w:ascii="Arial" w:hAnsi="Arial"/>
      <w:i/>
      <w:sz w:val="22"/>
      <w:szCs w:val="20"/>
    </w:rPr>
  </w:style>
  <w:style w:type="paragraph" w:customStyle="1" w:styleId="level3text">
    <w:name w:val="level 3 text"/>
    <w:basedOn w:val="Normal"/>
    <w:qFormat/>
    <w:pPr>
      <w:spacing w:line="220" w:lineRule="exact"/>
      <w:ind w:left="1350" w:hanging="716"/>
    </w:pPr>
    <w:rPr>
      <w:rFonts w:ascii="Arial" w:hAnsi="Arial"/>
      <w:i/>
      <w:sz w:val="22"/>
      <w:szCs w:val="20"/>
    </w:rPr>
  </w:style>
  <w:style w:type="paragraph" w:customStyle="1" w:styleId="requirement">
    <w:name w:val="requirement"/>
    <w:basedOn w:val="level4"/>
    <w:qFormat/>
    <w:pPr>
      <w:spacing w:before="0" w:after="0"/>
      <w:ind w:left="2348" w:hanging="994"/>
    </w:pPr>
    <w:rPr>
      <w:rFonts w:ascii="Times New Roman" w:hAnsi="Times New Roman"/>
    </w:rPr>
  </w:style>
  <w:style w:type="character" w:customStyle="1" w:styleId="UnresolvedMention1">
    <w:name w:val="Unresolved Mention1"/>
    <w:uiPriority w:val="99"/>
    <w:semiHidden/>
    <w:unhideWhenUsed/>
    <w:qFormat/>
    <w:rPr>
      <w:color w:val="808080"/>
      <w:shd w:val="clear" w:color="auto" w:fill="E6E6E6"/>
    </w:rPr>
  </w:style>
  <w:style w:type="character" w:customStyle="1" w:styleId="FooterChar">
    <w:name w:val="Footer Char"/>
    <w:link w:val="Footer"/>
    <w:uiPriority w:val="99"/>
    <w:qFormat/>
    <w:rPr>
      <w:sz w:val="24"/>
      <w:szCs w:val="24"/>
    </w:rPr>
  </w:style>
  <w:style w:type="character" w:customStyle="1" w:styleId="BodyTextIndentChar">
    <w:name w:val="Body Text Indent Char"/>
    <w:link w:val="BodyTextIndent"/>
    <w:qFormat/>
    <w:rPr>
      <w:sz w:val="24"/>
      <w:szCs w:val="24"/>
    </w:rPr>
  </w:style>
  <w:style w:type="character" w:customStyle="1" w:styleId="SubtitleChar">
    <w:name w:val="Subtitle Char"/>
    <w:link w:val="Subtitle"/>
    <w:qFormat/>
    <w:rPr>
      <w:rFonts w:ascii="Arial" w:hAnsi="Arial"/>
      <w:b/>
      <w:bCs/>
      <w:sz w:val="28"/>
      <w:szCs w:val="24"/>
      <w:lang w:val="en-IE"/>
    </w:rPr>
  </w:style>
  <w:style w:type="paragraph" w:customStyle="1" w:styleId="Author">
    <w:name w:val="Author"/>
    <w:basedOn w:val="Subtitle"/>
    <w:qFormat/>
    <w:pPr>
      <w:spacing w:before="480"/>
    </w:pPr>
  </w:style>
  <w:style w:type="paragraph" w:customStyle="1" w:styleId="Dept">
    <w:name w:val="Dept"/>
    <w:basedOn w:val="Normal"/>
    <w:qFormat/>
    <w:pPr>
      <w:spacing w:before="120" w:after="240"/>
      <w:jc w:val="center"/>
    </w:pPr>
    <w:rPr>
      <w:sz w:val="22"/>
      <w:lang w:val="en-IE"/>
    </w:rPr>
  </w:style>
  <w:style w:type="character" w:customStyle="1" w:styleId="SubtleEmphasis1">
    <w:name w:val="Subtle Emphasis1"/>
    <w:uiPriority w:val="19"/>
    <w:qFormat/>
    <w:rPr>
      <w:i/>
      <w:iCs/>
      <w:color w:val="404040"/>
    </w:rPr>
  </w:style>
  <w:style w:type="character" w:customStyle="1" w:styleId="Heading2Char">
    <w:name w:val="Heading 2 Char"/>
    <w:basedOn w:val="DefaultParagraphFont"/>
    <w:link w:val="Heading2"/>
    <w:qFormat/>
    <w:rPr>
      <w:rFonts w:ascii="Calibri" w:eastAsia="Times New Roman" w:hAnsi="Calibri"/>
      <w:b/>
      <w:bCs/>
      <w:color w:val="000000"/>
      <w:sz w:val="32"/>
      <w:szCs w:val="24"/>
      <w:lang w:val="en"/>
    </w:rPr>
  </w:style>
  <w:style w:type="character" w:customStyle="1" w:styleId="text-with-replacments">
    <w:name w:val="text-with-replacments"/>
    <w:basedOn w:val="DefaultParagraphFont"/>
    <w:qFormat/>
  </w:style>
  <w:style w:type="character" w:customStyle="1" w:styleId="Heading4Char">
    <w:name w:val="Heading 4 Char"/>
    <w:basedOn w:val="DefaultParagraphFont"/>
    <w:link w:val="Heading4"/>
    <w:semiHidden/>
    <w:qFormat/>
    <w:rPr>
      <w:rFonts w:asciiTheme="majorHAnsi" w:eastAsiaTheme="majorEastAsia" w:hAnsiTheme="majorHAnsi" w:cstheme="majorBidi"/>
      <w:i/>
      <w:iCs/>
      <w:color w:val="2F5496" w:themeColor="accent1" w:themeShade="BF"/>
      <w:sz w:val="24"/>
      <w:szCs w:val="24"/>
    </w:rPr>
  </w:style>
  <w:style w:type="paragraph" w:customStyle="1" w:styleId="z-TopofForm1">
    <w:name w:val="z-Top of Form1"/>
    <w:basedOn w:val="Normal"/>
    <w:next w:val="Normal"/>
    <w:link w:val="z-TopofFormChar"/>
    <w:uiPriority w:val="99"/>
    <w:semiHidden/>
    <w:unhideWhenUsed/>
    <w:qFormat/>
    <w:pPr>
      <w:pBdr>
        <w:bottom w:val="single" w:sz="6" w:space="1" w:color="auto"/>
      </w:pBdr>
      <w:jc w:val="center"/>
    </w:pPr>
    <w:rPr>
      <w:rFonts w:ascii="Arial" w:hAnsi="Arial" w:cs="Arial"/>
      <w:vanish/>
      <w:sz w:val="16"/>
      <w:szCs w:val="16"/>
    </w:rPr>
  </w:style>
  <w:style w:type="character" w:customStyle="1" w:styleId="z-TopofFormChar">
    <w:name w:val="z-Top of Form Char"/>
    <w:basedOn w:val="DefaultParagraphFont"/>
    <w:link w:val="z-TopofForm1"/>
    <w:uiPriority w:val="99"/>
    <w:semiHidden/>
    <w:qFormat/>
    <w:rPr>
      <w:rFonts w:ascii="Arial" w:eastAsia="Times New Roman" w:hAnsi="Arial" w:cs="Arial"/>
      <w:vanish/>
      <w:sz w:val="16"/>
      <w:szCs w:val="16"/>
    </w:rPr>
  </w:style>
  <w:style w:type="character" w:customStyle="1" w:styleId="sw">
    <w:name w:val="sw"/>
    <w:basedOn w:val="DefaultParagraphFont"/>
    <w:rsid w:val="00B17A2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55195">
      <w:bodyDiv w:val="1"/>
      <w:marLeft w:val="0"/>
      <w:marRight w:val="0"/>
      <w:marTop w:val="0"/>
      <w:marBottom w:val="0"/>
      <w:divBdr>
        <w:top w:val="none" w:sz="0" w:space="0" w:color="auto"/>
        <w:left w:val="none" w:sz="0" w:space="0" w:color="auto"/>
        <w:bottom w:val="none" w:sz="0" w:space="0" w:color="auto"/>
        <w:right w:val="none" w:sz="0" w:space="0" w:color="auto"/>
      </w:divBdr>
    </w:div>
    <w:div w:id="19206037">
      <w:bodyDiv w:val="1"/>
      <w:marLeft w:val="0"/>
      <w:marRight w:val="0"/>
      <w:marTop w:val="0"/>
      <w:marBottom w:val="0"/>
      <w:divBdr>
        <w:top w:val="none" w:sz="0" w:space="0" w:color="auto"/>
        <w:left w:val="none" w:sz="0" w:space="0" w:color="auto"/>
        <w:bottom w:val="none" w:sz="0" w:space="0" w:color="auto"/>
        <w:right w:val="none" w:sz="0" w:space="0" w:color="auto"/>
      </w:divBdr>
    </w:div>
    <w:div w:id="25447477">
      <w:bodyDiv w:val="1"/>
      <w:marLeft w:val="0"/>
      <w:marRight w:val="0"/>
      <w:marTop w:val="0"/>
      <w:marBottom w:val="0"/>
      <w:divBdr>
        <w:top w:val="none" w:sz="0" w:space="0" w:color="auto"/>
        <w:left w:val="none" w:sz="0" w:space="0" w:color="auto"/>
        <w:bottom w:val="none" w:sz="0" w:space="0" w:color="auto"/>
        <w:right w:val="none" w:sz="0" w:space="0" w:color="auto"/>
      </w:divBdr>
    </w:div>
    <w:div w:id="28461736">
      <w:bodyDiv w:val="1"/>
      <w:marLeft w:val="0"/>
      <w:marRight w:val="0"/>
      <w:marTop w:val="0"/>
      <w:marBottom w:val="0"/>
      <w:divBdr>
        <w:top w:val="none" w:sz="0" w:space="0" w:color="auto"/>
        <w:left w:val="none" w:sz="0" w:space="0" w:color="auto"/>
        <w:bottom w:val="none" w:sz="0" w:space="0" w:color="auto"/>
        <w:right w:val="none" w:sz="0" w:space="0" w:color="auto"/>
      </w:divBdr>
    </w:div>
    <w:div w:id="30081268">
      <w:bodyDiv w:val="1"/>
      <w:marLeft w:val="0"/>
      <w:marRight w:val="0"/>
      <w:marTop w:val="0"/>
      <w:marBottom w:val="0"/>
      <w:divBdr>
        <w:top w:val="none" w:sz="0" w:space="0" w:color="auto"/>
        <w:left w:val="none" w:sz="0" w:space="0" w:color="auto"/>
        <w:bottom w:val="none" w:sz="0" w:space="0" w:color="auto"/>
        <w:right w:val="none" w:sz="0" w:space="0" w:color="auto"/>
      </w:divBdr>
    </w:div>
    <w:div w:id="57674079">
      <w:bodyDiv w:val="1"/>
      <w:marLeft w:val="0"/>
      <w:marRight w:val="0"/>
      <w:marTop w:val="0"/>
      <w:marBottom w:val="0"/>
      <w:divBdr>
        <w:top w:val="none" w:sz="0" w:space="0" w:color="auto"/>
        <w:left w:val="none" w:sz="0" w:space="0" w:color="auto"/>
        <w:bottom w:val="none" w:sz="0" w:space="0" w:color="auto"/>
        <w:right w:val="none" w:sz="0" w:space="0" w:color="auto"/>
      </w:divBdr>
    </w:div>
    <w:div w:id="123695742">
      <w:bodyDiv w:val="1"/>
      <w:marLeft w:val="0"/>
      <w:marRight w:val="0"/>
      <w:marTop w:val="0"/>
      <w:marBottom w:val="0"/>
      <w:divBdr>
        <w:top w:val="none" w:sz="0" w:space="0" w:color="auto"/>
        <w:left w:val="none" w:sz="0" w:space="0" w:color="auto"/>
        <w:bottom w:val="none" w:sz="0" w:space="0" w:color="auto"/>
        <w:right w:val="none" w:sz="0" w:space="0" w:color="auto"/>
      </w:divBdr>
    </w:div>
    <w:div w:id="183440327">
      <w:bodyDiv w:val="1"/>
      <w:marLeft w:val="0"/>
      <w:marRight w:val="0"/>
      <w:marTop w:val="0"/>
      <w:marBottom w:val="0"/>
      <w:divBdr>
        <w:top w:val="none" w:sz="0" w:space="0" w:color="auto"/>
        <w:left w:val="none" w:sz="0" w:space="0" w:color="auto"/>
        <w:bottom w:val="none" w:sz="0" w:space="0" w:color="auto"/>
        <w:right w:val="none" w:sz="0" w:space="0" w:color="auto"/>
      </w:divBdr>
    </w:div>
    <w:div w:id="184682098">
      <w:bodyDiv w:val="1"/>
      <w:marLeft w:val="0"/>
      <w:marRight w:val="0"/>
      <w:marTop w:val="0"/>
      <w:marBottom w:val="0"/>
      <w:divBdr>
        <w:top w:val="none" w:sz="0" w:space="0" w:color="auto"/>
        <w:left w:val="none" w:sz="0" w:space="0" w:color="auto"/>
        <w:bottom w:val="none" w:sz="0" w:space="0" w:color="auto"/>
        <w:right w:val="none" w:sz="0" w:space="0" w:color="auto"/>
      </w:divBdr>
    </w:div>
    <w:div w:id="189221803">
      <w:bodyDiv w:val="1"/>
      <w:marLeft w:val="0"/>
      <w:marRight w:val="0"/>
      <w:marTop w:val="0"/>
      <w:marBottom w:val="0"/>
      <w:divBdr>
        <w:top w:val="none" w:sz="0" w:space="0" w:color="auto"/>
        <w:left w:val="none" w:sz="0" w:space="0" w:color="auto"/>
        <w:bottom w:val="none" w:sz="0" w:space="0" w:color="auto"/>
        <w:right w:val="none" w:sz="0" w:space="0" w:color="auto"/>
      </w:divBdr>
    </w:div>
    <w:div w:id="190150718">
      <w:bodyDiv w:val="1"/>
      <w:marLeft w:val="0"/>
      <w:marRight w:val="0"/>
      <w:marTop w:val="0"/>
      <w:marBottom w:val="0"/>
      <w:divBdr>
        <w:top w:val="none" w:sz="0" w:space="0" w:color="auto"/>
        <w:left w:val="none" w:sz="0" w:space="0" w:color="auto"/>
        <w:bottom w:val="none" w:sz="0" w:space="0" w:color="auto"/>
        <w:right w:val="none" w:sz="0" w:space="0" w:color="auto"/>
      </w:divBdr>
    </w:div>
    <w:div w:id="201292094">
      <w:bodyDiv w:val="1"/>
      <w:marLeft w:val="0"/>
      <w:marRight w:val="0"/>
      <w:marTop w:val="0"/>
      <w:marBottom w:val="0"/>
      <w:divBdr>
        <w:top w:val="none" w:sz="0" w:space="0" w:color="auto"/>
        <w:left w:val="none" w:sz="0" w:space="0" w:color="auto"/>
        <w:bottom w:val="none" w:sz="0" w:space="0" w:color="auto"/>
        <w:right w:val="none" w:sz="0" w:space="0" w:color="auto"/>
      </w:divBdr>
    </w:div>
    <w:div w:id="201671161">
      <w:bodyDiv w:val="1"/>
      <w:marLeft w:val="0"/>
      <w:marRight w:val="0"/>
      <w:marTop w:val="0"/>
      <w:marBottom w:val="0"/>
      <w:divBdr>
        <w:top w:val="none" w:sz="0" w:space="0" w:color="auto"/>
        <w:left w:val="none" w:sz="0" w:space="0" w:color="auto"/>
        <w:bottom w:val="none" w:sz="0" w:space="0" w:color="auto"/>
        <w:right w:val="none" w:sz="0" w:space="0" w:color="auto"/>
      </w:divBdr>
    </w:div>
    <w:div w:id="214003280">
      <w:bodyDiv w:val="1"/>
      <w:marLeft w:val="0"/>
      <w:marRight w:val="0"/>
      <w:marTop w:val="0"/>
      <w:marBottom w:val="0"/>
      <w:divBdr>
        <w:top w:val="none" w:sz="0" w:space="0" w:color="auto"/>
        <w:left w:val="none" w:sz="0" w:space="0" w:color="auto"/>
        <w:bottom w:val="none" w:sz="0" w:space="0" w:color="auto"/>
        <w:right w:val="none" w:sz="0" w:space="0" w:color="auto"/>
      </w:divBdr>
    </w:div>
    <w:div w:id="214582982">
      <w:bodyDiv w:val="1"/>
      <w:marLeft w:val="0"/>
      <w:marRight w:val="0"/>
      <w:marTop w:val="0"/>
      <w:marBottom w:val="0"/>
      <w:divBdr>
        <w:top w:val="none" w:sz="0" w:space="0" w:color="auto"/>
        <w:left w:val="none" w:sz="0" w:space="0" w:color="auto"/>
        <w:bottom w:val="none" w:sz="0" w:space="0" w:color="auto"/>
        <w:right w:val="none" w:sz="0" w:space="0" w:color="auto"/>
      </w:divBdr>
    </w:div>
    <w:div w:id="241911176">
      <w:bodyDiv w:val="1"/>
      <w:marLeft w:val="0"/>
      <w:marRight w:val="0"/>
      <w:marTop w:val="0"/>
      <w:marBottom w:val="0"/>
      <w:divBdr>
        <w:top w:val="none" w:sz="0" w:space="0" w:color="auto"/>
        <w:left w:val="none" w:sz="0" w:space="0" w:color="auto"/>
        <w:bottom w:val="none" w:sz="0" w:space="0" w:color="auto"/>
        <w:right w:val="none" w:sz="0" w:space="0" w:color="auto"/>
      </w:divBdr>
    </w:div>
    <w:div w:id="272564418">
      <w:bodyDiv w:val="1"/>
      <w:marLeft w:val="0"/>
      <w:marRight w:val="0"/>
      <w:marTop w:val="0"/>
      <w:marBottom w:val="0"/>
      <w:divBdr>
        <w:top w:val="none" w:sz="0" w:space="0" w:color="auto"/>
        <w:left w:val="none" w:sz="0" w:space="0" w:color="auto"/>
        <w:bottom w:val="none" w:sz="0" w:space="0" w:color="auto"/>
        <w:right w:val="none" w:sz="0" w:space="0" w:color="auto"/>
      </w:divBdr>
    </w:div>
    <w:div w:id="289943940">
      <w:bodyDiv w:val="1"/>
      <w:marLeft w:val="0"/>
      <w:marRight w:val="0"/>
      <w:marTop w:val="0"/>
      <w:marBottom w:val="0"/>
      <w:divBdr>
        <w:top w:val="none" w:sz="0" w:space="0" w:color="auto"/>
        <w:left w:val="none" w:sz="0" w:space="0" w:color="auto"/>
        <w:bottom w:val="none" w:sz="0" w:space="0" w:color="auto"/>
        <w:right w:val="none" w:sz="0" w:space="0" w:color="auto"/>
      </w:divBdr>
    </w:div>
    <w:div w:id="303237560">
      <w:bodyDiv w:val="1"/>
      <w:marLeft w:val="0"/>
      <w:marRight w:val="0"/>
      <w:marTop w:val="0"/>
      <w:marBottom w:val="0"/>
      <w:divBdr>
        <w:top w:val="none" w:sz="0" w:space="0" w:color="auto"/>
        <w:left w:val="none" w:sz="0" w:space="0" w:color="auto"/>
        <w:bottom w:val="none" w:sz="0" w:space="0" w:color="auto"/>
        <w:right w:val="none" w:sz="0" w:space="0" w:color="auto"/>
      </w:divBdr>
    </w:div>
    <w:div w:id="307512202">
      <w:bodyDiv w:val="1"/>
      <w:marLeft w:val="0"/>
      <w:marRight w:val="0"/>
      <w:marTop w:val="0"/>
      <w:marBottom w:val="0"/>
      <w:divBdr>
        <w:top w:val="none" w:sz="0" w:space="0" w:color="auto"/>
        <w:left w:val="none" w:sz="0" w:space="0" w:color="auto"/>
        <w:bottom w:val="none" w:sz="0" w:space="0" w:color="auto"/>
        <w:right w:val="none" w:sz="0" w:space="0" w:color="auto"/>
      </w:divBdr>
    </w:div>
    <w:div w:id="345178706">
      <w:bodyDiv w:val="1"/>
      <w:marLeft w:val="0"/>
      <w:marRight w:val="0"/>
      <w:marTop w:val="0"/>
      <w:marBottom w:val="0"/>
      <w:divBdr>
        <w:top w:val="none" w:sz="0" w:space="0" w:color="auto"/>
        <w:left w:val="none" w:sz="0" w:space="0" w:color="auto"/>
        <w:bottom w:val="none" w:sz="0" w:space="0" w:color="auto"/>
        <w:right w:val="none" w:sz="0" w:space="0" w:color="auto"/>
      </w:divBdr>
    </w:div>
    <w:div w:id="349723407">
      <w:bodyDiv w:val="1"/>
      <w:marLeft w:val="0"/>
      <w:marRight w:val="0"/>
      <w:marTop w:val="0"/>
      <w:marBottom w:val="0"/>
      <w:divBdr>
        <w:top w:val="none" w:sz="0" w:space="0" w:color="auto"/>
        <w:left w:val="none" w:sz="0" w:space="0" w:color="auto"/>
        <w:bottom w:val="none" w:sz="0" w:space="0" w:color="auto"/>
        <w:right w:val="none" w:sz="0" w:space="0" w:color="auto"/>
      </w:divBdr>
    </w:div>
    <w:div w:id="363017247">
      <w:bodyDiv w:val="1"/>
      <w:marLeft w:val="0"/>
      <w:marRight w:val="0"/>
      <w:marTop w:val="0"/>
      <w:marBottom w:val="0"/>
      <w:divBdr>
        <w:top w:val="none" w:sz="0" w:space="0" w:color="auto"/>
        <w:left w:val="none" w:sz="0" w:space="0" w:color="auto"/>
        <w:bottom w:val="none" w:sz="0" w:space="0" w:color="auto"/>
        <w:right w:val="none" w:sz="0" w:space="0" w:color="auto"/>
      </w:divBdr>
    </w:div>
    <w:div w:id="372195871">
      <w:bodyDiv w:val="1"/>
      <w:marLeft w:val="0"/>
      <w:marRight w:val="0"/>
      <w:marTop w:val="0"/>
      <w:marBottom w:val="0"/>
      <w:divBdr>
        <w:top w:val="none" w:sz="0" w:space="0" w:color="auto"/>
        <w:left w:val="none" w:sz="0" w:space="0" w:color="auto"/>
        <w:bottom w:val="none" w:sz="0" w:space="0" w:color="auto"/>
        <w:right w:val="none" w:sz="0" w:space="0" w:color="auto"/>
      </w:divBdr>
    </w:div>
    <w:div w:id="375739464">
      <w:bodyDiv w:val="1"/>
      <w:marLeft w:val="0"/>
      <w:marRight w:val="0"/>
      <w:marTop w:val="0"/>
      <w:marBottom w:val="0"/>
      <w:divBdr>
        <w:top w:val="none" w:sz="0" w:space="0" w:color="auto"/>
        <w:left w:val="none" w:sz="0" w:space="0" w:color="auto"/>
        <w:bottom w:val="none" w:sz="0" w:space="0" w:color="auto"/>
        <w:right w:val="none" w:sz="0" w:space="0" w:color="auto"/>
      </w:divBdr>
    </w:div>
    <w:div w:id="391082308">
      <w:bodyDiv w:val="1"/>
      <w:marLeft w:val="0"/>
      <w:marRight w:val="0"/>
      <w:marTop w:val="0"/>
      <w:marBottom w:val="0"/>
      <w:divBdr>
        <w:top w:val="none" w:sz="0" w:space="0" w:color="auto"/>
        <w:left w:val="none" w:sz="0" w:space="0" w:color="auto"/>
        <w:bottom w:val="none" w:sz="0" w:space="0" w:color="auto"/>
        <w:right w:val="none" w:sz="0" w:space="0" w:color="auto"/>
      </w:divBdr>
    </w:div>
    <w:div w:id="398868619">
      <w:bodyDiv w:val="1"/>
      <w:marLeft w:val="0"/>
      <w:marRight w:val="0"/>
      <w:marTop w:val="0"/>
      <w:marBottom w:val="0"/>
      <w:divBdr>
        <w:top w:val="none" w:sz="0" w:space="0" w:color="auto"/>
        <w:left w:val="none" w:sz="0" w:space="0" w:color="auto"/>
        <w:bottom w:val="none" w:sz="0" w:space="0" w:color="auto"/>
        <w:right w:val="none" w:sz="0" w:space="0" w:color="auto"/>
      </w:divBdr>
    </w:div>
    <w:div w:id="402024488">
      <w:bodyDiv w:val="1"/>
      <w:marLeft w:val="0"/>
      <w:marRight w:val="0"/>
      <w:marTop w:val="0"/>
      <w:marBottom w:val="0"/>
      <w:divBdr>
        <w:top w:val="none" w:sz="0" w:space="0" w:color="auto"/>
        <w:left w:val="none" w:sz="0" w:space="0" w:color="auto"/>
        <w:bottom w:val="none" w:sz="0" w:space="0" w:color="auto"/>
        <w:right w:val="none" w:sz="0" w:space="0" w:color="auto"/>
      </w:divBdr>
    </w:div>
    <w:div w:id="407578368">
      <w:bodyDiv w:val="1"/>
      <w:marLeft w:val="0"/>
      <w:marRight w:val="0"/>
      <w:marTop w:val="0"/>
      <w:marBottom w:val="0"/>
      <w:divBdr>
        <w:top w:val="none" w:sz="0" w:space="0" w:color="auto"/>
        <w:left w:val="none" w:sz="0" w:space="0" w:color="auto"/>
        <w:bottom w:val="none" w:sz="0" w:space="0" w:color="auto"/>
        <w:right w:val="none" w:sz="0" w:space="0" w:color="auto"/>
      </w:divBdr>
    </w:div>
    <w:div w:id="409084260">
      <w:bodyDiv w:val="1"/>
      <w:marLeft w:val="0"/>
      <w:marRight w:val="0"/>
      <w:marTop w:val="0"/>
      <w:marBottom w:val="0"/>
      <w:divBdr>
        <w:top w:val="none" w:sz="0" w:space="0" w:color="auto"/>
        <w:left w:val="none" w:sz="0" w:space="0" w:color="auto"/>
        <w:bottom w:val="none" w:sz="0" w:space="0" w:color="auto"/>
        <w:right w:val="none" w:sz="0" w:space="0" w:color="auto"/>
      </w:divBdr>
    </w:div>
    <w:div w:id="412162998">
      <w:bodyDiv w:val="1"/>
      <w:marLeft w:val="0"/>
      <w:marRight w:val="0"/>
      <w:marTop w:val="0"/>
      <w:marBottom w:val="0"/>
      <w:divBdr>
        <w:top w:val="none" w:sz="0" w:space="0" w:color="auto"/>
        <w:left w:val="none" w:sz="0" w:space="0" w:color="auto"/>
        <w:bottom w:val="none" w:sz="0" w:space="0" w:color="auto"/>
        <w:right w:val="none" w:sz="0" w:space="0" w:color="auto"/>
      </w:divBdr>
    </w:div>
    <w:div w:id="466046190">
      <w:bodyDiv w:val="1"/>
      <w:marLeft w:val="0"/>
      <w:marRight w:val="0"/>
      <w:marTop w:val="0"/>
      <w:marBottom w:val="0"/>
      <w:divBdr>
        <w:top w:val="none" w:sz="0" w:space="0" w:color="auto"/>
        <w:left w:val="none" w:sz="0" w:space="0" w:color="auto"/>
        <w:bottom w:val="none" w:sz="0" w:space="0" w:color="auto"/>
        <w:right w:val="none" w:sz="0" w:space="0" w:color="auto"/>
      </w:divBdr>
    </w:div>
    <w:div w:id="492992773">
      <w:bodyDiv w:val="1"/>
      <w:marLeft w:val="0"/>
      <w:marRight w:val="0"/>
      <w:marTop w:val="0"/>
      <w:marBottom w:val="0"/>
      <w:divBdr>
        <w:top w:val="none" w:sz="0" w:space="0" w:color="auto"/>
        <w:left w:val="none" w:sz="0" w:space="0" w:color="auto"/>
        <w:bottom w:val="none" w:sz="0" w:space="0" w:color="auto"/>
        <w:right w:val="none" w:sz="0" w:space="0" w:color="auto"/>
      </w:divBdr>
    </w:div>
    <w:div w:id="540173691">
      <w:bodyDiv w:val="1"/>
      <w:marLeft w:val="0"/>
      <w:marRight w:val="0"/>
      <w:marTop w:val="0"/>
      <w:marBottom w:val="0"/>
      <w:divBdr>
        <w:top w:val="none" w:sz="0" w:space="0" w:color="auto"/>
        <w:left w:val="none" w:sz="0" w:space="0" w:color="auto"/>
        <w:bottom w:val="none" w:sz="0" w:space="0" w:color="auto"/>
        <w:right w:val="none" w:sz="0" w:space="0" w:color="auto"/>
      </w:divBdr>
    </w:div>
    <w:div w:id="588656274">
      <w:bodyDiv w:val="1"/>
      <w:marLeft w:val="0"/>
      <w:marRight w:val="0"/>
      <w:marTop w:val="0"/>
      <w:marBottom w:val="0"/>
      <w:divBdr>
        <w:top w:val="none" w:sz="0" w:space="0" w:color="auto"/>
        <w:left w:val="none" w:sz="0" w:space="0" w:color="auto"/>
        <w:bottom w:val="none" w:sz="0" w:space="0" w:color="auto"/>
        <w:right w:val="none" w:sz="0" w:space="0" w:color="auto"/>
      </w:divBdr>
    </w:div>
    <w:div w:id="592402716">
      <w:bodyDiv w:val="1"/>
      <w:marLeft w:val="0"/>
      <w:marRight w:val="0"/>
      <w:marTop w:val="0"/>
      <w:marBottom w:val="0"/>
      <w:divBdr>
        <w:top w:val="none" w:sz="0" w:space="0" w:color="auto"/>
        <w:left w:val="none" w:sz="0" w:space="0" w:color="auto"/>
        <w:bottom w:val="none" w:sz="0" w:space="0" w:color="auto"/>
        <w:right w:val="none" w:sz="0" w:space="0" w:color="auto"/>
      </w:divBdr>
    </w:div>
    <w:div w:id="601648251">
      <w:bodyDiv w:val="1"/>
      <w:marLeft w:val="0"/>
      <w:marRight w:val="0"/>
      <w:marTop w:val="0"/>
      <w:marBottom w:val="0"/>
      <w:divBdr>
        <w:top w:val="none" w:sz="0" w:space="0" w:color="auto"/>
        <w:left w:val="none" w:sz="0" w:space="0" w:color="auto"/>
        <w:bottom w:val="none" w:sz="0" w:space="0" w:color="auto"/>
        <w:right w:val="none" w:sz="0" w:space="0" w:color="auto"/>
      </w:divBdr>
    </w:div>
    <w:div w:id="606422459">
      <w:bodyDiv w:val="1"/>
      <w:marLeft w:val="0"/>
      <w:marRight w:val="0"/>
      <w:marTop w:val="0"/>
      <w:marBottom w:val="0"/>
      <w:divBdr>
        <w:top w:val="none" w:sz="0" w:space="0" w:color="auto"/>
        <w:left w:val="none" w:sz="0" w:space="0" w:color="auto"/>
        <w:bottom w:val="none" w:sz="0" w:space="0" w:color="auto"/>
        <w:right w:val="none" w:sz="0" w:space="0" w:color="auto"/>
      </w:divBdr>
    </w:div>
    <w:div w:id="618148717">
      <w:bodyDiv w:val="1"/>
      <w:marLeft w:val="0"/>
      <w:marRight w:val="0"/>
      <w:marTop w:val="0"/>
      <w:marBottom w:val="0"/>
      <w:divBdr>
        <w:top w:val="none" w:sz="0" w:space="0" w:color="auto"/>
        <w:left w:val="none" w:sz="0" w:space="0" w:color="auto"/>
        <w:bottom w:val="none" w:sz="0" w:space="0" w:color="auto"/>
        <w:right w:val="none" w:sz="0" w:space="0" w:color="auto"/>
      </w:divBdr>
    </w:div>
    <w:div w:id="649942084">
      <w:bodyDiv w:val="1"/>
      <w:marLeft w:val="0"/>
      <w:marRight w:val="0"/>
      <w:marTop w:val="0"/>
      <w:marBottom w:val="0"/>
      <w:divBdr>
        <w:top w:val="none" w:sz="0" w:space="0" w:color="auto"/>
        <w:left w:val="none" w:sz="0" w:space="0" w:color="auto"/>
        <w:bottom w:val="none" w:sz="0" w:space="0" w:color="auto"/>
        <w:right w:val="none" w:sz="0" w:space="0" w:color="auto"/>
      </w:divBdr>
    </w:div>
    <w:div w:id="658191080">
      <w:bodyDiv w:val="1"/>
      <w:marLeft w:val="0"/>
      <w:marRight w:val="0"/>
      <w:marTop w:val="0"/>
      <w:marBottom w:val="0"/>
      <w:divBdr>
        <w:top w:val="none" w:sz="0" w:space="0" w:color="auto"/>
        <w:left w:val="none" w:sz="0" w:space="0" w:color="auto"/>
        <w:bottom w:val="none" w:sz="0" w:space="0" w:color="auto"/>
        <w:right w:val="none" w:sz="0" w:space="0" w:color="auto"/>
      </w:divBdr>
    </w:div>
    <w:div w:id="658845076">
      <w:bodyDiv w:val="1"/>
      <w:marLeft w:val="0"/>
      <w:marRight w:val="0"/>
      <w:marTop w:val="0"/>
      <w:marBottom w:val="0"/>
      <w:divBdr>
        <w:top w:val="none" w:sz="0" w:space="0" w:color="auto"/>
        <w:left w:val="none" w:sz="0" w:space="0" w:color="auto"/>
        <w:bottom w:val="none" w:sz="0" w:space="0" w:color="auto"/>
        <w:right w:val="none" w:sz="0" w:space="0" w:color="auto"/>
      </w:divBdr>
    </w:div>
    <w:div w:id="684745482">
      <w:bodyDiv w:val="1"/>
      <w:marLeft w:val="0"/>
      <w:marRight w:val="0"/>
      <w:marTop w:val="0"/>
      <w:marBottom w:val="0"/>
      <w:divBdr>
        <w:top w:val="none" w:sz="0" w:space="0" w:color="auto"/>
        <w:left w:val="none" w:sz="0" w:space="0" w:color="auto"/>
        <w:bottom w:val="none" w:sz="0" w:space="0" w:color="auto"/>
        <w:right w:val="none" w:sz="0" w:space="0" w:color="auto"/>
      </w:divBdr>
    </w:div>
    <w:div w:id="686447999">
      <w:bodyDiv w:val="1"/>
      <w:marLeft w:val="0"/>
      <w:marRight w:val="0"/>
      <w:marTop w:val="0"/>
      <w:marBottom w:val="0"/>
      <w:divBdr>
        <w:top w:val="none" w:sz="0" w:space="0" w:color="auto"/>
        <w:left w:val="none" w:sz="0" w:space="0" w:color="auto"/>
        <w:bottom w:val="none" w:sz="0" w:space="0" w:color="auto"/>
        <w:right w:val="none" w:sz="0" w:space="0" w:color="auto"/>
      </w:divBdr>
    </w:div>
    <w:div w:id="692924937">
      <w:bodyDiv w:val="1"/>
      <w:marLeft w:val="0"/>
      <w:marRight w:val="0"/>
      <w:marTop w:val="0"/>
      <w:marBottom w:val="0"/>
      <w:divBdr>
        <w:top w:val="none" w:sz="0" w:space="0" w:color="auto"/>
        <w:left w:val="none" w:sz="0" w:space="0" w:color="auto"/>
        <w:bottom w:val="none" w:sz="0" w:space="0" w:color="auto"/>
        <w:right w:val="none" w:sz="0" w:space="0" w:color="auto"/>
      </w:divBdr>
    </w:div>
    <w:div w:id="728765201">
      <w:bodyDiv w:val="1"/>
      <w:marLeft w:val="0"/>
      <w:marRight w:val="0"/>
      <w:marTop w:val="0"/>
      <w:marBottom w:val="0"/>
      <w:divBdr>
        <w:top w:val="none" w:sz="0" w:space="0" w:color="auto"/>
        <w:left w:val="none" w:sz="0" w:space="0" w:color="auto"/>
        <w:bottom w:val="none" w:sz="0" w:space="0" w:color="auto"/>
        <w:right w:val="none" w:sz="0" w:space="0" w:color="auto"/>
      </w:divBdr>
    </w:div>
    <w:div w:id="750278816">
      <w:bodyDiv w:val="1"/>
      <w:marLeft w:val="0"/>
      <w:marRight w:val="0"/>
      <w:marTop w:val="0"/>
      <w:marBottom w:val="0"/>
      <w:divBdr>
        <w:top w:val="none" w:sz="0" w:space="0" w:color="auto"/>
        <w:left w:val="none" w:sz="0" w:space="0" w:color="auto"/>
        <w:bottom w:val="none" w:sz="0" w:space="0" w:color="auto"/>
        <w:right w:val="none" w:sz="0" w:space="0" w:color="auto"/>
      </w:divBdr>
    </w:div>
    <w:div w:id="779879657">
      <w:bodyDiv w:val="1"/>
      <w:marLeft w:val="0"/>
      <w:marRight w:val="0"/>
      <w:marTop w:val="0"/>
      <w:marBottom w:val="0"/>
      <w:divBdr>
        <w:top w:val="none" w:sz="0" w:space="0" w:color="auto"/>
        <w:left w:val="none" w:sz="0" w:space="0" w:color="auto"/>
        <w:bottom w:val="none" w:sz="0" w:space="0" w:color="auto"/>
        <w:right w:val="none" w:sz="0" w:space="0" w:color="auto"/>
      </w:divBdr>
    </w:div>
    <w:div w:id="783890371">
      <w:bodyDiv w:val="1"/>
      <w:marLeft w:val="0"/>
      <w:marRight w:val="0"/>
      <w:marTop w:val="0"/>
      <w:marBottom w:val="0"/>
      <w:divBdr>
        <w:top w:val="none" w:sz="0" w:space="0" w:color="auto"/>
        <w:left w:val="none" w:sz="0" w:space="0" w:color="auto"/>
        <w:bottom w:val="none" w:sz="0" w:space="0" w:color="auto"/>
        <w:right w:val="none" w:sz="0" w:space="0" w:color="auto"/>
      </w:divBdr>
    </w:div>
    <w:div w:id="802235970">
      <w:bodyDiv w:val="1"/>
      <w:marLeft w:val="0"/>
      <w:marRight w:val="0"/>
      <w:marTop w:val="0"/>
      <w:marBottom w:val="0"/>
      <w:divBdr>
        <w:top w:val="none" w:sz="0" w:space="0" w:color="auto"/>
        <w:left w:val="none" w:sz="0" w:space="0" w:color="auto"/>
        <w:bottom w:val="none" w:sz="0" w:space="0" w:color="auto"/>
        <w:right w:val="none" w:sz="0" w:space="0" w:color="auto"/>
      </w:divBdr>
    </w:div>
    <w:div w:id="803812548">
      <w:bodyDiv w:val="1"/>
      <w:marLeft w:val="0"/>
      <w:marRight w:val="0"/>
      <w:marTop w:val="0"/>
      <w:marBottom w:val="0"/>
      <w:divBdr>
        <w:top w:val="none" w:sz="0" w:space="0" w:color="auto"/>
        <w:left w:val="none" w:sz="0" w:space="0" w:color="auto"/>
        <w:bottom w:val="none" w:sz="0" w:space="0" w:color="auto"/>
        <w:right w:val="none" w:sz="0" w:space="0" w:color="auto"/>
      </w:divBdr>
    </w:div>
    <w:div w:id="816075269">
      <w:bodyDiv w:val="1"/>
      <w:marLeft w:val="0"/>
      <w:marRight w:val="0"/>
      <w:marTop w:val="0"/>
      <w:marBottom w:val="0"/>
      <w:divBdr>
        <w:top w:val="none" w:sz="0" w:space="0" w:color="auto"/>
        <w:left w:val="none" w:sz="0" w:space="0" w:color="auto"/>
        <w:bottom w:val="none" w:sz="0" w:space="0" w:color="auto"/>
        <w:right w:val="none" w:sz="0" w:space="0" w:color="auto"/>
      </w:divBdr>
    </w:div>
    <w:div w:id="845636131">
      <w:bodyDiv w:val="1"/>
      <w:marLeft w:val="0"/>
      <w:marRight w:val="0"/>
      <w:marTop w:val="0"/>
      <w:marBottom w:val="0"/>
      <w:divBdr>
        <w:top w:val="none" w:sz="0" w:space="0" w:color="auto"/>
        <w:left w:val="none" w:sz="0" w:space="0" w:color="auto"/>
        <w:bottom w:val="none" w:sz="0" w:space="0" w:color="auto"/>
        <w:right w:val="none" w:sz="0" w:space="0" w:color="auto"/>
      </w:divBdr>
    </w:div>
    <w:div w:id="848565721">
      <w:bodyDiv w:val="1"/>
      <w:marLeft w:val="0"/>
      <w:marRight w:val="0"/>
      <w:marTop w:val="0"/>
      <w:marBottom w:val="0"/>
      <w:divBdr>
        <w:top w:val="none" w:sz="0" w:space="0" w:color="auto"/>
        <w:left w:val="none" w:sz="0" w:space="0" w:color="auto"/>
        <w:bottom w:val="none" w:sz="0" w:space="0" w:color="auto"/>
        <w:right w:val="none" w:sz="0" w:space="0" w:color="auto"/>
      </w:divBdr>
    </w:div>
    <w:div w:id="852845108">
      <w:bodyDiv w:val="1"/>
      <w:marLeft w:val="0"/>
      <w:marRight w:val="0"/>
      <w:marTop w:val="0"/>
      <w:marBottom w:val="0"/>
      <w:divBdr>
        <w:top w:val="none" w:sz="0" w:space="0" w:color="auto"/>
        <w:left w:val="none" w:sz="0" w:space="0" w:color="auto"/>
        <w:bottom w:val="none" w:sz="0" w:space="0" w:color="auto"/>
        <w:right w:val="none" w:sz="0" w:space="0" w:color="auto"/>
      </w:divBdr>
    </w:div>
    <w:div w:id="857547267">
      <w:bodyDiv w:val="1"/>
      <w:marLeft w:val="0"/>
      <w:marRight w:val="0"/>
      <w:marTop w:val="0"/>
      <w:marBottom w:val="0"/>
      <w:divBdr>
        <w:top w:val="none" w:sz="0" w:space="0" w:color="auto"/>
        <w:left w:val="none" w:sz="0" w:space="0" w:color="auto"/>
        <w:bottom w:val="none" w:sz="0" w:space="0" w:color="auto"/>
        <w:right w:val="none" w:sz="0" w:space="0" w:color="auto"/>
      </w:divBdr>
    </w:div>
    <w:div w:id="894698552">
      <w:bodyDiv w:val="1"/>
      <w:marLeft w:val="0"/>
      <w:marRight w:val="0"/>
      <w:marTop w:val="0"/>
      <w:marBottom w:val="0"/>
      <w:divBdr>
        <w:top w:val="none" w:sz="0" w:space="0" w:color="auto"/>
        <w:left w:val="none" w:sz="0" w:space="0" w:color="auto"/>
        <w:bottom w:val="none" w:sz="0" w:space="0" w:color="auto"/>
        <w:right w:val="none" w:sz="0" w:space="0" w:color="auto"/>
      </w:divBdr>
    </w:div>
    <w:div w:id="935476939">
      <w:bodyDiv w:val="1"/>
      <w:marLeft w:val="0"/>
      <w:marRight w:val="0"/>
      <w:marTop w:val="0"/>
      <w:marBottom w:val="0"/>
      <w:divBdr>
        <w:top w:val="none" w:sz="0" w:space="0" w:color="auto"/>
        <w:left w:val="none" w:sz="0" w:space="0" w:color="auto"/>
        <w:bottom w:val="none" w:sz="0" w:space="0" w:color="auto"/>
        <w:right w:val="none" w:sz="0" w:space="0" w:color="auto"/>
      </w:divBdr>
    </w:div>
    <w:div w:id="951279056">
      <w:bodyDiv w:val="1"/>
      <w:marLeft w:val="0"/>
      <w:marRight w:val="0"/>
      <w:marTop w:val="0"/>
      <w:marBottom w:val="0"/>
      <w:divBdr>
        <w:top w:val="none" w:sz="0" w:space="0" w:color="auto"/>
        <w:left w:val="none" w:sz="0" w:space="0" w:color="auto"/>
        <w:bottom w:val="none" w:sz="0" w:space="0" w:color="auto"/>
        <w:right w:val="none" w:sz="0" w:space="0" w:color="auto"/>
      </w:divBdr>
    </w:div>
    <w:div w:id="962275314">
      <w:bodyDiv w:val="1"/>
      <w:marLeft w:val="0"/>
      <w:marRight w:val="0"/>
      <w:marTop w:val="0"/>
      <w:marBottom w:val="0"/>
      <w:divBdr>
        <w:top w:val="none" w:sz="0" w:space="0" w:color="auto"/>
        <w:left w:val="none" w:sz="0" w:space="0" w:color="auto"/>
        <w:bottom w:val="none" w:sz="0" w:space="0" w:color="auto"/>
        <w:right w:val="none" w:sz="0" w:space="0" w:color="auto"/>
      </w:divBdr>
    </w:div>
    <w:div w:id="964626427">
      <w:bodyDiv w:val="1"/>
      <w:marLeft w:val="0"/>
      <w:marRight w:val="0"/>
      <w:marTop w:val="0"/>
      <w:marBottom w:val="0"/>
      <w:divBdr>
        <w:top w:val="none" w:sz="0" w:space="0" w:color="auto"/>
        <w:left w:val="none" w:sz="0" w:space="0" w:color="auto"/>
        <w:bottom w:val="none" w:sz="0" w:space="0" w:color="auto"/>
        <w:right w:val="none" w:sz="0" w:space="0" w:color="auto"/>
      </w:divBdr>
    </w:div>
    <w:div w:id="970398966">
      <w:bodyDiv w:val="1"/>
      <w:marLeft w:val="0"/>
      <w:marRight w:val="0"/>
      <w:marTop w:val="0"/>
      <w:marBottom w:val="0"/>
      <w:divBdr>
        <w:top w:val="none" w:sz="0" w:space="0" w:color="auto"/>
        <w:left w:val="none" w:sz="0" w:space="0" w:color="auto"/>
        <w:bottom w:val="none" w:sz="0" w:space="0" w:color="auto"/>
        <w:right w:val="none" w:sz="0" w:space="0" w:color="auto"/>
      </w:divBdr>
    </w:div>
    <w:div w:id="981883607">
      <w:bodyDiv w:val="1"/>
      <w:marLeft w:val="0"/>
      <w:marRight w:val="0"/>
      <w:marTop w:val="0"/>
      <w:marBottom w:val="0"/>
      <w:divBdr>
        <w:top w:val="none" w:sz="0" w:space="0" w:color="auto"/>
        <w:left w:val="none" w:sz="0" w:space="0" w:color="auto"/>
        <w:bottom w:val="none" w:sz="0" w:space="0" w:color="auto"/>
        <w:right w:val="none" w:sz="0" w:space="0" w:color="auto"/>
      </w:divBdr>
    </w:div>
    <w:div w:id="984623942">
      <w:bodyDiv w:val="1"/>
      <w:marLeft w:val="0"/>
      <w:marRight w:val="0"/>
      <w:marTop w:val="0"/>
      <w:marBottom w:val="0"/>
      <w:divBdr>
        <w:top w:val="none" w:sz="0" w:space="0" w:color="auto"/>
        <w:left w:val="none" w:sz="0" w:space="0" w:color="auto"/>
        <w:bottom w:val="none" w:sz="0" w:space="0" w:color="auto"/>
        <w:right w:val="none" w:sz="0" w:space="0" w:color="auto"/>
      </w:divBdr>
    </w:div>
    <w:div w:id="991762468">
      <w:bodyDiv w:val="1"/>
      <w:marLeft w:val="0"/>
      <w:marRight w:val="0"/>
      <w:marTop w:val="0"/>
      <w:marBottom w:val="0"/>
      <w:divBdr>
        <w:top w:val="none" w:sz="0" w:space="0" w:color="auto"/>
        <w:left w:val="none" w:sz="0" w:space="0" w:color="auto"/>
        <w:bottom w:val="none" w:sz="0" w:space="0" w:color="auto"/>
        <w:right w:val="none" w:sz="0" w:space="0" w:color="auto"/>
      </w:divBdr>
    </w:div>
    <w:div w:id="1001272146">
      <w:bodyDiv w:val="1"/>
      <w:marLeft w:val="0"/>
      <w:marRight w:val="0"/>
      <w:marTop w:val="0"/>
      <w:marBottom w:val="0"/>
      <w:divBdr>
        <w:top w:val="none" w:sz="0" w:space="0" w:color="auto"/>
        <w:left w:val="none" w:sz="0" w:space="0" w:color="auto"/>
        <w:bottom w:val="none" w:sz="0" w:space="0" w:color="auto"/>
        <w:right w:val="none" w:sz="0" w:space="0" w:color="auto"/>
      </w:divBdr>
    </w:div>
    <w:div w:id="1025518461">
      <w:bodyDiv w:val="1"/>
      <w:marLeft w:val="0"/>
      <w:marRight w:val="0"/>
      <w:marTop w:val="0"/>
      <w:marBottom w:val="0"/>
      <w:divBdr>
        <w:top w:val="none" w:sz="0" w:space="0" w:color="auto"/>
        <w:left w:val="none" w:sz="0" w:space="0" w:color="auto"/>
        <w:bottom w:val="none" w:sz="0" w:space="0" w:color="auto"/>
        <w:right w:val="none" w:sz="0" w:space="0" w:color="auto"/>
      </w:divBdr>
    </w:div>
    <w:div w:id="1036852113">
      <w:bodyDiv w:val="1"/>
      <w:marLeft w:val="0"/>
      <w:marRight w:val="0"/>
      <w:marTop w:val="0"/>
      <w:marBottom w:val="0"/>
      <w:divBdr>
        <w:top w:val="none" w:sz="0" w:space="0" w:color="auto"/>
        <w:left w:val="none" w:sz="0" w:space="0" w:color="auto"/>
        <w:bottom w:val="none" w:sz="0" w:space="0" w:color="auto"/>
        <w:right w:val="none" w:sz="0" w:space="0" w:color="auto"/>
      </w:divBdr>
    </w:div>
    <w:div w:id="1069958702">
      <w:bodyDiv w:val="1"/>
      <w:marLeft w:val="0"/>
      <w:marRight w:val="0"/>
      <w:marTop w:val="0"/>
      <w:marBottom w:val="0"/>
      <w:divBdr>
        <w:top w:val="none" w:sz="0" w:space="0" w:color="auto"/>
        <w:left w:val="none" w:sz="0" w:space="0" w:color="auto"/>
        <w:bottom w:val="none" w:sz="0" w:space="0" w:color="auto"/>
        <w:right w:val="none" w:sz="0" w:space="0" w:color="auto"/>
      </w:divBdr>
    </w:div>
    <w:div w:id="1087310744">
      <w:bodyDiv w:val="1"/>
      <w:marLeft w:val="0"/>
      <w:marRight w:val="0"/>
      <w:marTop w:val="0"/>
      <w:marBottom w:val="0"/>
      <w:divBdr>
        <w:top w:val="none" w:sz="0" w:space="0" w:color="auto"/>
        <w:left w:val="none" w:sz="0" w:space="0" w:color="auto"/>
        <w:bottom w:val="none" w:sz="0" w:space="0" w:color="auto"/>
        <w:right w:val="none" w:sz="0" w:space="0" w:color="auto"/>
      </w:divBdr>
    </w:div>
    <w:div w:id="1097097842">
      <w:bodyDiv w:val="1"/>
      <w:marLeft w:val="0"/>
      <w:marRight w:val="0"/>
      <w:marTop w:val="0"/>
      <w:marBottom w:val="0"/>
      <w:divBdr>
        <w:top w:val="none" w:sz="0" w:space="0" w:color="auto"/>
        <w:left w:val="none" w:sz="0" w:space="0" w:color="auto"/>
        <w:bottom w:val="none" w:sz="0" w:space="0" w:color="auto"/>
        <w:right w:val="none" w:sz="0" w:space="0" w:color="auto"/>
      </w:divBdr>
    </w:div>
    <w:div w:id="1110851840">
      <w:bodyDiv w:val="1"/>
      <w:marLeft w:val="0"/>
      <w:marRight w:val="0"/>
      <w:marTop w:val="0"/>
      <w:marBottom w:val="0"/>
      <w:divBdr>
        <w:top w:val="none" w:sz="0" w:space="0" w:color="auto"/>
        <w:left w:val="none" w:sz="0" w:space="0" w:color="auto"/>
        <w:bottom w:val="none" w:sz="0" w:space="0" w:color="auto"/>
        <w:right w:val="none" w:sz="0" w:space="0" w:color="auto"/>
      </w:divBdr>
    </w:div>
    <w:div w:id="1132598316">
      <w:bodyDiv w:val="1"/>
      <w:marLeft w:val="0"/>
      <w:marRight w:val="0"/>
      <w:marTop w:val="0"/>
      <w:marBottom w:val="0"/>
      <w:divBdr>
        <w:top w:val="none" w:sz="0" w:space="0" w:color="auto"/>
        <w:left w:val="none" w:sz="0" w:space="0" w:color="auto"/>
        <w:bottom w:val="none" w:sz="0" w:space="0" w:color="auto"/>
        <w:right w:val="none" w:sz="0" w:space="0" w:color="auto"/>
      </w:divBdr>
    </w:div>
    <w:div w:id="1142578501">
      <w:bodyDiv w:val="1"/>
      <w:marLeft w:val="0"/>
      <w:marRight w:val="0"/>
      <w:marTop w:val="0"/>
      <w:marBottom w:val="0"/>
      <w:divBdr>
        <w:top w:val="none" w:sz="0" w:space="0" w:color="auto"/>
        <w:left w:val="none" w:sz="0" w:space="0" w:color="auto"/>
        <w:bottom w:val="none" w:sz="0" w:space="0" w:color="auto"/>
        <w:right w:val="none" w:sz="0" w:space="0" w:color="auto"/>
      </w:divBdr>
    </w:div>
    <w:div w:id="1151874519">
      <w:bodyDiv w:val="1"/>
      <w:marLeft w:val="0"/>
      <w:marRight w:val="0"/>
      <w:marTop w:val="0"/>
      <w:marBottom w:val="0"/>
      <w:divBdr>
        <w:top w:val="none" w:sz="0" w:space="0" w:color="auto"/>
        <w:left w:val="none" w:sz="0" w:space="0" w:color="auto"/>
        <w:bottom w:val="none" w:sz="0" w:space="0" w:color="auto"/>
        <w:right w:val="none" w:sz="0" w:space="0" w:color="auto"/>
      </w:divBdr>
    </w:div>
    <w:div w:id="1153910337">
      <w:bodyDiv w:val="1"/>
      <w:marLeft w:val="0"/>
      <w:marRight w:val="0"/>
      <w:marTop w:val="0"/>
      <w:marBottom w:val="0"/>
      <w:divBdr>
        <w:top w:val="none" w:sz="0" w:space="0" w:color="auto"/>
        <w:left w:val="none" w:sz="0" w:space="0" w:color="auto"/>
        <w:bottom w:val="none" w:sz="0" w:space="0" w:color="auto"/>
        <w:right w:val="none" w:sz="0" w:space="0" w:color="auto"/>
      </w:divBdr>
    </w:div>
    <w:div w:id="1158695400">
      <w:bodyDiv w:val="1"/>
      <w:marLeft w:val="0"/>
      <w:marRight w:val="0"/>
      <w:marTop w:val="0"/>
      <w:marBottom w:val="0"/>
      <w:divBdr>
        <w:top w:val="none" w:sz="0" w:space="0" w:color="auto"/>
        <w:left w:val="none" w:sz="0" w:space="0" w:color="auto"/>
        <w:bottom w:val="none" w:sz="0" w:space="0" w:color="auto"/>
        <w:right w:val="none" w:sz="0" w:space="0" w:color="auto"/>
      </w:divBdr>
    </w:div>
    <w:div w:id="1159809051">
      <w:bodyDiv w:val="1"/>
      <w:marLeft w:val="0"/>
      <w:marRight w:val="0"/>
      <w:marTop w:val="0"/>
      <w:marBottom w:val="0"/>
      <w:divBdr>
        <w:top w:val="none" w:sz="0" w:space="0" w:color="auto"/>
        <w:left w:val="none" w:sz="0" w:space="0" w:color="auto"/>
        <w:bottom w:val="none" w:sz="0" w:space="0" w:color="auto"/>
        <w:right w:val="none" w:sz="0" w:space="0" w:color="auto"/>
      </w:divBdr>
    </w:div>
    <w:div w:id="1162893722">
      <w:bodyDiv w:val="1"/>
      <w:marLeft w:val="0"/>
      <w:marRight w:val="0"/>
      <w:marTop w:val="0"/>
      <w:marBottom w:val="0"/>
      <w:divBdr>
        <w:top w:val="none" w:sz="0" w:space="0" w:color="auto"/>
        <w:left w:val="none" w:sz="0" w:space="0" w:color="auto"/>
        <w:bottom w:val="none" w:sz="0" w:space="0" w:color="auto"/>
        <w:right w:val="none" w:sz="0" w:space="0" w:color="auto"/>
      </w:divBdr>
    </w:div>
    <w:div w:id="1199007425">
      <w:bodyDiv w:val="1"/>
      <w:marLeft w:val="0"/>
      <w:marRight w:val="0"/>
      <w:marTop w:val="0"/>
      <w:marBottom w:val="0"/>
      <w:divBdr>
        <w:top w:val="none" w:sz="0" w:space="0" w:color="auto"/>
        <w:left w:val="none" w:sz="0" w:space="0" w:color="auto"/>
        <w:bottom w:val="none" w:sz="0" w:space="0" w:color="auto"/>
        <w:right w:val="none" w:sz="0" w:space="0" w:color="auto"/>
      </w:divBdr>
    </w:div>
    <w:div w:id="1242375448">
      <w:bodyDiv w:val="1"/>
      <w:marLeft w:val="0"/>
      <w:marRight w:val="0"/>
      <w:marTop w:val="0"/>
      <w:marBottom w:val="0"/>
      <w:divBdr>
        <w:top w:val="none" w:sz="0" w:space="0" w:color="auto"/>
        <w:left w:val="none" w:sz="0" w:space="0" w:color="auto"/>
        <w:bottom w:val="none" w:sz="0" w:space="0" w:color="auto"/>
        <w:right w:val="none" w:sz="0" w:space="0" w:color="auto"/>
      </w:divBdr>
    </w:div>
    <w:div w:id="1244752827">
      <w:bodyDiv w:val="1"/>
      <w:marLeft w:val="0"/>
      <w:marRight w:val="0"/>
      <w:marTop w:val="0"/>
      <w:marBottom w:val="0"/>
      <w:divBdr>
        <w:top w:val="none" w:sz="0" w:space="0" w:color="auto"/>
        <w:left w:val="none" w:sz="0" w:space="0" w:color="auto"/>
        <w:bottom w:val="none" w:sz="0" w:space="0" w:color="auto"/>
        <w:right w:val="none" w:sz="0" w:space="0" w:color="auto"/>
      </w:divBdr>
    </w:div>
    <w:div w:id="1248075392">
      <w:bodyDiv w:val="1"/>
      <w:marLeft w:val="0"/>
      <w:marRight w:val="0"/>
      <w:marTop w:val="0"/>
      <w:marBottom w:val="0"/>
      <w:divBdr>
        <w:top w:val="none" w:sz="0" w:space="0" w:color="auto"/>
        <w:left w:val="none" w:sz="0" w:space="0" w:color="auto"/>
        <w:bottom w:val="none" w:sz="0" w:space="0" w:color="auto"/>
        <w:right w:val="none" w:sz="0" w:space="0" w:color="auto"/>
      </w:divBdr>
    </w:div>
    <w:div w:id="1270041605">
      <w:bodyDiv w:val="1"/>
      <w:marLeft w:val="0"/>
      <w:marRight w:val="0"/>
      <w:marTop w:val="0"/>
      <w:marBottom w:val="0"/>
      <w:divBdr>
        <w:top w:val="none" w:sz="0" w:space="0" w:color="auto"/>
        <w:left w:val="none" w:sz="0" w:space="0" w:color="auto"/>
        <w:bottom w:val="none" w:sz="0" w:space="0" w:color="auto"/>
        <w:right w:val="none" w:sz="0" w:space="0" w:color="auto"/>
      </w:divBdr>
    </w:div>
    <w:div w:id="1293291394">
      <w:bodyDiv w:val="1"/>
      <w:marLeft w:val="0"/>
      <w:marRight w:val="0"/>
      <w:marTop w:val="0"/>
      <w:marBottom w:val="0"/>
      <w:divBdr>
        <w:top w:val="none" w:sz="0" w:space="0" w:color="auto"/>
        <w:left w:val="none" w:sz="0" w:space="0" w:color="auto"/>
        <w:bottom w:val="none" w:sz="0" w:space="0" w:color="auto"/>
        <w:right w:val="none" w:sz="0" w:space="0" w:color="auto"/>
      </w:divBdr>
    </w:div>
    <w:div w:id="1295065168">
      <w:bodyDiv w:val="1"/>
      <w:marLeft w:val="0"/>
      <w:marRight w:val="0"/>
      <w:marTop w:val="0"/>
      <w:marBottom w:val="0"/>
      <w:divBdr>
        <w:top w:val="none" w:sz="0" w:space="0" w:color="auto"/>
        <w:left w:val="none" w:sz="0" w:space="0" w:color="auto"/>
        <w:bottom w:val="none" w:sz="0" w:space="0" w:color="auto"/>
        <w:right w:val="none" w:sz="0" w:space="0" w:color="auto"/>
      </w:divBdr>
    </w:div>
    <w:div w:id="1297104696">
      <w:bodyDiv w:val="1"/>
      <w:marLeft w:val="0"/>
      <w:marRight w:val="0"/>
      <w:marTop w:val="0"/>
      <w:marBottom w:val="0"/>
      <w:divBdr>
        <w:top w:val="none" w:sz="0" w:space="0" w:color="auto"/>
        <w:left w:val="none" w:sz="0" w:space="0" w:color="auto"/>
        <w:bottom w:val="none" w:sz="0" w:space="0" w:color="auto"/>
        <w:right w:val="none" w:sz="0" w:space="0" w:color="auto"/>
      </w:divBdr>
    </w:div>
    <w:div w:id="1297905434">
      <w:bodyDiv w:val="1"/>
      <w:marLeft w:val="0"/>
      <w:marRight w:val="0"/>
      <w:marTop w:val="0"/>
      <w:marBottom w:val="0"/>
      <w:divBdr>
        <w:top w:val="none" w:sz="0" w:space="0" w:color="auto"/>
        <w:left w:val="none" w:sz="0" w:space="0" w:color="auto"/>
        <w:bottom w:val="none" w:sz="0" w:space="0" w:color="auto"/>
        <w:right w:val="none" w:sz="0" w:space="0" w:color="auto"/>
      </w:divBdr>
    </w:div>
    <w:div w:id="1316883447">
      <w:bodyDiv w:val="1"/>
      <w:marLeft w:val="0"/>
      <w:marRight w:val="0"/>
      <w:marTop w:val="0"/>
      <w:marBottom w:val="0"/>
      <w:divBdr>
        <w:top w:val="none" w:sz="0" w:space="0" w:color="auto"/>
        <w:left w:val="none" w:sz="0" w:space="0" w:color="auto"/>
        <w:bottom w:val="none" w:sz="0" w:space="0" w:color="auto"/>
        <w:right w:val="none" w:sz="0" w:space="0" w:color="auto"/>
      </w:divBdr>
    </w:div>
    <w:div w:id="1318611988">
      <w:bodyDiv w:val="1"/>
      <w:marLeft w:val="0"/>
      <w:marRight w:val="0"/>
      <w:marTop w:val="0"/>
      <w:marBottom w:val="0"/>
      <w:divBdr>
        <w:top w:val="none" w:sz="0" w:space="0" w:color="auto"/>
        <w:left w:val="none" w:sz="0" w:space="0" w:color="auto"/>
        <w:bottom w:val="none" w:sz="0" w:space="0" w:color="auto"/>
        <w:right w:val="none" w:sz="0" w:space="0" w:color="auto"/>
      </w:divBdr>
    </w:div>
    <w:div w:id="1334143404">
      <w:bodyDiv w:val="1"/>
      <w:marLeft w:val="0"/>
      <w:marRight w:val="0"/>
      <w:marTop w:val="0"/>
      <w:marBottom w:val="0"/>
      <w:divBdr>
        <w:top w:val="none" w:sz="0" w:space="0" w:color="auto"/>
        <w:left w:val="none" w:sz="0" w:space="0" w:color="auto"/>
        <w:bottom w:val="none" w:sz="0" w:space="0" w:color="auto"/>
        <w:right w:val="none" w:sz="0" w:space="0" w:color="auto"/>
      </w:divBdr>
    </w:div>
    <w:div w:id="1337729307">
      <w:bodyDiv w:val="1"/>
      <w:marLeft w:val="0"/>
      <w:marRight w:val="0"/>
      <w:marTop w:val="0"/>
      <w:marBottom w:val="0"/>
      <w:divBdr>
        <w:top w:val="none" w:sz="0" w:space="0" w:color="auto"/>
        <w:left w:val="none" w:sz="0" w:space="0" w:color="auto"/>
        <w:bottom w:val="none" w:sz="0" w:space="0" w:color="auto"/>
        <w:right w:val="none" w:sz="0" w:space="0" w:color="auto"/>
      </w:divBdr>
    </w:div>
    <w:div w:id="1343360391">
      <w:bodyDiv w:val="1"/>
      <w:marLeft w:val="0"/>
      <w:marRight w:val="0"/>
      <w:marTop w:val="0"/>
      <w:marBottom w:val="0"/>
      <w:divBdr>
        <w:top w:val="none" w:sz="0" w:space="0" w:color="auto"/>
        <w:left w:val="none" w:sz="0" w:space="0" w:color="auto"/>
        <w:bottom w:val="none" w:sz="0" w:space="0" w:color="auto"/>
        <w:right w:val="none" w:sz="0" w:space="0" w:color="auto"/>
      </w:divBdr>
    </w:div>
    <w:div w:id="1366826793">
      <w:bodyDiv w:val="1"/>
      <w:marLeft w:val="0"/>
      <w:marRight w:val="0"/>
      <w:marTop w:val="0"/>
      <w:marBottom w:val="0"/>
      <w:divBdr>
        <w:top w:val="none" w:sz="0" w:space="0" w:color="auto"/>
        <w:left w:val="none" w:sz="0" w:space="0" w:color="auto"/>
        <w:bottom w:val="none" w:sz="0" w:space="0" w:color="auto"/>
        <w:right w:val="none" w:sz="0" w:space="0" w:color="auto"/>
      </w:divBdr>
    </w:div>
    <w:div w:id="1374502267">
      <w:bodyDiv w:val="1"/>
      <w:marLeft w:val="0"/>
      <w:marRight w:val="0"/>
      <w:marTop w:val="0"/>
      <w:marBottom w:val="0"/>
      <w:divBdr>
        <w:top w:val="none" w:sz="0" w:space="0" w:color="auto"/>
        <w:left w:val="none" w:sz="0" w:space="0" w:color="auto"/>
        <w:bottom w:val="none" w:sz="0" w:space="0" w:color="auto"/>
        <w:right w:val="none" w:sz="0" w:space="0" w:color="auto"/>
      </w:divBdr>
    </w:div>
    <w:div w:id="1416896000">
      <w:bodyDiv w:val="1"/>
      <w:marLeft w:val="0"/>
      <w:marRight w:val="0"/>
      <w:marTop w:val="0"/>
      <w:marBottom w:val="0"/>
      <w:divBdr>
        <w:top w:val="none" w:sz="0" w:space="0" w:color="auto"/>
        <w:left w:val="none" w:sz="0" w:space="0" w:color="auto"/>
        <w:bottom w:val="none" w:sz="0" w:space="0" w:color="auto"/>
        <w:right w:val="none" w:sz="0" w:space="0" w:color="auto"/>
      </w:divBdr>
    </w:div>
    <w:div w:id="1420172044">
      <w:bodyDiv w:val="1"/>
      <w:marLeft w:val="0"/>
      <w:marRight w:val="0"/>
      <w:marTop w:val="0"/>
      <w:marBottom w:val="0"/>
      <w:divBdr>
        <w:top w:val="none" w:sz="0" w:space="0" w:color="auto"/>
        <w:left w:val="none" w:sz="0" w:space="0" w:color="auto"/>
        <w:bottom w:val="none" w:sz="0" w:space="0" w:color="auto"/>
        <w:right w:val="none" w:sz="0" w:space="0" w:color="auto"/>
      </w:divBdr>
    </w:div>
    <w:div w:id="1449810248">
      <w:bodyDiv w:val="1"/>
      <w:marLeft w:val="0"/>
      <w:marRight w:val="0"/>
      <w:marTop w:val="0"/>
      <w:marBottom w:val="0"/>
      <w:divBdr>
        <w:top w:val="none" w:sz="0" w:space="0" w:color="auto"/>
        <w:left w:val="none" w:sz="0" w:space="0" w:color="auto"/>
        <w:bottom w:val="none" w:sz="0" w:space="0" w:color="auto"/>
        <w:right w:val="none" w:sz="0" w:space="0" w:color="auto"/>
      </w:divBdr>
    </w:div>
    <w:div w:id="1460565413">
      <w:bodyDiv w:val="1"/>
      <w:marLeft w:val="0"/>
      <w:marRight w:val="0"/>
      <w:marTop w:val="0"/>
      <w:marBottom w:val="0"/>
      <w:divBdr>
        <w:top w:val="none" w:sz="0" w:space="0" w:color="auto"/>
        <w:left w:val="none" w:sz="0" w:space="0" w:color="auto"/>
        <w:bottom w:val="none" w:sz="0" w:space="0" w:color="auto"/>
        <w:right w:val="none" w:sz="0" w:space="0" w:color="auto"/>
      </w:divBdr>
    </w:div>
    <w:div w:id="1460758550">
      <w:bodyDiv w:val="1"/>
      <w:marLeft w:val="0"/>
      <w:marRight w:val="0"/>
      <w:marTop w:val="0"/>
      <w:marBottom w:val="0"/>
      <w:divBdr>
        <w:top w:val="none" w:sz="0" w:space="0" w:color="auto"/>
        <w:left w:val="none" w:sz="0" w:space="0" w:color="auto"/>
        <w:bottom w:val="none" w:sz="0" w:space="0" w:color="auto"/>
        <w:right w:val="none" w:sz="0" w:space="0" w:color="auto"/>
      </w:divBdr>
    </w:div>
    <w:div w:id="1476265187">
      <w:bodyDiv w:val="1"/>
      <w:marLeft w:val="0"/>
      <w:marRight w:val="0"/>
      <w:marTop w:val="0"/>
      <w:marBottom w:val="0"/>
      <w:divBdr>
        <w:top w:val="none" w:sz="0" w:space="0" w:color="auto"/>
        <w:left w:val="none" w:sz="0" w:space="0" w:color="auto"/>
        <w:bottom w:val="none" w:sz="0" w:space="0" w:color="auto"/>
        <w:right w:val="none" w:sz="0" w:space="0" w:color="auto"/>
      </w:divBdr>
    </w:div>
    <w:div w:id="1481842434">
      <w:bodyDiv w:val="1"/>
      <w:marLeft w:val="0"/>
      <w:marRight w:val="0"/>
      <w:marTop w:val="0"/>
      <w:marBottom w:val="0"/>
      <w:divBdr>
        <w:top w:val="none" w:sz="0" w:space="0" w:color="auto"/>
        <w:left w:val="none" w:sz="0" w:space="0" w:color="auto"/>
        <w:bottom w:val="none" w:sz="0" w:space="0" w:color="auto"/>
        <w:right w:val="none" w:sz="0" w:space="0" w:color="auto"/>
      </w:divBdr>
    </w:div>
    <w:div w:id="1484394856">
      <w:bodyDiv w:val="1"/>
      <w:marLeft w:val="0"/>
      <w:marRight w:val="0"/>
      <w:marTop w:val="0"/>
      <w:marBottom w:val="0"/>
      <w:divBdr>
        <w:top w:val="none" w:sz="0" w:space="0" w:color="auto"/>
        <w:left w:val="none" w:sz="0" w:space="0" w:color="auto"/>
        <w:bottom w:val="none" w:sz="0" w:space="0" w:color="auto"/>
        <w:right w:val="none" w:sz="0" w:space="0" w:color="auto"/>
      </w:divBdr>
    </w:div>
    <w:div w:id="1490055799">
      <w:bodyDiv w:val="1"/>
      <w:marLeft w:val="0"/>
      <w:marRight w:val="0"/>
      <w:marTop w:val="0"/>
      <w:marBottom w:val="0"/>
      <w:divBdr>
        <w:top w:val="none" w:sz="0" w:space="0" w:color="auto"/>
        <w:left w:val="none" w:sz="0" w:space="0" w:color="auto"/>
        <w:bottom w:val="none" w:sz="0" w:space="0" w:color="auto"/>
        <w:right w:val="none" w:sz="0" w:space="0" w:color="auto"/>
      </w:divBdr>
    </w:div>
    <w:div w:id="1508668415">
      <w:bodyDiv w:val="1"/>
      <w:marLeft w:val="0"/>
      <w:marRight w:val="0"/>
      <w:marTop w:val="0"/>
      <w:marBottom w:val="0"/>
      <w:divBdr>
        <w:top w:val="none" w:sz="0" w:space="0" w:color="auto"/>
        <w:left w:val="none" w:sz="0" w:space="0" w:color="auto"/>
        <w:bottom w:val="none" w:sz="0" w:space="0" w:color="auto"/>
        <w:right w:val="none" w:sz="0" w:space="0" w:color="auto"/>
      </w:divBdr>
    </w:div>
    <w:div w:id="1513912780">
      <w:bodyDiv w:val="1"/>
      <w:marLeft w:val="0"/>
      <w:marRight w:val="0"/>
      <w:marTop w:val="0"/>
      <w:marBottom w:val="0"/>
      <w:divBdr>
        <w:top w:val="none" w:sz="0" w:space="0" w:color="auto"/>
        <w:left w:val="none" w:sz="0" w:space="0" w:color="auto"/>
        <w:bottom w:val="none" w:sz="0" w:space="0" w:color="auto"/>
        <w:right w:val="none" w:sz="0" w:space="0" w:color="auto"/>
      </w:divBdr>
    </w:div>
    <w:div w:id="1547180770">
      <w:bodyDiv w:val="1"/>
      <w:marLeft w:val="0"/>
      <w:marRight w:val="0"/>
      <w:marTop w:val="0"/>
      <w:marBottom w:val="0"/>
      <w:divBdr>
        <w:top w:val="none" w:sz="0" w:space="0" w:color="auto"/>
        <w:left w:val="none" w:sz="0" w:space="0" w:color="auto"/>
        <w:bottom w:val="none" w:sz="0" w:space="0" w:color="auto"/>
        <w:right w:val="none" w:sz="0" w:space="0" w:color="auto"/>
      </w:divBdr>
    </w:div>
    <w:div w:id="1563906419">
      <w:bodyDiv w:val="1"/>
      <w:marLeft w:val="0"/>
      <w:marRight w:val="0"/>
      <w:marTop w:val="0"/>
      <w:marBottom w:val="0"/>
      <w:divBdr>
        <w:top w:val="none" w:sz="0" w:space="0" w:color="auto"/>
        <w:left w:val="none" w:sz="0" w:space="0" w:color="auto"/>
        <w:bottom w:val="none" w:sz="0" w:space="0" w:color="auto"/>
        <w:right w:val="none" w:sz="0" w:space="0" w:color="auto"/>
      </w:divBdr>
    </w:div>
    <w:div w:id="1581597116">
      <w:bodyDiv w:val="1"/>
      <w:marLeft w:val="0"/>
      <w:marRight w:val="0"/>
      <w:marTop w:val="0"/>
      <w:marBottom w:val="0"/>
      <w:divBdr>
        <w:top w:val="none" w:sz="0" w:space="0" w:color="auto"/>
        <w:left w:val="none" w:sz="0" w:space="0" w:color="auto"/>
        <w:bottom w:val="none" w:sz="0" w:space="0" w:color="auto"/>
        <w:right w:val="none" w:sz="0" w:space="0" w:color="auto"/>
      </w:divBdr>
    </w:div>
    <w:div w:id="1608004474">
      <w:bodyDiv w:val="1"/>
      <w:marLeft w:val="0"/>
      <w:marRight w:val="0"/>
      <w:marTop w:val="0"/>
      <w:marBottom w:val="0"/>
      <w:divBdr>
        <w:top w:val="none" w:sz="0" w:space="0" w:color="auto"/>
        <w:left w:val="none" w:sz="0" w:space="0" w:color="auto"/>
        <w:bottom w:val="none" w:sz="0" w:space="0" w:color="auto"/>
        <w:right w:val="none" w:sz="0" w:space="0" w:color="auto"/>
      </w:divBdr>
    </w:div>
    <w:div w:id="1624265014">
      <w:bodyDiv w:val="1"/>
      <w:marLeft w:val="0"/>
      <w:marRight w:val="0"/>
      <w:marTop w:val="0"/>
      <w:marBottom w:val="0"/>
      <w:divBdr>
        <w:top w:val="none" w:sz="0" w:space="0" w:color="auto"/>
        <w:left w:val="none" w:sz="0" w:space="0" w:color="auto"/>
        <w:bottom w:val="none" w:sz="0" w:space="0" w:color="auto"/>
        <w:right w:val="none" w:sz="0" w:space="0" w:color="auto"/>
      </w:divBdr>
    </w:div>
    <w:div w:id="1637374306">
      <w:bodyDiv w:val="1"/>
      <w:marLeft w:val="0"/>
      <w:marRight w:val="0"/>
      <w:marTop w:val="0"/>
      <w:marBottom w:val="0"/>
      <w:divBdr>
        <w:top w:val="none" w:sz="0" w:space="0" w:color="auto"/>
        <w:left w:val="none" w:sz="0" w:space="0" w:color="auto"/>
        <w:bottom w:val="none" w:sz="0" w:space="0" w:color="auto"/>
        <w:right w:val="none" w:sz="0" w:space="0" w:color="auto"/>
      </w:divBdr>
    </w:div>
    <w:div w:id="1646666368">
      <w:bodyDiv w:val="1"/>
      <w:marLeft w:val="0"/>
      <w:marRight w:val="0"/>
      <w:marTop w:val="0"/>
      <w:marBottom w:val="0"/>
      <w:divBdr>
        <w:top w:val="none" w:sz="0" w:space="0" w:color="auto"/>
        <w:left w:val="none" w:sz="0" w:space="0" w:color="auto"/>
        <w:bottom w:val="none" w:sz="0" w:space="0" w:color="auto"/>
        <w:right w:val="none" w:sz="0" w:space="0" w:color="auto"/>
      </w:divBdr>
    </w:div>
    <w:div w:id="1656646656">
      <w:bodyDiv w:val="1"/>
      <w:marLeft w:val="0"/>
      <w:marRight w:val="0"/>
      <w:marTop w:val="0"/>
      <w:marBottom w:val="0"/>
      <w:divBdr>
        <w:top w:val="none" w:sz="0" w:space="0" w:color="auto"/>
        <w:left w:val="none" w:sz="0" w:space="0" w:color="auto"/>
        <w:bottom w:val="none" w:sz="0" w:space="0" w:color="auto"/>
        <w:right w:val="none" w:sz="0" w:space="0" w:color="auto"/>
      </w:divBdr>
    </w:div>
    <w:div w:id="1685472439">
      <w:bodyDiv w:val="1"/>
      <w:marLeft w:val="0"/>
      <w:marRight w:val="0"/>
      <w:marTop w:val="0"/>
      <w:marBottom w:val="0"/>
      <w:divBdr>
        <w:top w:val="none" w:sz="0" w:space="0" w:color="auto"/>
        <w:left w:val="none" w:sz="0" w:space="0" w:color="auto"/>
        <w:bottom w:val="none" w:sz="0" w:space="0" w:color="auto"/>
        <w:right w:val="none" w:sz="0" w:space="0" w:color="auto"/>
      </w:divBdr>
    </w:div>
    <w:div w:id="1756776851">
      <w:bodyDiv w:val="1"/>
      <w:marLeft w:val="0"/>
      <w:marRight w:val="0"/>
      <w:marTop w:val="0"/>
      <w:marBottom w:val="0"/>
      <w:divBdr>
        <w:top w:val="none" w:sz="0" w:space="0" w:color="auto"/>
        <w:left w:val="none" w:sz="0" w:space="0" w:color="auto"/>
        <w:bottom w:val="none" w:sz="0" w:space="0" w:color="auto"/>
        <w:right w:val="none" w:sz="0" w:space="0" w:color="auto"/>
      </w:divBdr>
    </w:div>
    <w:div w:id="1776947128">
      <w:bodyDiv w:val="1"/>
      <w:marLeft w:val="0"/>
      <w:marRight w:val="0"/>
      <w:marTop w:val="0"/>
      <w:marBottom w:val="0"/>
      <w:divBdr>
        <w:top w:val="none" w:sz="0" w:space="0" w:color="auto"/>
        <w:left w:val="none" w:sz="0" w:space="0" w:color="auto"/>
        <w:bottom w:val="none" w:sz="0" w:space="0" w:color="auto"/>
        <w:right w:val="none" w:sz="0" w:space="0" w:color="auto"/>
      </w:divBdr>
    </w:div>
    <w:div w:id="1820266948">
      <w:bodyDiv w:val="1"/>
      <w:marLeft w:val="0"/>
      <w:marRight w:val="0"/>
      <w:marTop w:val="0"/>
      <w:marBottom w:val="0"/>
      <w:divBdr>
        <w:top w:val="none" w:sz="0" w:space="0" w:color="auto"/>
        <w:left w:val="none" w:sz="0" w:space="0" w:color="auto"/>
        <w:bottom w:val="none" w:sz="0" w:space="0" w:color="auto"/>
        <w:right w:val="none" w:sz="0" w:space="0" w:color="auto"/>
      </w:divBdr>
    </w:div>
    <w:div w:id="1858041684">
      <w:bodyDiv w:val="1"/>
      <w:marLeft w:val="0"/>
      <w:marRight w:val="0"/>
      <w:marTop w:val="0"/>
      <w:marBottom w:val="0"/>
      <w:divBdr>
        <w:top w:val="none" w:sz="0" w:space="0" w:color="auto"/>
        <w:left w:val="none" w:sz="0" w:space="0" w:color="auto"/>
        <w:bottom w:val="none" w:sz="0" w:space="0" w:color="auto"/>
        <w:right w:val="none" w:sz="0" w:space="0" w:color="auto"/>
      </w:divBdr>
    </w:div>
    <w:div w:id="1861158929">
      <w:bodyDiv w:val="1"/>
      <w:marLeft w:val="0"/>
      <w:marRight w:val="0"/>
      <w:marTop w:val="0"/>
      <w:marBottom w:val="0"/>
      <w:divBdr>
        <w:top w:val="none" w:sz="0" w:space="0" w:color="auto"/>
        <w:left w:val="none" w:sz="0" w:space="0" w:color="auto"/>
        <w:bottom w:val="none" w:sz="0" w:space="0" w:color="auto"/>
        <w:right w:val="none" w:sz="0" w:space="0" w:color="auto"/>
      </w:divBdr>
    </w:div>
    <w:div w:id="1880237315">
      <w:bodyDiv w:val="1"/>
      <w:marLeft w:val="0"/>
      <w:marRight w:val="0"/>
      <w:marTop w:val="0"/>
      <w:marBottom w:val="0"/>
      <w:divBdr>
        <w:top w:val="none" w:sz="0" w:space="0" w:color="auto"/>
        <w:left w:val="none" w:sz="0" w:space="0" w:color="auto"/>
        <w:bottom w:val="none" w:sz="0" w:space="0" w:color="auto"/>
        <w:right w:val="none" w:sz="0" w:space="0" w:color="auto"/>
      </w:divBdr>
    </w:div>
    <w:div w:id="1881937205">
      <w:bodyDiv w:val="1"/>
      <w:marLeft w:val="0"/>
      <w:marRight w:val="0"/>
      <w:marTop w:val="0"/>
      <w:marBottom w:val="0"/>
      <w:divBdr>
        <w:top w:val="none" w:sz="0" w:space="0" w:color="auto"/>
        <w:left w:val="none" w:sz="0" w:space="0" w:color="auto"/>
        <w:bottom w:val="none" w:sz="0" w:space="0" w:color="auto"/>
        <w:right w:val="none" w:sz="0" w:space="0" w:color="auto"/>
      </w:divBdr>
    </w:div>
    <w:div w:id="1943029340">
      <w:bodyDiv w:val="1"/>
      <w:marLeft w:val="0"/>
      <w:marRight w:val="0"/>
      <w:marTop w:val="0"/>
      <w:marBottom w:val="0"/>
      <w:divBdr>
        <w:top w:val="none" w:sz="0" w:space="0" w:color="auto"/>
        <w:left w:val="none" w:sz="0" w:space="0" w:color="auto"/>
        <w:bottom w:val="none" w:sz="0" w:space="0" w:color="auto"/>
        <w:right w:val="none" w:sz="0" w:space="0" w:color="auto"/>
      </w:divBdr>
    </w:div>
    <w:div w:id="1955138979">
      <w:bodyDiv w:val="1"/>
      <w:marLeft w:val="0"/>
      <w:marRight w:val="0"/>
      <w:marTop w:val="0"/>
      <w:marBottom w:val="0"/>
      <w:divBdr>
        <w:top w:val="none" w:sz="0" w:space="0" w:color="auto"/>
        <w:left w:val="none" w:sz="0" w:space="0" w:color="auto"/>
        <w:bottom w:val="none" w:sz="0" w:space="0" w:color="auto"/>
        <w:right w:val="none" w:sz="0" w:space="0" w:color="auto"/>
      </w:divBdr>
    </w:div>
    <w:div w:id="1969161345">
      <w:bodyDiv w:val="1"/>
      <w:marLeft w:val="0"/>
      <w:marRight w:val="0"/>
      <w:marTop w:val="0"/>
      <w:marBottom w:val="0"/>
      <w:divBdr>
        <w:top w:val="none" w:sz="0" w:space="0" w:color="auto"/>
        <w:left w:val="none" w:sz="0" w:space="0" w:color="auto"/>
        <w:bottom w:val="none" w:sz="0" w:space="0" w:color="auto"/>
        <w:right w:val="none" w:sz="0" w:space="0" w:color="auto"/>
      </w:divBdr>
    </w:div>
    <w:div w:id="1970892996">
      <w:bodyDiv w:val="1"/>
      <w:marLeft w:val="0"/>
      <w:marRight w:val="0"/>
      <w:marTop w:val="0"/>
      <w:marBottom w:val="0"/>
      <w:divBdr>
        <w:top w:val="none" w:sz="0" w:space="0" w:color="auto"/>
        <w:left w:val="none" w:sz="0" w:space="0" w:color="auto"/>
        <w:bottom w:val="none" w:sz="0" w:space="0" w:color="auto"/>
        <w:right w:val="none" w:sz="0" w:space="0" w:color="auto"/>
      </w:divBdr>
    </w:div>
    <w:div w:id="1974750391">
      <w:bodyDiv w:val="1"/>
      <w:marLeft w:val="0"/>
      <w:marRight w:val="0"/>
      <w:marTop w:val="0"/>
      <w:marBottom w:val="0"/>
      <w:divBdr>
        <w:top w:val="none" w:sz="0" w:space="0" w:color="auto"/>
        <w:left w:val="none" w:sz="0" w:space="0" w:color="auto"/>
        <w:bottom w:val="none" w:sz="0" w:space="0" w:color="auto"/>
        <w:right w:val="none" w:sz="0" w:space="0" w:color="auto"/>
      </w:divBdr>
    </w:div>
    <w:div w:id="1977685143">
      <w:bodyDiv w:val="1"/>
      <w:marLeft w:val="0"/>
      <w:marRight w:val="0"/>
      <w:marTop w:val="0"/>
      <w:marBottom w:val="0"/>
      <w:divBdr>
        <w:top w:val="none" w:sz="0" w:space="0" w:color="auto"/>
        <w:left w:val="none" w:sz="0" w:space="0" w:color="auto"/>
        <w:bottom w:val="none" w:sz="0" w:space="0" w:color="auto"/>
        <w:right w:val="none" w:sz="0" w:space="0" w:color="auto"/>
      </w:divBdr>
    </w:div>
    <w:div w:id="1985117488">
      <w:bodyDiv w:val="1"/>
      <w:marLeft w:val="0"/>
      <w:marRight w:val="0"/>
      <w:marTop w:val="0"/>
      <w:marBottom w:val="0"/>
      <w:divBdr>
        <w:top w:val="none" w:sz="0" w:space="0" w:color="auto"/>
        <w:left w:val="none" w:sz="0" w:space="0" w:color="auto"/>
        <w:bottom w:val="none" w:sz="0" w:space="0" w:color="auto"/>
        <w:right w:val="none" w:sz="0" w:space="0" w:color="auto"/>
      </w:divBdr>
    </w:div>
    <w:div w:id="1997611734">
      <w:bodyDiv w:val="1"/>
      <w:marLeft w:val="0"/>
      <w:marRight w:val="0"/>
      <w:marTop w:val="0"/>
      <w:marBottom w:val="0"/>
      <w:divBdr>
        <w:top w:val="none" w:sz="0" w:space="0" w:color="auto"/>
        <w:left w:val="none" w:sz="0" w:space="0" w:color="auto"/>
        <w:bottom w:val="none" w:sz="0" w:space="0" w:color="auto"/>
        <w:right w:val="none" w:sz="0" w:space="0" w:color="auto"/>
      </w:divBdr>
    </w:div>
    <w:div w:id="2003047977">
      <w:bodyDiv w:val="1"/>
      <w:marLeft w:val="0"/>
      <w:marRight w:val="0"/>
      <w:marTop w:val="0"/>
      <w:marBottom w:val="0"/>
      <w:divBdr>
        <w:top w:val="none" w:sz="0" w:space="0" w:color="auto"/>
        <w:left w:val="none" w:sz="0" w:space="0" w:color="auto"/>
        <w:bottom w:val="none" w:sz="0" w:space="0" w:color="auto"/>
        <w:right w:val="none" w:sz="0" w:space="0" w:color="auto"/>
      </w:divBdr>
    </w:div>
    <w:div w:id="2013528375">
      <w:bodyDiv w:val="1"/>
      <w:marLeft w:val="0"/>
      <w:marRight w:val="0"/>
      <w:marTop w:val="0"/>
      <w:marBottom w:val="0"/>
      <w:divBdr>
        <w:top w:val="none" w:sz="0" w:space="0" w:color="auto"/>
        <w:left w:val="none" w:sz="0" w:space="0" w:color="auto"/>
        <w:bottom w:val="none" w:sz="0" w:space="0" w:color="auto"/>
        <w:right w:val="none" w:sz="0" w:space="0" w:color="auto"/>
      </w:divBdr>
    </w:div>
    <w:div w:id="2016615851">
      <w:bodyDiv w:val="1"/>
      <w:marLeft w:val="0"/>
      <w:marRight w:val="0"/>
      <w:marTop w:val="0"/>
      <w:marBottom w:val="0"/>
      <w:divBdr>
        <w:top w:val="none" w:sz="0" w:space="0" w:color="auto"/>
        <w:left w:val="none" w:sz="0" w:space="0" w:color="auto"/>
        <w:bottom w:val="none" w:sz="0" w:space="0" w:color="auto"/>
        <w:right w:val="none" w:sz="0" w:space="0" w:color="auto"/>
      </w:divBdr>
    </w:div>
    <w:div w:id="2032754762">
      <w:bodyDiv w:val="1"/>
      <w:marLeft w:val="0"/>
      <w:marRight w:val="0"/>
      <w:marTop w:val="0"/>
      <w:marBottom w:val="0"/>
      <w:divBdr>
        <w:top w:val="none" w:sz="0" w:space="0" w:color="auto"/>
        <w:left w:val="none" w:sz="0" w:space="0" w:color="auto"/>
        <w:bottom w:val="none" w:sz="0" w:space="0" w:color="auto"/>
        <w:right w:val="none" w:sz="0" w:space="0" w:color="auto"/>
      </w:divBdr>
    </w:div>
    <w:div w:id="2044473977">
      <w:bodyDiv w:val="1"/>
      <w:marLeft w:val="0"/>
      <w:marRight w:val="0"/>
      <w:marTop w:val="0"/>
      <w:marBottom w:val="0"/>
      <w:divBdr>
        <w:top w:val="none" w:sz="0" w:space="0" w:color="auto"/>
        <w:left w:val="none" w:sz="0" w:space="0" w:color="auto"/>
        <w:bottom w:val="none" w:sz="0" w:space="0" w:color="auto"/>
        <w:right w:val="none" w:sz="0" w:space="0" w:color="auto"/>
      </w:divBdr>
    </w:div>
    <w:div w:id="2089033384">
      <w:bodyDiv w:val="1"/>
      <w:marLeft w:val="0"/>
      <w:marRight w:val="0"/>
      <w:marTop w:val="0"/>
      <w:marBottom w:val="0"/>
      <w:divBdr>
        <w:top w:val="none" w:sz="0" w:space="0" w:color="auto"/>
        <w:left w:val="none" w:sz="0" w:space="0" w:color="auto"/>
        <w:bottom w:val="none" w:sz="0" w:space="0" w:color="auto"/>
        <w:right w:val="none" w:sz="0" w:space="0" w:color="auto"/>
      </w:divBdr>
    </w:div>
    <w:div w:id="2127389288">
      <w:bodyDiv w:val="1"/>
      <w:marLeft w:val="0"/>
      <w:marRight w:val="0"/>
      <w:marTop w:val="0"/>
      <w:marBottom w:val="0"/>
      <w:divBdr>
        <w:top w:val="none" w:sz="0" w:space="0" w:color="auto"/>
        <w:left w:val="none" w:sz="0" w:space="0" w:color="auto"/>
        <w:bottom w:val="none" w:sz="0" w:space="0" w:color="auto"/>
        <w:right w:val="none" w:sz="0" w:space="0" w:color="auto"/>
      </w:divBdr>
    </w:div>
    <w:div w:id="2128233038">
      <w:bodyDiv w:val="1"/>
      <w:marLeft w:val="0"/>
      <w:marRight w:val="0"/>
      <w:marTop w:val="0"/>
      <w:marBottom w:val="0"/>
      <w:divBdr>
        <w:top w:val="none" w:sz="0" w:space="0" w:color="auto"/>
        <w:left w:val="none" w:sz="0" w:space="0" w:color="auto"/>
        <w:bottom w:val="none" w:sz="0" w:space="0" w:color="auto"/>
        <w:right w:val="none" w:sz="0" w:space="0" w:color="auto"/>
      </w:divBdr>
    </w:div>
    <w:div w:id="2131823443">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18" Type="http://schemas.openxmlformats.org/officeDocument/2006/relationships/image" Target="media/image6.jpeg"/><Relationship Id="rId26" Type="http://schemas.openxmlformats.org/officeDocument/2006/relationships/image" Target="media/image14.jpeg"/><Relationship Id="rId3" Type="http://schemas.openxmlformats.org/officeDocument/2006/relationships/numbering" Target="numbering.xml"/><Relationship Id="rId21" Type="http://schemas.openxmlformats.org/officeDocument/2006/relationships/image" Target="media/image9.png"/><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image" Target="media/image5.png"/><Relationship Id="rId25" Type="http://schemas.openxmlformats.org/officeDocument/2006/relationships/image" Target="media/image13.jpeg"/><Relationship Id="rId2" Type="http://schemas.openxmlformats.org/officeDocument/2006/relationships/customXml" Target="../customXml/item2.xml"/><Relationship Id="rId16" Type="http://schemas.openxmlformats.org/officeDocument/2006/relationships/image" Target="media/image4.png"/><Relationship Id="rId20" Type="http://schemas.openxmlformats.org/officeDocument/2006/relationships/image" Target="media/image8.png"/><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24" Type="http://schemas.openxmlformats.org/officeDocument/2006/relationships/image" Target="media/image12.png"/><Relationship Id="rId5" Type="http://schemas.openxmlformats.org/officeDocument/2006/relationships/settings" Target="settings.xml"/><Relationship Id="rId15" Type="http://schemas.openxmlformats.org/officeDocument/2006/relationships/image" Target="media/image3.png"/><Relationship Id="rId23" Type="http://schemas.openxmlformats.org/officeDocument/2006/relationships/image" Target="media/image11.png"/><Relationship Id="rId28" Type="http://schemas.openxmlformats.org/officeDocument/2006/relationships/image" Target="media/image16.png"/><Relationship Id="rId10" Type="http://schemas.openxmlformats.org/officeDocument/2006/relationships/header" Target="header1.xml"/><Relationship Id="rId19" Type="http://schemas.openxmlformats.org/officeDocument/2006/relationships/image" Target="media/image7.jpeg"/><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image" Target="media/image2.png"/><Relationship Id="rId22" Type="http://schemas.openxmlformats.org/officeDocument/2006/relationships/image" Target="media/image10.png"/><Relationship Id="rId27" Type="http://schemas.openxmlformats.org/officeDocument/2006/relationships/image" Target="media/image15.jpeg"/><Relationship Id="rId30"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5E90ED84-0C7C-4A4F-89FC-0E0F059E775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155</TotalTime>
  <Pages>72</Pages>
  <Words>12588</Words>
  <Characters>71755</Characters>
  <Application>Microsoft Office Word</Application>
  <DocSecurity>0</DocSecurity>
  <Lines>597</Lines>
  <Paragraphs>168</Paragraphs>
  <ScaleCrop>false</ScaleCrop>
  <HeadingPairs>
    <vt:vector size="2" baseType="variant">
      <vt:variant>
        <vt:lpstr>Title</vt:lpstr>
      </vt:variant>
      <vt:variant>
        <vt:i4>1</vt:i4>
      </vt:variant>
    </vt:vector>
  </HeadingPairs>
  <TitlesOfParts>
    <vt:vector size="1" baseType="lpstr">
      <vt:lpstr>Project Title:</vt:lpstr>
    </vt:vector>
  </TitlesOfParts>
  <Company/>
  <LinksUpToDate>false</LinksUpToDate>
  <CharactersWithSpaces>84175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Project Title:</dc:title>
  <dc:creator>Raja Shahid</dc:creator>
  <cp:lastModifiedBy>Jannat Raza</cp:lastModifiedBy>
  <cp:revision>80</cp:revision>
  <dcterms:created xsi:type="dcterms:W3CDTF">2024-07-11T16:13:00Z</dcterms:created>
  <dcterms:modified xsi:type="dcterms:W3CDTF">2024-07-12T13:23:00Z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1033-12.2.0.17119</vt:lpwstr>
  </property>
  <property fmtid="{D5CDD505-2E9C-101B-9397-08002B2CF9AE}" pid="3" name="ICV">
    <vt:lpwstr>5E25DBF74C594D94BF4FA67CFA3D8AEE_13</vt:lpwstr>
  </property>
</Properties>
</file>